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before="184" w:line="178"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1"/>
        </w:rPr>
        <w:t>2023 年度成都市温江区南城幼儿园单位决算</w:t>
      </w:r>
    </w:p>
    <w:p>
      <w:pPr>
        <w:spacing w:line="178" w:lineRule="auto"/>
        <w:sectPr>
          <w:footerReference w:type="default" r:id="rId1"/>
          <w:pgSz w:w="11906" w:h="16839"/>
          <w:pgMar w:top="1431" w:right="1530" w:bottom="1540" w:left="1722" w:header="0" w:footer="1261" w:gutter="0"/>
        </w:sectPr>
        <w:rPr>
          <w:rFonts w:ascii="Microsoft YaHei" w:hAnsi="Microsoft YaHei" w:eastAsia="Microsoft YaHei" w:cs="Microsoft YaHei"/>
          <w:sz w:val="43"/>
          <w:szCs w:val="43"/>
        </w:rPr>
      </w:pPr>
    </w:p>
    <w:p>
      <w:pPr>
        <w:spacing w:line="289" w:lineRule="auto"/>
        <w:rPr>
          <w:rFonts w:ascii="Arial"/>
          <w:sz w:val="21"/>
        </w:rPr>
      </w:pPr>
      <w:r/>
    </w:p>
    <w:p>
      <w:pPr>
        <w:spacing w:line="289" w:lineRule="auto"/>
        <w:rPr>
          <w:rFonts w:ascii="Arial"/>
          <w:sz w:val="21"/>
        </w:rPr>
      </w:pPr>
      <w:r/>
    </w:p>
    <w:sdt>
      <w:sdtPr>
        <w:rPr>
          <w:rFonts w:ascii="Microsoft YaHei" w:hAnsi="Microsoft YaHei" w:eastAsia="Microsoft YaHei" w:cs="Microsoft YaHei"/>
          <w:sz w:val="47"/>
          <w:szCs w:val="47"/>
        </w:rPr>
        <w:docPartObj>
          <w:docPartGallery w:val="Table of Contents"/>
          <w:docPartUnique/>
        </w:docPartObj>
      </w:sdtPr>
      <w:sdtEndPr>
        <w:rPr>
          <w:rFonts w:ascii="Times New Roman" w:hAnsi="Times New Roman" w:eastAsia="Times New Roman" w:cs="Times New Roman"/>
          <w:sz w:val="28"/>
          <w:szCs w:val="28"/>
        </w:rPr>
      </w:sdtEndPr>
      <w:sdtContent>
        <w:p>
          <w:pPr>
            <w:ind w:left="4035"/>
            <w:spacing w:before="201" w:line="170" w:lineRule="auto"/>
            <w:rPr>
              <w:rFonts w:ascii="Microsoft YaHei" w:hAnsi="Microsoft YaHei" w:eastAsia="Microsoft YaHei" w:cs="Microsoft YaHei"/>
              <w:sz w:val="47"/>
              <w:szCs w:val="47"/>
            </w:rPr>
          </w:pPr>
          <w:r>
            <w:rPr>
              <w:rFonts w:ascii="Microsoft YaHei" w:hAnsi="Microsoft YaHei" w:eastAsia="Microsoft YaHei" w:cs="Microsoft YaHei"/>
              <w:sz w:val="47"/>
              <w:szCs w:val="47"/>
              <w:spacing w:val="-42"/>
            </w:rPr>
            <w:t>目录</w:t>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BodyText"/>
            <w:ind w:left="2"/>
            <w:spacing w:before="91" w:line="188" w:lineRule="auto"/>
            <w:tabs>
              <w:tab w:val="right" w:leader="dot" w:pos="8289"/>
            </w:tabs>
            <w:rPr>
              <w:rFonts w:ascii="Times New Roman" w:hAnsi="Times New Roman" w:eastAsia="Times New Roman" w:cs="Times New Roman"/>
              <w:sz w:val="28"/>
              <w:szCs w:val="28"/>
            </w:rPr>
          </w:pPr>
          <w:bookmarkStart w:name="bookmark1" w:id="1"/>
          <w:bookmarkEnd w:id="1"/>
          <w:hyperlink w:history="true" w:anchor="bookmark2">
            <w:r>
              <w:rPr>
                <w:sz w:val="28"/>
                <w:szCs w:val="28"/>
                <w:spacing w:val="-5"/>
              </w:rPr>
              <w:t>第一部分</w:t>
            </w:r>
            <w:r>
              <w:rPr>
                <w:sz w:val="28"/>
                <w:szCs w:val="28"/>
                <w:spacing w:val="-5"/>
              </w:rPr>
              <w:t xml:space="preserve"> </w:t>
            </w:r>
            <w:r>
              <w:rPr>
                <w:sz w:val="28"/>
                <w:szCs w:val="28"/>
                <w:spacing w:val="-5"/>
              </w:rPr>
              <w:t>单位概况</w:t>
            </w:r>
            <w:r>
              <w:rPr>
                <w:sz w:val="28"/>
                <w:szCs w:val="28"/>
              </w:rPr>
              <w:tab/>
            </w:r>
            <w:r>
              <w:rPr>
                <w:sz w:val="28"/>
                <w:szCs w:val="28"/>
                <w:spacing w:val="-84"/>
              </w:rPr>
              <w:t xml:space="preserve"> </w:t>
            </w:r>
            <w:r>
              <w:rPr>
                <w:rFonts w:ascii="Times New Roman" w:hAnsi="Times New Roman" w:eastAsia="Times New Roman" w:cs="Times New Roman"/>
                <w:sz w:val="28"/>
                <w:szCs w:val="28"/>
              </w:rPr>
              <w:t>4</w:t>
            </w:r>
          </w:hyperlink>
        </w:p>
        <w:p>
          <w:pPr>
            <w:spacing w:line="251" w:lineRule="auto"/>
            <w:rPr>
              <w:rFonts w:ascii="Arial"/>
              <w:sz w:val="21"/>
            </w:rPr>
          </w:pPr>
          <w:r/>
        </w:p>
        <w:p>
          <w:pPr>
            <w:pStyle w:val="BodyText"/>
            <w:ind w:left="633"/>
            <w:spacing w:before="65" w:line="217" w:lineRule="auto"/>
            <w:tabs>
              <w:tab w:val="right" w:leader="dot" w:pos="8289"/>
            </w:tabs>
            <w:rPr>
              <w:rFonts w:ascii="Times New Roman" w:hAnsi="Times New Roman" w:eastAsia="Times New Roman" w:cs="Times New Roman"/>
            </w:rPr>
          </w:pPr>
          <w:bookmarkStart w:name="bookmark3" w:id="2"/>
          <w:bookmarkEnd w:id="2"/>
          <w:hyperlink w:history="true" w:anchor="bookmark4">
            <w:r>
              <w:rPr>
                <w:spacing w:val="4"/>
              </w:rPr>
              <w:t>一、主要职责</w:t>
            </w:r>
            <w:r>
              <w:rPr/>
              <w:tab/>
            </w:r>
            <w:r>
              <w:rPr>
                <w:rFonts w:ascii="Times New Roman" w:hAnsi="Times New Roman" w:eastAsia="Times New Roman" w:cs="Times New Roman"/>
                <w:spacing w:val="15"/>
              </w:rPr>
              <w:t>4</w:t>
            </w:r>
          </w:hyperlink>
        </w:p>
        <w:p>
          <w:pPr>
            <w:spacing w:line="276" w:lineRule="auto"/>
            <w:rPr>
              <w:rFonts w:ascii="Arial"/>
              <w:sz w:val="21"/>
            </w:rPr>
          </w:pPr>
          <w:r/>
        </w:p>
        <w:p>
          <w:pPr>
            <w:pStyle w:val="BodyText"/>
            <w:ind w:left="632"/>
            <w:spacing w:before="65" w:line="272" w:lineRule="exact"/>
            <w:tabs>
              <w:tab w:val="right" w:leader="dot" w:pos="8289"/>
            </w:tabs>
            <w:rPr>
              <w:rFonts w:ascii="Times New Roman" w:hAnsi="Times New Roman" w:eastAsia="Times New Roman" w:cs="Times New Roman"/>
            </w:rPr>
          </w:pPr>
          <w:bookmarkStart w:name="bookmark5" w:id="3"/>
          <w:bookmarkEnd w:id="3"/>
          <w:hyperlink w:history="true" w:anchor="bookmark6">
            <w:r>
              <w:rPr>
                <w:spacing w:val="4"/>
                <w:position w:val="1"/>
              </w:rPr>
              <w:t>二、机构设置</w:t>
            </w:r>
            <w:r>
              <w:rPr>
                <w:position w:val="1"/>
              </w:rPr>
              <w:tab/>
            </w:r>
            <w:r>
              <w:rPr>
                <w:rFonts w:ascii="Times New Roman" w:hAnsi="Times New Roman" w:eastAsia="Times New Roman" w:cs="Times New Roman"/>
                <w:spacing w:val="15"/>
                <w:position w:val="1"/>
              </w:rPr>
              <w:t>4</w:t>
            </w:r>
          </w:hyperlink>
        </w:p>
        <w:p>
          <w:pPr>
            <w:spacing w:line="282" w:lineRule="auto"/>
            <w:rPr>
              <w:rFonts w:ascii="Arial"/>
              <w:sz w:val="21"/>
            </w:rPr>
          </w:pPr>
          <w:r/>
        </w:p>
        <w:p>
          <w:pPr>
            <w:pStyle w:val="BodyText"/>
            <w:ind w:left="2"/>
            <w:spacing w:before="91" w:line="188" w:lineRule="auto"/>
            <w:tabs>
              <w:tab w:val="right" w:leader="dot" w:pos="8289"/>
            </w:tabs>
            <w:rPr>
              <w:rFonts w:ascii="Times New Roman" w:hAnsi="Times New Roman" w:eastAsia="Times New Roman" w:cs="Times New Roman"/>
              <w:sz w:val="28"/>
              <w:szCs w:val="28"/>
            </w:rPr>
          </w:pPr>
          <w:bookmarkStart w:name="bookmark7" w:id="4"/>
          <w:bookmarkEnd w:id="4"/>
          <w:hyperlink w:history="true" w:anchor="bookmark8">
            <w:r>
              <w:rPr>
                <w:sz w:val="28"/>
                <w:szCs w:val="28"/>
                <w:spacing w:val="-4"/>
              </w:rPr>
              <w:t>第二部分</w:t>
            </w:r>
            <w:r>
              <w:rPr>
                <w:sz w:val="28"/>
                <w:szCs w:val="28"/>
                <w:spacing w:val="-4"/>
              </w:rPr>
              <w:t xml:space="preserve"> </w:t>
            </w:r>
            <w:r>
              <w:rPr>
                <w:rFonts w:ascii="Times New Roman" w:hAnsi="Times New Roman" w:eastAsia="Times New Roman" w:cs="Times New Roman"/>
                <w:sz w:val="28"/>
                <w:szCs w:val="28"/>
                <w:spacing w:val="-4"/>
              </w:rPr>
              <w:t>2023 </w:t>
            </w:r>
            <w:r>
              <w:rPr>
                <w:sz w:val="28"/>
                <w:szCs w:val="28"/>
                <w:spacing w:val="-4"/>
              </w:rPr>
              <w:t>年度单位决算情况说明</w:t>
            </w:r>
            <w:r>
              <w:rPr>
                <w:sz w:val="28"/>
                <w:szCs w:val="28"/>
              </w:rPr>
              <w:tab/>
            </w:r>
            <w:r>
              <w:rPr>
                <w:sz w:val="28"/>
                <w:szCs w:val="28"/>
                <w:spacing w:val="-74"/>
              </w:rPr>
              <w:t xml:space="preserve"> </w:t>
            </w:r>
            <w:r>
              <w:rPr>
                <w:rFonts w:ascii="Times New Roman" w:hAnsi="Times New Roman" w:eastAsia="Times New Roman" w:cs="Times New Roman"/>
                <w:sz w:val="28"/>
                <w:szCs w:val="28"/>
              </w:rPr>
              <w:t>5</w:t>
            </w:r>
          </w:hyperlink>
        </w:p>
        <w:p>
          <w:pPr>
            <w:spacing w:line="251" w:lineRule="auto"/>
            <w:rPr>
              <w:rFonts w:ascii="Arial"/>
              <w:sz w:val="21"/>
            </w:rPr>
          </w:pPr>
          <w:r/>
        </w:p>
        <w:p>
          <w:pPr>
            <w:pStyle w:val="BodyText"/>
            <w:ind w:left="633"/>
            <w:spacing w:before="66" w:line="217" w:lineRule="auto"/>
            <w:tabs>
              <w:tab w:val="right" w:leader="dot" w:pos="8289"/>
            </w:tabs>
            <w:rPr>
              <w:rFonts w:ascii="Times New Roman" w:hAnsi="Times New Roman" w:eastAsia="Times New Roman" w:cs="Times New Roman"/>
            </w:rPr>
          </w:pPr>
          <w:bookmarkStart w:name="bookmark9" w:id="5"/>
          <w:bookmarkEnd w:id="5"/>
          <w:hyperlink w:history="true" w:anchor="bookmark10">
            <w:r>
              <w:rPr>
                <w:spacing w:val="5"/>
              </w:rPr>
              <w:t>一、收入支出决算总体情况说明</w:t>
            </w:r>
            <w:r>
              <w:rPr/>
              <w:tab/>
            </w:r>
            <w:r>
              <w:rPr>
                <w:spacing w:val="-63"/>
              </w:rPr>
              <w:t xml:space="preserve"> </w:t>
            </w:r>
            <w:r>
              <w:rPr>
                <w:rFonts w:ascii="Times New Roman" w:hAnsi="Times New Roman" w:eastAsia="Times New Roman" w:cs="Times New Roman"/>
              </w:rPr>
              <w:t>5</w:t>
            </w:r>
          </w:hyperlink>
        </w:p>
        <w:p>
          <w:pPr>
            <w:spacing w:line="276" w:lineRule="auto"/>
            <w:rPr>
              <w:rFonts w:ascii="Arial"/>
              <w:sz w:val="21"/>
            </w:rPr>
          </w:pPr>
          <w:r/>
        </w:p>
        <w:p>
          <w:pPr>
            <w:pStyle w:val="BodyText"/>
            <w:ind w:left="632"/>
            <w:spacing w:before="65" w:line="217" w:lineRule="auto"/>
            <w:tabs>
              <w:tab w:val="right" w:leader="dot" w:pos="8289"/>
            </w:tabs>
            <w:rPr>
              <w:rFonts w:ascii="Times New Roman" w:hAnsi="Times New Roman" w:eastAsia="Times New Roman" w:cs="Times New Roman"/>
            </w:rPr>
          </w:pPr>
          <w:bookmarkStart w:name="bookmark11" w:id="6"/>
          <w:bookmarkEnd w:id="6"/>
          <w:hyperlink w:history="true" w:anchor="bookmark12">
            <w:r>
              <w:rPr>
                <w:spacing w:val="4"/>
              </w:rPr>
              <w:t>二、收入决算情况说明</w:t>
            </w:r>
            <w:r>
              <w:rPr/>
              <w:tab/>
            </w:r>
            <w:r>
              <w:rPr>
                <w:rFonts w:ascii="Times New Roman" w:hAnsi="Times New Roman" w:eastAsia="Times New Roman" w:cs="Times New Roman"/>
                <w:spacing w:val="24"/>
              </w:rPr>
              <w:t>5</w:t>
            </w:r>
          </w:hyperlink>
        </w:p>
        <w:p>
          <w:pPr>
            <w:spacing w:line="278" w:lineRule="auto"/>
            <w:rPr>
              <w:rFonts w:ascii="Arial"/>
              <w:sz w:val="21"/>
            </w:rPr>
          </w:pPr>
          <w:r/>
        </w:p>
        <w:p>
          <w:pPr>
            <w:pStyle w:val="BodyText"/>
            <w:ind w:left="635"/>
            <w:spacing w:before="66" w:line="217" w:lineRule="auto"/>
            <w:tabs>
              <w:tab w:val="right" w:leader="dot" w:pos="8289"/>
            </w:tabs>
            <w:rPr>
              <w:rFonts w:ascii="Times New Roman" w:hAnsi="Times New Roman" w:eastAsia="Times New Roman" w:cs="Times New Roman"/>
            </w:rPr>
          </w:pPr>
          <w:bookmarkStart w:name="bookmark13" w:id="7"/>
          <w:bookmarkEnd w:id="7"/>
          <w:hyperlink w:history="true" w:anchor="bookmark14">
            <w:r>
              <w:rPr>
                <w:spacing w:val="4"/>
              </w:rPr>
              <w:t>三、支出决算情况说明</w:t>
            </w:r>
            <w:r>
              <w:rPr/>
              <w:tab/>
            </w:r>
            <w:r>
              <w:rPr>
                <w:rFonts w:ascii="Times New Roman" w:hAnsi="Times New Roman" w:eastAsia="Times New Roman" w:cs="Times New Roman"/>
                <w:spacing w:val="24"/>
              </w:rPr>
              <w:t>6</w:t>
            </w:r>
          </w:hyperlink>
        </w:p>
        <w:p>
          <w:pPr>
            <w:spacing w:line="276" w:lineRule="auto"/>
            <w:rPr>
              <w:rFonts w:ascii="Arial"/>
              <w:sz w:val="21"/>
            </w:rPr>
          </w:pPr>
          <w:r/>
        </w:p>
        <w:p>
          <w:pPr>
            <w:pStyle w:val="BodyText"/>
            <w:ind w:left="644"/>
            <w:spacing w:before="66" w:line="217" w:lineRule="auto"/>
            <w:tabs>
              <w:tab w:val="right" w:leader="dot" w:pos="8289"/>
            </w:tabs>
            <w:rPr>
              <w:rFonts w:ascii="Times New Roman" w:hAnsi="Times New Roman" w:eastAsia="Times New Roman" w:cs="Times New Roman"/>
            </w:rPr>
          </w:pPr>
          <w:bookmarkStart w:name="bookmark15" w:id="8"/>
          <w:bookmarkEnd w:id="8"/>
          <w:hyperlink w:history="true" w:anchor="bookmark16">
            <w:r>
              <w:rPr>
                <w:spacing w:val="4"/>
              </w:rPr>
              <w:t>四、财政拨款收入支出决算总体情况说明</w:t>
            </w:r>
            <w:r>
              <w:rPr/>
              <w:tab/>
            </w:r>
            <w:r>
              <w:rPr>
                <w:spacing w:val="-55"/>
              </w:rPr>
              <w:t xml:space="preserve"> </w:t>
            </w:r>
            <w:r>
              <w:rPr>
                <w:rFonts w:ascii="Times New Roman" w:hAnsi="Times New Roman" w:eastAsia="Times New Roman" w:cs="Times New Roman"/>
              </w:rPr>
              <w:t>6</w:t>
            </w:r>
          </w:hyperlink>
        </w:p>
        <w:p>
          <w:pPr>
            <w:spacing w:line="276" w:lineRule="auto"/>
            <w:rPr>
              <w:rFonts w:ascii="Arial"/>
              <w:sz w:val="21"/>
            </w:rPr>
          </w:pPr>
          <w:r/>
        </w:p>
        <w:p>
          <w:pPr>
            <w:pStyle w:val="BodyText"/>
            <w:ind w:left="630"/>
            <w:spacing w:before="66" w:line="217" w:lineRule="auto"/>
            <w:tabs>
              <w:tab w:val="right" w:leader="dot" w:pos="8289"/>
            </w:tabs>
            <w:rPr>
              <w:rFonts w:ascii="Times New Roman" w:hAnsi="Times New Roman" w:eastAsia="Times New Roman" w:cs="Times New Roman"/>
            </w:rPr>
          </w:pPr>
          <w:bookmarkStart w:name="bookmark17" w:id="9"/>
          <w:bookmarkEnd w:id="9"/>
          <w:hyperlink w:history="true" w:anchor="bookmark18">
            <w:r>
              <w:rPr>
                <w:spacing w:val="5"/>
              </w:rPr>
              <w:t>五、一般公共预算财政拨款支出决算情况说明</w:t>
            </w:r>
            <w:r>
              <w:rPr/>
              <w:tab/>
            </w:r>
            <w:r>
              <w:rPr>
                <w:spacing w:val="-53"/>
              </w:rPr>
              <w:t xml:space="preserve"> </w:t>
            </w:r>
            <w:r>
              <w:rPr>
                <w:rFonts w:ascii="Times New Roman" w:hAnsi="Times New Roman" w:eastAsia="Times New Roman" w:cs="Times New Roman"/>
              </w:rPr>
              <w:t>7</w:t>
            </w:r>
          </w:hyperlink>
        </w:p>
        <w:p>
          <w:pPr>
            <w:spacing w:line="276" w:lineRule="auto"/>
            <w:rPr>
              <w:rFonts w:ascii="Arial"/>
              <w:sz w:val="21"/>
            </w:rPr>
          </w:pPr>
          <w:r/>
        </w:p>
        <w:p>
          <w:pPr>
            <w:pStyle w:val="BodyText"/>
            <w:ind w:left="632"/>
            <w:spacing w:before="65" w:line="217" w:lineRule="auto"/>
            <w:tabs>
              <w:tab w:val="right" w:leader="dot" w:pos="8289"/>
            </w:tabs>
            <w:rPr>
              <w:rFonts w:ascii="Times New Roman" w:hAnsi="Times New Roman" w:eastAsia="Times New Roman" w:cs="Times New Roman"/>
            </w:rPr>
          </w:pPr>
          <w:bookmarkStart w:name="bookmark19" w:id="10"/>
          <w:bookmarkEnd w:id="10"/>
          <w:hyperlink w:history="true" w:anchor="bookmark20">
            <w:r>
              <w:rPr>
                <w:spacing w:val="5"/>
              </w:rPr>
              <w:t>六、一般公共预算财政拨款基本支出决算情况说明</w:t>
            </w:r>
            <w:r>
              <w:rPr/>
              <w:tab/>
            </w:r>
            <w:r>
              <w:rPr>
                <w:spacing w:val="-29"/>
              </w:rPr>
              <w:t xml:space="preserve"> </w:t>
            </w:r>
            <w:r>
              <w:rPr>
                <w:rFonts w:ascii="Times New Roman" w:hAnsi="Times New Roman" w:eastAsia="Times New Roman" w:cs="Times New Roman"/>
                <w:spacing w:val="-9"/>
              </w:rPr>
              <w:t>10</w:t>
            </w:r>
          </w:hyperlink>
        </w:p>
        <w:p>
          <w:pPr>
            <w:spacing w:line="278" w:lineRule="auto"/>
            <w:rPr>
              <w:rFonts w:ascii="Arial"/>
              <w:sz w:val="21"/>
            </w:rPr>
          </w:pPr>
          <w:r/>
        </w:p>
        <w:p>
          <w:pPr>
            <w:pStyle w:val="BodyText"/>
            <w:ind w:left="629"/>
            <w:spacing w:before="66" w:line="217" w:lineRule="auto"/>
            <w:tabs>
              <w:tab w:val="right" w:leader="dot" w:pos="8289"/>
            </w:tabs>
            <w:rPr>
              <w:rFonts w:ascii="Times New Roman" w:hAnsi="Times New Roman" w:eastAsia="Times New Roman" w:cs="Times New Roman"/>
            </w:rPr>
          </w:pPr>
          <w:bookmarkStart w:name="bookmark21" w:id="11"/>
          <w:bookmarkEnd w:id="11"/>
          <w:hyperlink w:history="true" w:anchor="bookmark22">
            <w:r>
              <w:rPr>
                <w:spacing w:val="5"/>
              </w:rPr>
              <w:t>七、财政拨款</w:t>
            </w:r>
            <w:r>
              <w:rPr>
                <w:rFonts w:ascii="Times New Roman" w:hAnsi="Times New Roman" w:eastAsia="Times New Roman" w:cs="Times New Roman"/>
                <w:spacing w:val="5"/>
              </w:rPr>
              <w:t>"</w:t>
            </w:r>
            <w:r>
              <w:rPr>
                <w:spacing w:val="5"/>
              </w:rPr>
              <w:t>三公</w:t>
            </w:r>
            <w:r>
              <w:rPr>
                <w:rFonts w:ascii="Times New Roman" w:hAnsi="Times New Roman" w:eastAsia="Times New Roman" w:cs="Times New Roman"/>
                <w:spacing w:val="5"/>
              </w:rPr>
              <w:t>"</w:t>
            </w:r>
            <w:r>
              <w:rPr>
                <w:spacing w:val="5"/>
              </w:rPr>
              <w:t>经费支出决算情况说明</w:t>
            </w:r>
            <w:r>
              <w:rPr/>
              <w:tab/>
            </w:r>
            <w:r>
              <w:rPr>
                <w:spacing w:val="-50"/>
              </w:rPr>
              <w:t xml:space="preserve"> </w:t>
            </w:r>
            <w:r>
              <w:rPr>
                <w:rFonts w:ascii="Times New Roman" w:hAnsi="Times New Roman" w:eastAsia="Times New Roman" w:cs="Times New Roman"/>
                <w:spacing w:val="-9"/>
              </w:rPr>
              <w:t>10</w:t>
            </w:r>
          </w:hyperlink>
        </w:p>
        <w:p>
          <w:pPr>
            <w:spacing w:line="276" w:lineRule="auto"/>
            <w:rPr>
              <w:rFonts w:ascii="Arial"/>
              <w:sz w:val="21"/>
            </w:rPr>
          </w:pPr>
          <w:r/>
        </w:p>
        <w:p>
          <w:pPr>
            <w:pStyle w:val="BodyText"/>
            <w:ind w:left="626"/>
            <w:spacing w:before="66" w:line="217" w:lineRule="auto"/>
            <w:tabs>
              <w:tab w:val="right" w:leader="dot" w:pos="8290"/>
            </w:tabs>
            <w:rPr>
              <w:rFonts w:ascii="Times New Roman" w:hAnsi="Times New Roman" w:eastAsia="Times New Roman" w:cs="Times New Roman"/>
            </w:rPr>
          </w:pPr>
          <w:bookmarkStart w:name="bookmark23" w:id="12"/>
          <w:bookmarkEnd w:id="12"/>
          <w:hyperlink w:history="true" w:anchor="bookmark24">
            <w:r>
              <w:rPr>
                <w:spacing w:val="5"/>
              </w:rPr>
              <w:t>八、政府性基金预算支出决算情况说明</w:t>
            </w:r>
            <w:r>
              <w:rPr/>
              <w:tab/>
            </w:r>
            <w:r>
              <w:rPr>
                <w:spacing w:val="-32"/>
              </w:rPr>
              <w:t xml:space="preserve"> </w:t>
            </w:r>
            <w:r>
              <w:rPr>
                <w:rFonts w:ascii="Times New Roman" w:hAnsi="Times New Roman" w:eastAsia="Times New Roman" w:cs="Times New Roman"/>
                <w:spacing w:val="-10"/>
              </w:rPr>
              <w:t>11</w:t>
            </w:r>
          </w:hyperlink>
        </w:p>
        <w:p>
          <w:pPr>
            <w:spacing w:line="276" w:lineRule="auto"/>
            <w:rPr>
              <w:rFonts w:ascii="Arial"/>
              <w:sz w:val="21"/>
            </w:rPr>
          </w:pPr>
          <w:r/>
        </w:p>
        <w:p>
          <w:pPr>
            <w:pStyle w:val="BodyText"/>
            <w:ind w:left="629"/>
            <w:spacing w:before="66" w:line="217" w:lineRule="auto"/>
            <w:tabs>
              <w:tab w:val="right" w:leader="dot" w:pos="8290"/>
            </w:tabs>
            <w:rPr>
              <w:rFonts w:ascii="Times New Roman" w:hAnsi="Times New Roman" w:eastAsia="Times New Roman" w:cs="Times New Roman"/>
            </w:rPr>
          </w:pPr>
          <w:bookmarkStart w:name="bookmark25" w:id="13"/>
          <w:bookmarkEnd w:id="13"/>
          <w:hyperlink w:history="true" w:anchor="bookmark26">
            <w:r>
              <w:rPr>
                <w:spacing w:val="5"/>
              </w:rPr>
              <w:t>九、国有资本经营预算支出决算情况说明</w:t>
            </w:r>
            <w:r>
              <w:rPr/>
              <w:tab/>
            </w:r>
            <w:r>
              <w:rPr>
                <w:spacing w:val="-31"/>
              </w:rPr>
              <w:t xml:space="preserve"> </w:t>
            </w:r>
            <w:r>
              <w:rPr>
                <w:rFonts w:ascii="Times New Roman" w:hAnsi="Times New Roman" w:eastAsia="Times New Roman" w:cs="Times New Roman"/>
                <w:spacing w:val="-10"/>
              </w:rPr>
              <w:t>11</w:t>
            </w:r>
          </w:hyperlink>
        </w:p>
        <w:p>
          <w:pPr>
            <w:spacing w:line="276" w:lineRule="auto"/>
            <w:rPr>
              <w:rFonts w:ascii="Arial"/>
              <w:sz w:val="21"/>
            </w:rPr>
          </w:pPr>
          <w:r/>
        </w:p>
        <w:p>
          <w:pPr>
            <w:pStyle w:val="BodyText"/>
            <w:ind w:left="633"/>
            <w:spacing w:before="65" w:line="217" w:lineRule="auto"/>
            <w:tabs>
              <w:tab w:val="right" w:leader="dot" w:pos="8290"/>
            </w:tabs>
            <w:rPr>
              <w:rFonts w:ascii="Times New Roman" w:hAnsi="Times New Roman" w:eastAsia="Times New Roman" w:cs="Times New Roman"/>
            </w:rPr>
          </w:pPr>
          <w:bookmarkStart w:name="bookmark27" w:id="14"/>
          <w:bookmarkEnd w:id="14"/>
          <w:hyperlink w:history="true" w:anchor="bookmark28">
            <w:r>
              <w:rPr>
                <w:spacing w:val="4"/>
              </w:rPr>
              <w:t>十、预算绩效管理情况说明</w:t>
            </w:r>
            <w:r>
              <w:rPr/>
              <w:tab/>
            </w:r>
            <w:r>
              <w:rPr>
                <w:spacing w:val="-43"/>
              </w:rPr>
              <w:t xml:space="preserve"> </w:t>
            </w:r>
            <w:r>
              <w:rPr>
                <w:rFonts w:ascii="Times New Roman" w:hAnsi="Times New Roman" w:eastAsia="Times New Roman" w:cs="Times New Roman"/>
                <w:spacing w:val="-10"/>
              </w:rPr>
              <w:t>11</w:t>
            </w:r>
          </w:hyperlink>
        </w:p>
        <w:p>
          <w:pPr>
            <w:spacing w:line="279" w:lineRule="auto"/>
            <w:rPr>
              <w:rFonts w:ascii="Arial"/>
              <w:sz w:val="21"/>
            </w:rPr>
          </w:pPr>
          <w:r/>
        </w:p>
        <w:p>
          <w:pPr>
            <w:pStyle w:val="BodyText"/>
            <w:ind w:left="633"/>
            <w:spacing w:before="65" w:line="271" w:lineRule="exact"/>
            <w:tabs>
              <w:tab w:val="right" w:leader="dot" w:pos="8289"/>
            </w:tabs>
            <w:rPr>
              <w:rFonts w:ascii="Times New Roman" w:hAnsi="Times New Roman" w:eastAsia="Times New Roman" w:cs="Times New Roman"/>
            </w:rPr>
          </w:pPr>
          <w:bookmarkStart w:name="bookmark29" w:id="15"/>
          <w:bookmarkEnd w:id="15"/>
          <w:hyperlink w:history="true" w:anchor="bookmark30">
            <w:r>
              <w:rPr>
                <w:spacing w:val="5"/>
                <w:position w:val="1"/>
              </w:rPr>
              <w:t>十一、其他重要事项的情况说明</w:t>
            </w:r>
            <w:r>
              <w:rPr>
                <w:position w:val="1"/>
              </w:rPr>
              <w:tab/>
            </w:r>
            <w:r>
              <w:rPr>
                <w:spacing w:val="-47"/>
                <w:position w:val="1"/>
              </w:rPr>
              <w:t xml:space="preserve"> </w:t>
            </w:r>
            <w:r>
              <w:rPr>
                <w:rFonts w:ascii="Times New Roman" w:hAnsi="Times New Roman" w:eastAsia="Times New Roman" w:cs="Times New Roman"/>
                <w:spacing w:val="-9"/>
                <w:position w:val="1"/>
              </w:rPr>
              <w:t>12</w:t>
            </w:r>
          </w:hyperlink>
        </w:p>
        <w:p>
          <w:pPr>
            <w:spacing w:line="283" w:lineRule="auto"/>
            <w:rPr>
              <w:rFonts w:ascii="Arial"/>
              <w:sz w:val="21"/>
            </w:rPr>
          </w:pPr>
          <w:r/>
        </w:p>
        <w:p>
          <w:pPr>
            <w:pStyle w:val="BodyText"/>
            <w:ind w:left="2"/>
            <w:spacing w:before="92" w:line="222" w:lineRule="auto"/>
            <w:tabs>
              <w:tab w:val="right" w:leader="dot" w:pos="8290"/>
            </w:tabs>
            <w:rPr>
              <w:rFonts w:ascii="Times New Roman" w:hAnsi="Times New Roman" w:eastAsia="Times New Roman" w:cs="Times New Roman"/>
              <w:sz w:val="28"/>
              <w:szCs w:val="28"/>
            </w:rPr>
          </w:pPr>
          <w:bookmarkStart w:name="bookmark31" w:id="16"/>
          <w:bookmarkEnd w:id="16"/>
          <w:hyperlink w:history="true" w:anchor="bookmark32">
            <w:r>
              <w:rPr>
                <w:sz w:val="28"/>
                <w:szCs w:val="28"/>
                <w:spacing w:val="-5"/>
              </w:rPr>
              <w:t>第三部分</w:t>
            </w:r>
            <w:r>
              <w:rPr>
                <w:sz w:val="28"/>
                <w:szCs w:val="28"/>
                <w:spacing w:val="-5"/>
              </w:rPr>
              <w:t xml:space="preserve"> </w:t>
            </w:r>
            <w:r>
              <w:rPr>
                <w:sz w:val="28"/>
                <w:szCs w:val="28"/>
                <w:spacing w:val="-5"/>
              </w:rPr>
              <w:t>名词解释</w:t>
            </w:r>
            <w:r>
              <w:rPr>
                <w:sz w:val="28"/>
                <w:szCs w:val="28"/>
              </w:rPr>
              <w:tab/>
            </w:r>
            <w:r>
              <w:rPr>
                <w:sz w:val="28"/>
                <w:szCs w:val="28"/>
                <w:spacing w:val="-54"/>
              </w:rPr>
              <w:t xml:space="preserve"> </w:t>
            </w:r>
            <w:r>
              <w:rPr>
                <w:rFonts w:ascii="Times New Roman" w:hAnsi="Times New Roman" w:eastAsia="Times New Roman" w:cs="Times New Roman"/>
                <w:sz w:val="28"/>
                <w:szCs w:val="28"/>
                <w:spacing w:val="-17"/>
              </w:rPr>
              <w:t>14</w:t>
            </w:r>
          </w:hyperlink>
        </w:p>
        <w:p>
          <w:pPr>
            <w:spacing w:line="242" w:lineRule="auto"/>
            <w:rPr>
              <w:rFonts w:ascii="Arial"/>
              <w:sz w:val="21"/>
            </w:rPr>
          </w:pPr>
          <w:r/>
        </w:p>
        <w:p>
          <w:pPr>
            <w:pStyle w:val="BodyText"/>
            <w:ind w:left="2"/>
            <w:spacing w:before="92" w:line="222" w:lineRule="auto"/>
            <w:tabs>
              <w:tab w:val="right" w:leader="dot" w:pos="8290"/>
            </w:tabs>
            <w:rPr>
              <w:rFonts w:ascii="Times New Roman" w:hAnsi="Times New Roman" w:eastAsia="Times New Roman" w:cs="Times New Roman"/>
              <w:sz w:val="28"/>
              <w:szCs w:val="28"/>
            </w:rPr>
          </w:pPr>
          <w:bookmarkStart w:name="bookmark33" w:id="17"/>
          <w:bookmarkEnd w:id="17"/>
          <w:hyperlink w:history="true" w:anchor="bookmark34">
            <w:r>
              <w:rPr>
                <w:sz w:val="28"/>
                <w:szCs w:val="28"/>
                <w:spacing w:val="-8"/>
              </w:rPr>
              <w:t>第四部分</w:t>
            </w:r>
            <w:r>
              <w:rPr>
                <w:sz w:val="28"/>
                <w:szCs w:val="28"/>
                <w:spacing w:val="25"/>
              </w:rPr>
              <w:t xml:space="preserve"> </w:t>
            </w:r>
            <w:r>
              <w:rPr>
                <w:sz w:val="28"/>
                <w:szCs w:val="28"/>
                <w:spacing w:val="-8"/>
              </w:rPr>
              <w:t>附</w:t>
            </w:r>
            <w:r>
              <w:rPr>
                <w:sz w:val="28"/>
                <w:szCs w:val="28"/>
                <w:spacing w:val="-8"/>
              </w:rPr>
              <w:t xml:space="preserve">  </w:t>
            </w:r>
            <w:r>
              <w:rPr>
                <w:sz w:val="28"/>
                <w:szCs w:val="28"/>
                <w:spacing w:val="-8"/>
              </w:rPr>
              <w:t>件</w:t>
            </w:r>
            <w:r>
              <w:rPr>
                <w:sz w:val="28"/>
                <w:szCs w:val="28"/>
              </w:rPr>
              <w:tab/>
            </w:r>
            <w:r>
              <w:rPr>
                <w:sz w:val="28"/>
                <w:szCs w:val="28"/>
                <w:spacing w:val="-54"/>
              </w:rPr>
              <w:t xml:space="preserve"> </w:t>
            </w:r>
            <w:r>
              <w:rPr>
                <w:rFonts w:ascii="Times New Roman" w:hAnsi="Times New Roman" w:eastAsia="Times New Roman" w:cs="Times New Roman"/>
                <w:sz w:val="28"/>
                <w:szCs w:val="28"/>
                <w:spacing w:val="-17"/>
              </w:rPr>
              <w:t>18</w:t>
            </w:r>
          </w:hyperlink>
        </w:p>
        <w:p>
          <w:pPr>
            <w:spacing w:line="242" w:lineRule="auto"/>
            <w:rPr>
              <w:rFonts w:ascii="Arial"/>
              <w:sz w:val="21"/>
            </w:rPr>
          </w:pPr>
          <w:r/>
        </w:p>
        <w:p>
          <w:pPr>
            <w:pStyle w:val="BodyText"/>
            <w:ind w:left="2"/>
            <w:spacing w:before="92" w:line="222" w:lineRule="auto"/>
            <w:tabs>
              <w:tab w:val="right" w:leader="dot" w:pos="8290"/>
            </w:tabs>
            <w:rPr>
              <w:rFonts w:ascii="Times New Roman" w:hAnsi="Times New Roman" w:eastAsia="Times New Roman" w:cs="Times New Roman"/>
              <w:sz w:val="28"/>
              <w:szCs w:val="28"/>
            </w:rPr>
          </w:pPr>
          <w:bookmarkStart w:name="bookmark35" w:id="18"/>
          <w:bookmarkEnd w:id="18"/>
          <w:hyperlink w:history="true" w:anchor="bookmark35">
            <w:r>
              <w:rPr>
                <w:sz w:val="28"/>
                <w:szCs w:val="28"/>
                <w:spacing w:val="-8"/>
              </w:rPr>
              <w:t>第五部分</w:t>
            </w:r>
            <w:r>
              <w:rPr>
                <w:sz w:val="28"/>
                <w:szCs w:val="28"/>
                <w:spacing w:val="25"/>
              </w:rPr>
              <w:t xml:space="preserve"> </w:t>
            </w:r>
            <w:r>
              <w:rPr>
                <w:sz w:val="28"/>
                <w:szCs w:val="28"/>
                <w:spacing w:val="-8"/>
              </w:rPr>
              <w:t>附</w:t>
            </w:r>
            <w:r>
              <w:rPr>
                <w:sz w:val="28"/>
                <w:szCs w:val="28"/>
                <w:spacing w:val="-8"/>
              </w:rPr>
              <w:t xml:space="preserve">  </w:t>
            </w:r>
            <w:r>
              <w:rPr>
                <w:sz w:val="28"/>
                <w:szCs w:val="28"/>
                <w:spacing w:val="-8"/>
              </w:rPr>
              <w:t>表</w:t>
            </w:r>
            <w:r>
              <w:rPr>
                <w:sz w:val="28"/>
                <w:szCs w:val="28"/>
              </w:rPr>
              <w:tab/>
            </w:r>
            <w:r>
              <w:rPr>
                <w:sz w:val="28"/>
                <w:szCs w:val="28"/>
                <w:spacing w:val="-54"/>
              </w:rPr>
              <w:t xml:space="preserve"> </w:t>
            </w:r>
            <w:r>
              <w:rPr>
                <w:rFonts w:ascii="Times New Roman" w:hAnsi="Times New Roman" w:eastAsia="Times New Roman" w:cs="Times New Roman"/>
                <w:sz w:val="28"/>
                <w:szCs w:val="28"/>
                <w:spacing w:val="-17"/>
              </w:rPr>
              <w:t>19</w:t>
            </w:r>
          </w:hyperlink>
        </w:p>
      </w:sdtContent>
    </w:sdt>
    <w:p>
      <w:pPr>
        <w:ind w:left="643"/>
        <w:spacing w:before="265" w:line="164" w:lineRule="auto"/>
        <w:rPr>
          <w:rFonts w:ascii="Microsoft YaHei" w:hAnsi="Microsoft YaHei" w:eastAsia="Microsoft YaHei" w:cs="Microsoft YaHei"/>
          <w:sz w:val="20"/>
          <w:szCs w:val="20"/>
        </w:rPr>
      </w:pPr>
      <w:r>
        <w:pict>
          <v:shape id="_x0000_s2" style="position:absolute;margin-left:41.4641pt;margin-top:19.7845pt;mso-position-vertical-relative:text;mso-position-horizontal-relative:text;width:10.1pt;height:7.95pt;z-index:251658240;" filled="false" stroked="false" type="#_x0000_t202">
            <v:fill on="false"/>
            <v:stroke on="false"/>
            <v:path/>
            <v:imagedata o:title=""/>
            <o:lock v:ext="edit" aspectratio="false"/>
            <v:textbox inset="0mm,0mm,0mm,0mm">
              <w:txbxContent>
                <w:p>
                  <w:pPr>
                    <w:spacing w:before="20" w:line="118" w:lineRule="exact"/>
                    <w:jc w:val="right"/>
                    <w:rPr>
                      <w:rFonts w:ascii="Microsoft YaHei" w:hAnsi="Microsoft YaHei" w:eastAsia="Microsoft YaHei" w:cs="Microsoft YaHei"/>
                      <w:sz w:val="20"/>
                      <w:szCs w:val="20"/>
                    </w:rPr>
                  </w:pPr>
                  <w:r>
                    <w:rPr>
                      <w:rFonts w:ascii="Microsoft YaHei" w:hAnsi="Microsoft YaHei" w:eastAsia="Microsoft YaHei" w:cs="Microsoft YaHei"/>
                      <w:sz w:val="20"/>
                      <w:szCs w:val="20"/>
                      <w:spacing w:val="-23"/>
                      <w:w w:val="92"/>
                      <w:position w:val="4"/>
                    </w:rPr>
                    <w:t>、</w:t>
                  </w:r>
                </w:p>
              </w:txbxContent>
            </v:textbox>
          </v:shape>
        </w:pict>
      </w:r>
      <w:r>
        <w:rPr>
          <w:rFonts w:ascii="Microsoft YaHei" w:hAnsi="Microsoft YaHei" w:eastAsia="Microsoft YaHei" w:cs="Microsoft YaHei"/>
          <w:sz w:val="20"/>
          <w:szCs w:val="20"/>
          <w:spacing w:val="1"/>
        </w:rPr>
        <w:t>一</w:t>
      </w:r>
      <w:r>
        <w:rPr>
          <w:rFonts w:ascii="Microsoft YaHei" w:hAnsi="Microsoft YaHei" w:eastAsia="Microsoft YaHei" w:cs="Microsoft YaHei"/>
          <w:sz w:val="20"/>
          <w:szCs w:val="20"/>
          <w:spacing w:val="16"/>
          <w:w w:val="101"/>
        </w:rPr>
        <w:t xml:space="preserve">   </w:t>
      </w:r>
      <w:r>
        <w:rPr>
          <w:rFonts w:ascii="Microsoft YaHei" w:hAnsi="Microsoft YaHei" w:eastAsia="Microsoft YaHei" w:cs="Microsoft YaHei"/>
          <w:sz w:val="20"/>
          <w:szCs w:val="20"/>
          <w:spacing w:val="1"/>
        </w:rPr>
        <w:t>收入支出决算总表</w:t>
      </w:r>
    </w:p>
    <w:p>
      <w:pPr>
        <w:spacing w:line="164" w:lineRule="auto"/>
        <w:sectPr>
          <w:footerReference w:type="default" r:id="rId2"/>
          <w:pgSz w:w="11906" w:h="16839"/>
          <w:pgMar w:top="1431" w:right="1785" w:bottom="1539" w:left="1539" w:header="0" w:footer="1261" w:gutter="0"/>
        </w:sectPr>
        <w:rPr>
          <w:rFonts w:ascii="Microsoft YaHei" w:hAnsi="Microsoft YaHei" w:eastAsia="Microsoft YaHei" w:cs="Microsoft YaHei"/>
          <w:sz w:val="20"/>
          <w:szCs w:val="20"/>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394"/>
        <w:spacing w:before="86"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二、收入决算表</w:t>
      </w:r>
    </w:p>
    <w:p>
      <w:pPr>
        <w:ind w:left="397"/>
        <w:spacing w:before="281"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三、支出决算表</w:t>
      </w:r>
    </w:p>
    <w:p>
      <w:pPr>
        <w:ind w:left="413"/>
        <w:spacing w:before="279"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四、财政拨款收入支出决算总表</w:t>
      </w:r>
    </w:p>
    <w:p>
      <w:pPr>
        <w:ind w:left="392"/>
        <w:spacing w:before="279"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五、财政拨款支出决算明细表</w:t>
      </w:r>
    </w:p>
    <w:p>
      <w:pPr>
        <w:ind w:left="396"/>
        <w:spacing w:before="279"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六、一般公共预算财政拨款支出决算表</w:t>
      </w:r>
    </w:p>
    <w:p>
      <w:pPr>
        <w:ind w:left="392"/>
        <w:spacing w:before="282"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七、一般公共预算财政拨款支出决算明细表</w:t>
      </w:r>
    </w:p>
    <w:p>
      <w:pPr>
        <w:ind w:left="385"/>
        <w:spacing w:before="279"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八、一般公共预算财政拨款基本支出决算表</w:t>
      </w:r>
    </w:p>
    <w:p>
      <w:pPr>
        <w:ind w:left="390"/>
        <w:spacing w:before="281"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九、一般公共预算财政拨款项目支出决算表</w:t>
      </w:r>
    </w:p>
    <w:p>
      <w:pPr>
        <w:ind w:left="392"/>
        <w:spacing w:before="280"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十、政府性基金预算财政拨款收入支出决算表</w:t>
      </w:r>
    </w:p>
    <w:p>
      <w:pPr>
        <w:ind w:left="392"/>
        <w:spacing w:before="282"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十一、国有资本经营预算财政拨款收入支出决算表</w:t>
      </w:r>
    </w:p>
    <w:p>
      <w:pPr>
        <w:ind w:left="392"/>
        <w:spacing w:before="279"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十二、国有资本经营预算财政拨款支出决算表</w:t>
      </w:r>
    </w:p>
    <w:p>
      <w:pPr>
        <w:ind w:left="392"/>
        <w:spacing w:before="280"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十三、财政拨款“</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3"/>
        </w:rPr>
        <w:t>三公”经费支出决算表</w:t>
      </w:r>
    </w:p>
    <w:p>
      <w:pPr>
        <w:spacing w:line="209" w:lineRule="auto"/>
        <w:sectPr>
          <w:footerReference w:type="default" r:id="rId3"/>
          <w:pgSz w:w="11906" w:h="16839"/>
          <w:pgMar w:top="1431" w:right="1530" w:bottom="1539" w:left="1785" w:header="0" w:footer="1261" w:gutter="0"/>
        </w:sectPr>
        <w:rPr>
          <w:rFonts w:ascii="Microsoft YaHei" w:hAnsi="Microsoft YaHei" w:eastAsia="Microsoft YaHei" w:cs="Microsoft YaHei"/>
          <w:sz w:val="20"/>
          <w:szCs w:val="20"/>
        </w:rPr>
      </w:pPr>
    </w:p>
    <w:p>
      <w:pPr>
        <w:spacing w:line="353" w:lineRule="auto"/>
        <w:rPr>
          <w:rFonts w:ascii="Arial"/>
          <w:sz w:val="21"/>
        </w:rPr>
      </w:pPr>
      <w:r/>
    </w:p>
    <w:p>
      <w:pPr>
        <w:spacing w:line="354" w:lineRule="auto"/>
        <w:rPr>
          <w:rFonts w:ascii="Arial"/>
          <w:sz w:val="21"/>
        </w:rPr>
      </w:pPr>
      <w:r/>
    </w:p>
    <w:p>
      <w:pPr>
        <w:pStyle w:val="BodyText"/>
        <w:ind w:left="3084"/>
        <w:spacing w:before="101" w:line="415" w:lineRule="exact"/>
        <w:outlineLvl w:val="0"/>
        <w:rPr>
          <w:sz w:val="31"/>
          <w:szCs w:val="31"/>
        </w:rPr>
      </w:pPr>
      <w:bookmarkStart w:name="bookmark2" w:id="19"/>
      <w:bookmarkEnd w:id="19"/>
      <w:bookmarkStart w:name="bookmark4" w:id="20"/>
      <w:bookmarkEnd w:id="20"/>
      <w:bookmarkStart w:name="bookmark1" w:id="21"/>
      <w:bookmarkEnd w:id="21"/>
      <w:r>
        <w:rPr>
          <w:sz w:val="31"/>
          <w:szCs w:val="31"/>
          <w:spacing w:val="2"/>
          <w:position w:val="1"/>
        </w:rPr>
        <w:t>第一部分</w:t>
      </w:r>
      <w:r>
        <w:rPr>
          <w:sz w:val="31"/>
          <w:szCs w:val="31"/>
          <w:spacing w:val="2"/>
          <w:position w:val="1"/>
        </w:rPr>
        <w:t xml:space="preserve"> </w:t>
      </w:r>
      <w:r>
        <w:rPr>
          <w:sz w:val="31"/>
          <w:szCs w:val="31"/>
          <w:b/>
          <w:bCs/>
          <w:spacing w:val="2"/>
          <w:position w:val="1"/>
        </w:rPr>
        <w:t>单位概况</w:t>
      </w:r>
    </w:p>
    <w:p>
      <w:pPr>
        <w:spacing w:line="280" w:lineRule="auto"/>
        <w:rPr>
          <w:rFonts w:ascii="Arial"/>
          <w:sz w:val="21"/>
        </w:rPr>
      </w:pPr>
      <w:r/>
    </w:p>
    <w:p>
      <w:pPr>
        <w:spacing w:line="281" w:lineRule="auto"/>
        <w:rPr>
          <w:rFonts w:ascii="Arial"/>
          <w:sz w:val="21"/>
        </w:rPr>
      </w:pPr>
      <w:r/>
    </w:p>
    <w:p>
      <w:pPr>
        <w:pStyle w:val="BodyText"/>
        <w:ind w:left="642"/>
        <w:spacing w:before="100" w:line="415" w:lineRule="exact"/>
        <w:outlineLvl w:val="1"/>
        <w:rPr>
          <w:sz w:val="31"/>
          <w:szCs w:val="31"/>
        </w:rPr>
      </w:pPr>
      <w:bookmarkStart w:name="bookmark3" w:id="22"/>
      <w:bookmarkEnd w:id="22"/>
      <w:r>
        <w:rPr>
          <w:sz w:val="31"/>
          <w:szCs w:val="31"/>
          <w:spacing w:val="3"/>
          <w:position w:val="2"/>
        </w:rPr>
        <w:t>一、主要职责</w:t>
      </w:r>
    </w:p>
    <w:p>
      <w:pPr>
        <w:ind w:left="11" w:right="142" w:firstLine="648"/>
        <w:spacing w:before="131"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1.</w:t>
      </w:r>
      <w:r>
        <w:rPr>
          <w:rFonts w:ascii="Microsoft YaHei" w:hAnsi="Microsoft YaHei" w:eastAsia="Microsoft YaHei" w:cs="Microsoft YaHei"/>
          <w:sz w:val="31"/>
          <w:szCs w:val="31"/>
          <w:spacing w:val="2"/>
        </w:rPr>
        <w:t>宣传贯彻执行党和国家的教育方针、政策、法律法规等，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坚持依法治教、依法治学。</w:t>
      </w:r>
    </w:p>
    <w:p>
      <w:pPr>
        <w:ind w:left="12" w:right="2" w:firstLine="616"/>
        <w:spacing w:before="17" w:line="24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2.</w:t>
      </w:r>
      <w:r>
        <w:rPr>
          <w:rFonts w:ascii="Microsoft YaHei" w:hAnsi="Microsoft YaHei" w:eastAsia="Microsoft YaHei" w:cs="Microsoft YaHei"/>
          <w:sz w:val="31"/>
          <w:szCs w:val="31"/>
          <w:spacing w:val="5"/>
        </w:rPr>
        <w:t>配合区教育局制定符合党的教育方针和国家教育法律法规  </w:t>
      </w:r>
      <w:r>
        <w:rPr>
          <w:rFonts w:ascii="Microsoft YaHei" w:hAnsi="Microsoft YaHei" w:eastAsia="Microsoft YaHei" w:cs="Microsoft YaHei"/>
          <w:sz w:val="31"/>
          <w:szCs w:val="31"/>
          <w:spacing w:val="2"/>
        </w:rPr>
        <w:t>以及本园实际的教育发展规划和布局调整规划</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67"/>
        </w:rPr>
        <w:t xml:space="preserve"> </w:t>
      </w:r>
      <w:r>
        <w:rPr>
          <w:rFonts w:ascii="Microsoft YaHei" w:hAnsi="Microsoft YaHei" w:eastAsia="Microsoft YaHei" w:cs="Microsoft YaHei"/>
          <w:sz w:val="31"/>
          <w:szCs w:val="31"/>
          <w:spacing w:val="2"/>
        </w:rPr>
        <w:t>并抓好组织实施</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和落实工作。</w:t>
      </w:r>
    </w:p>
    <w:p>
      <w:pPr>
        <w:ind w:left="635"/>
        <w:spacing w:before="20" w:line="20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3.</w:t>
      </w:r>
      <w:r>
        <w:rPr>
          <w:rFonts w:ascii="Microsoft YaHei" w:hAnsi="Microsoft YaHei" w:eastAsia="Microsoft YaHei" w:cs="Microsoft YaHei"/>
          <w:sz w:val="31"/>
          <w:szCs w:val="31"/>
          <w:spacing w:val="3"/>
        </w:rPr>
        <w:t>组织适龄儿童入园。</w:t>
      </w:r>
    </w:p>
    <w:p>
      <w:pPr>
        <w:ind w:left="627"/>
        <w:spacing w:before="82" w:line="206"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4.</w:t>
      </w:r>
      <w:r>
        <w:rPr>
          <w:rFonts w:ascii="Times New Roman" w:hAnsi="Times New Roman" w:eastAsia="Times New Roman" w:cs="Times New Roman"/>
          <w:sz w:val="31"/>
          <w:szCs w:val="31"/>
          <w:spacing w:val="-38"/>
        </w:rPr>
        <w:t xml:space="preserve"> </w:t>
      </w:r>
      <w:r>
        <w:rPr>
          <w:rFonts w:ascii="Microsoft YaHei" w:hAnsi="Microsoft YaHei" w:eastAsia="Microsoft YaHei" w:cs="Microsoft YaHei"/>
          <w:sz w:val="31"/>
          <w:szCs w:val="31"/>
          <w:spacing w:val="-4"/>
        </w:rPr>
        <w:t>负责本园财务管理</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4"/>
        </w:rPr>
        <w:t>筹措资金</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53"/>
        </w:rPr>
        <w:t xml:space="preserve"> </w:t>
      </w:r>
      <w:r>
        <w:rPr>
          <w:rFonts w:ascii="Microsoft YaHei" w:hAnsi="Microsoft YaHei" w:eastAsia="Microsoft YaHei" w:cs="Microsoft YaHei"/>
          <w:sz w:val="31"/>
          <w:szCs w:val="31"/>
          <w:spacing w:val="-4"/>
        </w:rPr>
        <w:t>改善办学条件。</w:t>
      </w:r>
    </w:p>
    <w:p>
      <w:pPr>
        <w:ind w:left="637"/>
        <w:spacing w:before="81" w:line="20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5.</w:t>
      </w:r>
      <w:r>
        <w:rPr>
          <w:rFonts w:ascii="Microsoft YaHei" w:hAnsi="Microsoft YaHei" w:eastAsia="Microsoft YaHei" w:cs="Microsoft YaHei"/>
          <w:sz w:val="31"/>
          <w:szCs w:val="31"/>
          <w:spacing w:val="4"/>
        </w:rPr>
        <w:t>指导、管理、检查、评价本园的教育教学工作。</w:t>
      </w:r>
    </w:p>
    <w:p>
      <w:pPr>
        <w:ind w:left="6" w:right="81" w:firstLine="629"/>
        <w:spacing w:before="82"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6.</w:t>
      </w:r>
      <w:r>
        <w:rPr>
          <w:rFonts w:ascii="Times New Roman" w:hAnsi="Times New Roman" w:eastAsia="Times New Roman" w:cs="Times New Roman"/>
          <w:sz w:val="31"/>
          <w:szCs w:val="31"/>
          <w:spacing w:val="-43"/>
        </w:rPr>
        <w:t xml:space="preserve"> </w:t>
      </w:r>
      <w:r>
        <w:rPr>
          <w:rFonts w:ascii="Microsoft YaHei" w:hAnsi="Microsoft YaHei" w:eastAsia="Microsoft YaHei" w:cs="Microsoft YaHei"/>
          <w:sz w:val="31"/>
          <w:szCs w:val="31"/>
          <w:spacing w:val="1"/>
        </w:rPr>
        <w:t>负责对本园教育教学业务的具体管理</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0"/>
        </w:rPr>
        <w:t xml:space="preserve"> </w:t>
      </w:r>
      <w:r>
        <w:rPr>
          <w:rFonts w:ascii="Microsoft YaHei" w:hAnsi="Microsoft YaHei" w:eastAsia="Microsoft YaHei" w:cs="Microsoft YaHei"/>
          <w:sz w:val="31"/>
          <w:szCs w:val="31"/>
        </w:rPr>
        <w:t>负责教育教学管理 </w:t>
      </w:r>
      <w:r>
        <w:rPr>
          <w:rFonts w:ascii="Microsoft YaHei" w:hAnsi="Microsoft YaHei" w:eastAsia="Microsoft YaHei" w:cs="Microsoft YaHei"/>
          <w:sz w:val="31"/>
          <w:szCs w:val="31"/>
          <w:spacing w:val="2"/>
        </w:rPr>
        <w:t>及教研教改工作</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2"/>
        </w:rPr>
        <w:t>，全力推进素质教育实施。</w:t>
      </w:r>
    </w:p>
    <w:p>
      <w:pPr>
        <w:ind w:left="12" w:right="81" w:firstLine="621"/>
        <w:spacing w:before="21"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7.</w:t>
      </w:r>
      <w:r>
        <w:rPr>
          <w:rFonts w:ascii="Microsoft YaHei" w:hAnsi="Microsoft YaHei" w:eastAsia="Microsoft YaHei" w:cs="Microsoft YaHei"/>
          <w:sz w:val="31"/>
          <w:szCs w:val="31"/>
          <w:spacing w:val="2"/>
        </w:rPr>
        <w:t>按照干部和教师的职数、编制和管理权限</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58"/>
        </w:rPr>
        <w:t xml:space="preserve"> </w:t>
      </w:r>
      <w:r>
        <w:rPr>
          <w:rFonts w:ascii="Microsoft YaHei" w:hAnsi="Microsoft YaHei" w:eastAsia="Microsoft YaHei" w:cs="Microsoft YaHei"/>
          <w:sz w:val="31"/>
          <w:szCs w:val="31"/>
          <w:spacing w:val="2"/>
        </w:rPr>
        <w:t>负责本园教师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人事管理、继续教育、考核考评等工作。</w:t>
      </w:r>
    </w:p>
    <w:p>
      <w:pPr>
        <w:pStyle w:val="BodyText"/>
        <w:ind w:left="641"/>
        <w:spacing w:before="15" w:line="416" w:lineRule="exact"/>
        <w:outlineLvl w:val="1"/>
        <w:rPr>
          <w:sz w:val="31"/>
          <w:szCs w:val="31"/>
        </w:rPr>
      </w:pPr>
      <w:bookmarkStart w:name="bookmark6" w:id="23"/>
      <w:bookmarkEnd w:id="23"/>
      <w:bookmarkStart w:name="bookmark5" w:id="24"/>
      <w:bookmarkEnd w:id="24"/>
      <w:r>
        <w:rPr>
          <w:sz w:val="31"/>
          <w:szCs w:val="31"/>
          <w:spacing w:val="3"/>
          <w:position w:val="1"/>
        </w:rPr>
        <w:t>二、机构设置</w:t>
      </w:r>
    </w:p>
    <w:p>
      <w:pPr>
        <w:ind w:left="52" w:firstLine="587"/>
        <w:spacing w:before="129" w:line="23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本单位由 </w:t>
      </w:r>
      <w:r>
        <w:rPr>
          <w:rFonts w:ascii="Times New Roman" w:hAnsi="Times New Roman" w:eastAsia="Times New Roman" w:cs="Times New Roman"/>
          <w:sz w:val="31"/>
          <w:szCs w:val="31"/>
          <w:spacing w:val="1"/>
        </w:rPr>
        <w:t>3 </w:t>
      </w:r>
      <w:r>
        <w:rPr>
          <w:rFonts w:ascii="Microsoft YaHei" w:hAnsi="Microsoft YaHei" w:eastAsia="Microsoft YaHei" w:cs="Microsoft YaHei"/>
          <w:sz w:val="31"/>
          <w:szCs w:val="31"/>
          <w:spacing w:val="1"/>
        </w:rPr>
        <w:t>个内设处室</w:t>
      </w:r>
      <w:r>
        <w:rPr>
          <w:rFonts w:ascii="Times New Roman" w:hAnsi="Times New Roman" w:eastAsia="Times New Roman" w:cs="Times New Roman"/>
          <w:sz w:val="31"/>
          <w:szCs w:val="31"/>
          <w:spacing w:val="1"/>
        </w:rPr>
        <w:t>/</w:t>
      </w:r>
      <w:r>
        <w:rPr>
          <w:rFonts w:ascii="Microsoft YaHei" w:hAnsi="Microsoft YaHei" w:eastAsia="Microsoft YaHei" w:cs="Microsoft YaHei"/>
          <w:sz w:val="31"/>
          <w:szCs w:val="31"/>
          <w:spacing w:val="1"/>
        </w:rPr>
        <w:t>科室组成，分别是：教师与幼儿发展</w:t>
      </w:r>
      <w:r>
        <w:rPr>
          <w:rFonts w:ascii="Microsoft YaHei" w:hAnsi="Microsoft YaHei" w:eastAsia="Microsoft YaHei" w:cs="Microsoft YaHei"/>
          <w:sz w:val="31"/>
          <w:szCs w:val="31"/>
          <w:spacing w:val="9"/>
        </w:rPr>
        <w:t xml:space="preserve"> </w:t>
      </w:r>
      <w:r>
        <w:rPr>
          <w:rFonts w:ascii="Microsoft YaHei" w:hAnsi="Microsoft YaHei" w:eastAsia="Microsoft YaHei" w:cs="Microsoft YaHei"/>
          <w:sz w:val="31"/>
          <w:szCs w:val="31"/>
          <w:spacing w:val="-2"/>
        </w:rPr>
        <w:t>中心</w:t>
      </w:r>
      <w:r>
        <w:rPr>
          <w:rFonts w:ascii="Microsoft YaHei" w:hAnsi="Microsoft YaHei" w:eastAsia="Microsoft YaHei" w:cs="Microsoft YaHei"/>
          <w:sz w:val="31"/>
          <w:szCs w:val="31"/>
          <w:spacing w:val="-26"/>
        </w:rPr>
        <w:t xml:space="preserve"> </w:t>
      </w:r>
      <w:r>
        <w:rPr>
          <w:rFonts w:ascii="Microsoft YaHei" w:hAnsi="Microsoft YaHei" w:eastAsia="Microsoft YaHei" w:cs="Microsoft YaHei"/>
          <w:sz w:val="31"/>
          <w:szCs w:val="31"/>
          <w:spacing w:val="-2"/>
        </w:rPr>
        <w:t>，校务管理与信息技术中心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2"/>
        </w:rPr>
        <w:t>，课程与改革中心。</w:t>
      </w:r>
    </w:p>
    <w:p>
      <w:pPr>
        <w:spacing w:line="239" w:lineRule="auto"/>
        <w:sectPr>
          <w:footerReference w:type="default" r:id="rId4"/>
          <w:pgSz w:w="11906" w:h="16839"/>
          <w:pgMar w:top="1431" w:right="1526" w:bottom="1539" w:left="1539" w:header="0" w:footer="1261" w:gutter="0"/>
        </w:sectPr>
        <w:rPr>
          <w:rFonts w:ascii="Microsoft YaHei" w:hAnsi="Microsoft YaHei" w:eastAsia="Microsoft YaHei" w:cs="Microsoft YaHei"/>
          <w:sz w:val="31"/>
          <w:szCs w:val="31"/>
        </w:rPr>
      </w:pPr>
    </w:p>
    <w:p>
      <w:pPr>
        <w:spacing w:line="353" w:lineRule="auto"/>
        <w:rPr>
          <w:rFonts w:ascii="Arial"/>
          <w:sz w:val="21"/>
        </w:rPr>
      </w:pPr>
      <w:r/>
    </w:p>
    <w:p>
      <w:pPr>
        <w:spacing w:line="354" w:lineRule="auto"/>
        <w:rPr>
          <w:rFonts w:ascii="Arial"/>
          <w:sz w:val="21"/>
        </w:rPr>
      </w:pPr>
      <w:r/>
    </w:p>
    <w:p>
      <w:pPr>
        <w:pStyle w:val="BodyText"/>
        <w:ind w:left="1777"/>
        <w:spacing w:before="101" w:line="415" w:lineRule="exact"/>
        <w:outlineLvl w:val="0"/>
        <w:rPr>
          <w:sz w:val="31"/>
          <w:szCs w:val="31"/>
        </w:rPr>
      </w:pPr>
      <w:bookmarkStart w:name="bookmark8" w:id="25"/>
      <w:bookmarkEnd w:id="25"/>
      <w:bookmarkStart w:name="bookmark10" w:id="26"/>
      <w:bookmarkEnd w:id="26"/>
      <w:bookmarkStart w:name="bookmark7" w:id="27"/>
      <w:bookmarkEnd w:id="27"/>
      <w:r>
        <w:rPr>
          <w:sz w:val="31"/>
          <w:szCs w:val="31"/>
          <w:spacing w:val="4"/>
          <w:position w:val="1"/>
        </w:rPr>
        <w:t>第二部分</w:t>
      </w:r>
      <w:r>
        <w:rPr>
          <w:sz w:val="31"/>
          <w:szCs w:val="31"/>
          <w:spacing w:val="4"/>
          <w:position w:val="1"/>
        </w:rPr>
        <w:t xml:space="preserve"> </w:t>
      </w:r>
      <w:r>
        <w:rPr>
          <w:rFonts w:ascii="Times New Roman" w:hAnsi="Times New Roman" w:eastAsia="Times New Roman" w:cs="Times New Roman"/>
          <w:sz w:val="31"/>
          <w:szCs w:val="31"/>
          <w:spacing w:val="4"/>
          <w:position w:val="1"/>
        </w:rPr>
        <w:t>2023 </w:t>
      </w:r>
      <w:r>
        <w:rPr>
          <w:sz w:val="31"/>
          <w:szCs w:val="31"/>
          <w:spacing w:val="4"/>
          <w:position w:val="1"/>
        </w:rPr>
        <w:t>年度单位决算情况说明</w:t>
      </w:r>
    </w:p>
    <w:p>
      <w:pPr>
        <w:spacing w:line="280" w:lineRule="auto"/>
        <w:rPr>
          <w:rFonts w:ascii="Arial"/>
          <w:sz w:val="21"/>
        </w:rPr>
      </w:pPr>
      <w:r/>
    </w:p>
    <w:p>
      <w:pPr>
        <w:spacing w:line="281" w:lineRule="auto"/>
        <w:rPr>
          <w:rFonts w:ascii="Arial"/>
          <w:sz w:val="21"/>
        </w:rPr>
      </w:pPr>
      <w:r/>
    </w:p>
    <w:p>
      <w:pPr>
        <w:pStyle w:val="BodyText"/>
        <w:ind w:left="636"/>
        <w:spacing w:before="100" w:line="415" w:lineRule="exact"/>
        <w:outlineLvl w:val="1"/>
        <w:rPr>
          <w:sz w:val="31"/>
          <w:szCs w:val="31"/>
        </w:rPr>
      </w:pPr>
      <w:bookmarkStart w:name="bookmark9" w:id="28"/>
      <w:bookmarkEnd w:id="28"/>
      <w:r>
        <w:rPr>
          <w:sz w:val="31"/>
          <w:szCs w:val="31"/>
          <w:spacing w:val="4"/>
          <w:position w:val="1"/>
        </w:rPr>
        <w:t>一、收入支出决算总体情况说明</w:t>
      </w:r>
    </w:p>
    <w:p>
      <w:pPr>
        <w:ind w:firstLine="622"/>
        <w:spacing w:before="129" w:line="22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2023 </w:t>
      </w:r>
      <w:r>
        <w:rPr>
          <w:rFonts w:ascii="Microsoft YaHei" w:hAnsi="Microsoft YaHei" w:eastAsia="Microsoft YaHei" w:cs="Microsoft YaHei"/>
          <w:sz w:val="31"/>
          <w:szCs w:val="31"/>
          <w:spacing w:val="1"/>
        </w:rPr>
        <w:t>年度收、支总计均为 </w:t>
      </w:r>
      <w:r>
        <w:rPr>
          <w:rFonts w:ascii="Times New Roman" w:hAnsi="Times New Roman" w:eastAsia="Times New Roman" w:cs="Times New Roman"/>
          <w:sz w:val="31"/>
          <w:szCs w:val="31"/>
          <w:spacing w:val="1"/>
        </w:rPr>
        <w:t>822.62</w:t>
      </w:r>
      <w:r>
        <w:rPr>
          <w:rFonts w:ascii="Times New Roman" w:hAnsi="Times New Roman" w:eastAsia="Times New Roman" w:cs="Times New Roman"/>
          <w:sz w:val="31"/>
          <w:szCs w:val="31"/>
          <w:spacing w:val="34"/>
          <w:w w:val="101"/>
        </w:rPr>
        <w:t xml:space="preserve"> </w:t>
      </w:r>
      <w:r>
        <w:rPr>
          <w:rFonts w:ascii="Microsoft YaHei" w:hAnsi="Microsoft YaHei" w:eastAsia="Microsoft YaHei" w:cs="Microsoft YaHei"/>
          <w:sz w:val="31"/>
          <w:szCs w:val="31"/>
          <w:spacing w:val="1"/>
        </w:rPr>
        <w:t>万元。与 </w:t>
      </w:r>
      <w:r>
        <w:rPr>
          <w:rFonts w:ascii="Times New Roman" w:hAnsi="Times New Roman" w:eastAsia="Times New Roman" w:cs="Times New Roman"/>
          <w:sz w:val="31"/>
          <w:szCs w:val="31"/>
          <w:spacing w:val="1"/>
        </w:rPr>
        <w:t>2022 </w:t>
      </w:r>
      <w:r>
        <w:rPr>
          <w:rFonts w:ascii="Microsoft YaHei" w:hAnsi="Microsoft YaHei" w:eastAsia="Microsoft YaHei" w:cs="Microsoft YaHei"/>
          <w:sz w:val="31"/>
          <w:szCs w:val="31"/>
          <w:spacing w:val="1"/>
        </w:rPr>
        <w:t>年度相比</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收、支总计各增加 </w:t>
      </w:r>
      <w:r>
        <w:rPr>
          <w:rFonts w:ascii="Times New Roman" w:hAnsi="Times New Roman" w:eastAsia="Times New Roman" w:cs="Times New Roman"/>
          <w:sz w:val="31"/>
          <w:szCs w:val="31"/>
        </w:rPr>
        <w:t>92.6</w:t>
      </w:r>
      <w:r>
        <w:rPr>
          <w:rFonts w:ascii="Times New Roman" w:hAnsi="Times New Roman" w:eastAsia="Times New Roman" w:cs="Times New Roman"/>
          <w:sz w:val="31"/>
          <w:szCs w:val="31"/>
          <w:spacing w:val="31"/>
        </w:rPr>
        <w:t xml:space="preserve"> </w:t>
      </w:r>
      <w:r>
        <w:rPr>
          <w:rFonts w:ascii="Microsoft YaHei" w:hAnsi="Microsoft YaHei" w:eastAsia="Microsoft YaHei" w:cs="Microsoft YaHei"/>
          <w:sz w:val="31"/>
          <w:szCs w:val="31"/>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rPr>
        <w:t>，增长 </w:t>
      </w:r>
      <w:r>
        <w:rPr>
          <w:rFonts w:ascii="Times New Roman" w:hAnsi="Times New Roman" w:eastAsia="Times New Roman" w:cs="Times New Roman"/>
          <w:sz w:val="31"/>
          <w:szCs w:val="31"/>
          <w:spacing w:val="-1"/>
        </w:rPr>
        <w:t>12.7%</w:t>
      </w:r>
      <w:r>
        <w:rPr>
          <w:rFonts w:ascii="Times New Roman" w:hAnsi="Times New Roman" w:eastAsia="Times New Roman" w:cs="Times New Roman"/>
          <w:sz w:val="31"/>
          <w:szCs w:val="31"/>
          <w:spacing w:val="-45"/>
        </w:rPr>
        <w:t xml:space="preserve"> </w:t>
      </w:r>
      <w:r>
        <w:rPr>
          <w:rFonts w:ascii="Microsoft YaHei" w:hAnsi="Microsoft YaHei" w:eastAsia="Microsoft YaHei" w:cs="Microsoft YaHei"/>
          <w:sz w:val="31"/>
          <w:szCs w:val="31"/>
          <w:spacing w:val="-1"/>
        </w:rPr>
        <w:t>。主要变动原因是编外</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教职工经费增加。</w:t>
      </w:r>
    </w:p>
    <w:p>
      <w:pPr>
        <w:ind w:firstLine="805"/>
        <w:spacing w:line="4334" w:lineRule="exact"/>
        <w:rPr/>
      </w:pPr>
      <w:r>
        <w:rPr>
          <w:position w:val="-86"/>
        </w:rPr>
        <w:drawing>
          <wp:inline distT="0" distB="0" distL="0" distR="0">
            <wp:extent cx="4581144" cy="2752344"/>
            <wp:effectExtent l="0" t="0" r="0" b="0"/>
            <wp:docPr id="2" name="IM 2"/>
            <wp:cNvGraphicFramePr/>
            <a:graphic>
              <a:graphicData uri="http://schemas.openxmlformats.org/drawingml/2006/picture">
                <pic:pic>
                  <pic:nvPicPr>
                    <pic:cNvPr id="2" name="IM 2"/>
                    <pic:cNvPicPr/>
                  </pic:nvPicPr>
                  <pic:blipFill>
                    <a:blip r:embed="rId6"/>
                    <a:stretch>
                      <a:fillRect/>
                    </a:stretch>
                  </pic:blipFill>
                  <pic:spPr>
                    <a:xfrm rot="0">
                      <a:off x="0" y="0"/>
                      <a:ext cx="4581144" cy="2752344"/>
                    </a:xfrm>
                    <a:prstGeom prst="rect">
                      <a:avLst/>
                    </a:prstGeom>
                  </pic:spPr>
                </pic:pic>
              </a:graphicData>
            </a:graphic>
          </wp:inline>
        </w:drawing>
      </w:r>
    </w:p>
    <w:p>
      <w:pPr>
        <w:ind w:left="2068"/>
        <w:spacing w:before="151"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4"/>
        </w:rPr>
        <w:t>图 </w:t>
      </w:r>
      <w:r>
        <w:rPr>
          <w:rFonts w:ascii="Times New Roman" w:hAnsi="Times New Roman" w:eastAsia="Times New Roman" w:cs="Times New Roman"/>
          <w:sz w:val="31"/>
          <w:szCs w:val="31"/>
          <w:spacing w:val="-4"/>
        </w:rPr>
        <w:t>1</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51"/>
        </w:rPr>
        <w:t xml:space="preserve"> </w:t>
      </w:r>
      <w:r>
        <w:rPr>
          <w:rFonts w:ascii="Microsoft YaHei" w:hAnsi="Microsoft YaHei" w:eastAsia="Microsoft YaHei" w:cs="Microsoft YaHei"/>
          <w:sz w:val="31"/>
          <w:szCs w:val="31"/>
          <w:spacing w:val="-4"/>
        </w:rPr>
        <w:t>收、支决算总计变动情况图）</w:t>
      </w:r>
    </w:p>
    <w:p>
      <w:pPr>
        <w:pStyle w:val="BodyText"/>
        <w:ind w:left="635"/>
        <w:spacing w:before="87" w:line="415" w:lineRule="exact"/>
        <w:outlineLvl w:val="1"/>
        <w:rPr>
          <w:sz w:val="31"/>
          <w:szCs w:val="31"/>
        </w:rPr>
      </w:pPr>
      <w:bookmarkStart w:name="bookmark12" w:id="29"/>
      <w:bookmarkEnd w:id="29"/>
      <w:bookmarkStart w:name="bookmark11" w:id="30"/>
      <w:bookmarkEnd w:id="30"/>
      <w:r>
        <w:rPr>
          <w:sz w:val="31"/>
          <w:szCs w:val="31"/>
          <w:spacing w:val="4"/>
          <w:position w:val="1"/>
        </w:rPr>
        <w:t>二、收入决算情况说明</w:t>
      </w:r>
    </w:p>
    <w:p>
      <w:pPr>
        <w:ind w:left="3" w:firstLine="619"/>
        <w:spacing w:before="131"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2"/>
        </w:rPr>
        <w:t>年度本年收入合计 </w:t>
      </w:r>
      <w:r>
        <w:rPr>
          <w:rFonts w:ascii="Times New Roman" w:hAnsi="Times New Roman" w:eastAsia="Times New Roman" w:cs="Times New Roman"/>
          <w:sz w:val="31"/>
          <w:szCs w:val="31"/>
          <w:spacing w:val="-2"/>
        </w:rPr>
        <w:t>822.62</w:t>
      </w:r>
      <w:r>
        <w:rPr>
          <w:rFonts w:ascii="Times New Roman" w:hAnsi="Times New Roman" w:eastAsia="Times New Roman" w:cs="Times New Roman"/>
          <w:sz w:val="31"/>
          <w:szCs w:val="31"/>
          <w:spacing w:val="46"/>
        </w:rPr>
        <w:t xml:space="preserve"> </w:t>
      </w:r>
      <w:r>
        <w:rPr>
          <w:rFonts w:ascii="Microsoft YaHei" w:hAnsi="Microsoft YaHei" w:eastAsia="Microsoft YaHei" w:cs="Microsoft YaHei"/>
          <w:sz w:val="31"/>
          <w:szCs w:val="31"/>
          <w:spacing w:val="-2"/>
        </w:rPr>
        <w:t>万元，其中：一般公共预算财</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政拨款收入 </w:t>
      </w:r>
      <w:r>
        <w:rPr>
          <w:rFonts w:ascii="Times New Roman" w:hAnsi="Times New Roman" w:eastAsia="Times New Roman" w:cs="Times New Roman"/>
          <w:sz w:val="31"/>
          <w:szCs w:val="31"/>
          <w:spacing w:val="-7"/>
        </w:rPr>
        <w:t>822.62</w:t>
      </w:r>
      <w:r>
        <w:rPr>
          <w:rFonts w:ascii="Times New Roman" w:hAnsi="Times New Roman" w:eastAsia="Times New Roman" w:cs="Times New Roman"/>
          <w:sz w:val="31"/>
          <w:szCs w:val="31"/>
          <w:spacing w:val="31"/>
          <w:w w:val="101"/>
        </w:rPr>
        <w:t xml:space="preserve"> </w:t>
      </w:r>
      <w:r>
        <w:rPr>
          <w:rFonts w:ascii="Microsoft YaHei" w:hAnsi="Microsoft YaHei" w:eastAsia="Microsoft YaHei" w:cs="Microsoft YaHei"/>
          <w:sz w:val="31"/>
          <w:szCs w:val="31"/>
          <w:spacing w:val="-7"/>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7"/>
        </w:rPr>
        <w:t>， 占</w:t>
      </w:r>
      <w:r>
        <w:rPr>
          <w:rFonts w:ascii="Microsoft YaHei" w:hAnsi="Microsoft YaHei" w:eastAsia="Microsoft YaHei" w:cs="Microsoft YaHei"/>
          <w:sz w:val="31"/>
          <w:szCs w:val="31"/>
          <w:spacing w:val="20"/>
        </w:rPr>
        <w:t xml:space="preserve"> </w:t>
      </w:r>
      <w:r>
        <w:rPr>
          <w:rFonts w:ascii="Times New Roman" w:hAnsi="Times New Roman" w:eastAsia="Times New Roman" w:cs="Times New Roman"/>
          <w:sz w:val="31"/>
          <w:szCs w:val="31"/>
          <w:spacing w:val="-7"/>
        </w:rPr>
        <w:t>100%</w:t>
      </w:r>
      <w:r>
        <w:rPr>
          <w:rFonts w:ascii="Microsoft YaHei" w:hAnsi="Microsoft YaHei" w:eastAsia="Microsoft YaHei" w:cs="Microsoft YaHei"/>
          <w:sz w:val="31"/>
          <w:szCs w:val="31"/>
          <w:spacing w:val="-7"/>
        </w:rPr>
        <w:t>。</w:t>
      </w:r>
    </w:p>
    <w:p>
      <w:pPr>
        <w:spacing w:line="239" w:lineRule="auto"/>
        <w:sectPr>
          <w:footerReference w:type="default" r:id="rId5"/>
          <w:pgSz w:w="11906" w:h="16839"/>
          <w:pgMar w:top="1431" w:right="1526" w:bottom="1537" w:left="1546" w:header="0" w:footer="1261" w:gutter="0"/>
        </w:sectPr>
        <w:rPr>
          <w:rFonts w:ascii="Microsoft YaHei" w:hAnsi="Microsoft YaHei" w:eastAsia="Microsoft YaHei" w:cs="Microsoft YaHei"/>
          <w:sz w:val="31"/>
          <w:szCs w:val="31"/>
        </w:rPr>
      </w:pPr>
    </w:p>
    <w:p>
      <w:pPr>
        <w:spacing w:line="331" w:lineRule="auto"/>
        <w:rPr>
          <w:rFonts w:ascii="Arial"/>
          <w:sz w:val="21"/>
        </w:rPr>
      </w:pPr>
      <w:r/>
    </w:p>
    <w:p>
      <w:pPr>
        <w:spacing w:line="331" w:lineRule="auto"/>
        <w:rPr>
          <w:rFonts w:ascii="Arial"/>
          <w:sz w:val="21"/>
        </w:rPr>
      </w:pPr>
      <w:r/>
    </w:p>
    <w:p>
      <w:pPr>
        <w:ind w:firstLine="812"/>
        <w:spacing w:line="4334" w:lineRule="exact"/>
        <w:rPr/>
      </w:pPr>
      <w:r>
        <w:rPr>
          <w:position w:val="-86"/>
        </w:rPr>
        <w:drawing>
          <wp:inline distT="0" distB="0" distL="0" distR="0">
            <wp:extent cx="4581144" cy="2752343"/>
            <wp:effectExtent l="0" t="0" r="0" b="0"/>
            <wp:docPr id="4" name="IM 4"/>
            <wp:cNvGraphicFramePr/>
            <a:graphic>
              <a:graphicData uri="http://schemas.openxmlformats.org/drawingml/2006/picture">
                <pic:pic>
                  <pic:nvPicPr>
                    <pic:cNvPr id="4" name="IM 4"/>
                    <pic:cNvPicPr/>
                  </pic:nvPicPr>
                  <pic:blipFill>
                    <a:blip r:embed="rId8"/>
                    <a:stretch>
                      <a:fillRect/>
                    </a:stretch>
                  </pic:blipFill>
                  <pic:spPr>
                    <a:xfrm rot="0">
                      <a:off x="0" y="0"/>
                      <a:ext cx="4581144" cy="2752343"/>
                    </a:xfrm>
                    <a:prstGeom prst="rect">
                      <a:avLst/>
                    </a:prstGeom>
                  </pic:spPr>
                </pic:pic>
              </a:graphicData>
            </a:graphic>
          </wp:inline>
        </w:drawing>
      </w:r>
    </w:p>
    <w:p>
      <w:pPr>
        <w:ind w:left="2864"/>
        <w:spacing w:before="151" w:line="202" w:lineRule="auto"/>
        <w:rPr>
          <w:rFonts w:ascii="Microsoft YaHei" w:hAnsi="Microsoft YaHei" w:eastAsia="Microsoft YaHei" w:cs="Microsoft YaHei"/>
          <w:sz w:val="31"/>
          <w:szCs w:val="31"/>
        </w:rPr>
      </w:pPr>
      <w:bookmarkStart w:name="bookmark14" w:id="31"/>
      <w:bookmarkEnd w:id="31"/>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30"/>
        </w:rPr>
        <w:t xml:space="preserve"> </w:t>
      </w:r>
      <w:r>
        <w:rPr>
          <w:rFonts w:ascii="Microsoft YaHei" w:hAnsi="Microsoft YaHei" w:eastAsia="Microsoft YaHei" w:cs="Microsoft YaHei"/>
          <w:sz w:val="31"/>
          <w:szCs w:val="31"/>
          <w:spacing w:val="-7"/>
        </w:rPr>
        <w:t>图 </w:t>
      </w:r>
      <w:r>
        <w:rPr>
          <w:rFonts w:ascii="Times New Roman" w:hAnsi="Times New Roman" w:eastAsia="Times New Roman" w:cs="Times New Roman"/>
          <w:sz w:val="31"/>
          <w:szCs w:val="31"/>
          <w:spacing w:val="-7"/>
        </w:rPr>
        <w:t>2</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51"/>
        </w:rPr>
        <w:t xml:space="preserve"> </w:t>
      </w:r>
      <w:r>
        <w:rPr>
          <w:rFonts w:ascii="Microsoft YaHei" w:hAnsi="Microsoft YaHei" w:eastAsia="Microsoft YaHei" w:cs="Microsoft YaHei"/>
          <w:sz w:val="31"/>
          <w:szCs w:val="31"/>
          <w:spacing w:val="-7"/>
        </w:rPr>
        <w:t>收入决算结构图）</w:t>
      </w:r>
    </w:p>
    <w:p>
      <w:pPr>
        <w:pStyle w:val="BodyText"/>
        <w:ind w:left="646"/>
        <w:spacing w:before="87" w:line="414" w:lineRule="exact"/>
        <w:outlineLvl w:val="1"/>
        <w:rPr>
          <w:sz w:val="31"/>
          <w:szCs w:val="31"/>
        </w:rPr>
      </w:pPr>
      <w:bookmarkStart w:name="bookmark13" w:id="32"/>
      <w:bookmarkEnd w:id="32"/>
      <w:r>
        <w:rPr>
          <w:sz w:val="31"/>
          <w:szCs w:val="31"/>
          <w:spacing w:val="3"/>
          <w:position w:val="1"/>
        </w:rPr>
        <w:t>三、支出决算情况说明</w:t>
      </w:r>
    </w:p>
    <w:p>
      <w:pPr>
        <w:ind w:left="23" w:right="1" w:firstLine="605"/>
        <w:spacing w:before="132" w:line="20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2"/>
        </w:rPr>
        <w:t>年度本年支出合计 </w:t>
      </w:r>
      <w:r>
        <w:rPr>
          <w:rFonts w:ascii="Times New Roman" w:hAnsi="Times New Roman" w:eastAsia="Times New Roman" w:cs="Times New Roman"/>
          <w:sz w:val="31"/>
          <w:szCs w:val="31"/>
          <w:spacing w:val="-2"/>
        </w:rPr>
        <w:t>822.62</w:t>
      </w:r>
      <w:r>
        <w:rPr>
          <w:rFonts w:ascii="Times New Roman" w:hAnsi="Times New Roman" w:eastAsia="Times New Roman" w:cs="Times New Roman"/>
          <w:sz w:val="31"/>
          <w:szCs w:val="31"/>
          <w:spacing w:val="36"/>
        </w:rPr>
        <w:t xml:space="preserve"> </w:t>
      </w:r>
      <w:r>
        <w:rPr>
          <w:rFonts w:ascii="Microsoft YaHei" w:hAnsi="Microsoft YaHei" w:eastAsia="Microsoft YaHei" w:cs="Microsoft YaHei"/>
          <w:sz w:val="31"/>
          <w:szCs w:val="31"/>
          <w:spacing w:val="-2"/>
        </w:rPr>
        <w:t>万元，其中：基本支出 </w:t>
      </w:r>
      <w:r>
        <w:rPr>
          <w:rFonts w:ascii="Times New Roman" w:hAnsi="Times New Roman" w:eastAsia="Times New Roman" w:cs="Times New Roman"/>
          <w:sz w:val="31"/>
          <w:szCs w:val="31"/>
          <w:spacing w:val="-2"/>
        </w:rPr>
        <w:t>163.45</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10"/>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10"/>
        </w:rPr>
        <w:t>， 占</w:t>
      </w:r>
      <w:r>
        <w:rPr>
          <w:rFonts w:ascii="Microsoft YaHei" w:hAnsi="Microsoft YaHei" w:eastAsia="Microsoft YaHei" w:cs="Microsoft YaHei"/>
          <w:sz w:val="31"/>
          <w:szCs w:val="31"/>
          <w:spacing w:val="20"/>
        </w:rPr>
        <w:t xml:space="preserve"> </w:t>
      </w:r>
      <w:r>
        <w:rPr>
          <w:rFonts w:ascii="Times New Roman" w:hAnsi="Times New Roman" w:eastAsia="Times New Roman" w:cs="Times New Roman"/>
          <w:sz w:val="31"/>
          <w:szCs w:val="31"/>
          <w:spacing w:val="-10"/>
        </w:rPr>
        <w:t>19.9%</w:t>
      </w:r>
      <w:r>
        <w:rPr>
          <w:rFonts w:ascii="Microsoft YaHei" w:hAnsi="Microsoft YaHei" w:eastAsia="Microsoft YaHei" w:cs="Microsoft YaHei"/>
          <w:sz w:val="31"/>
          <w:szCs w:val="31"/>
          <w:spacing w:val="-10"/>
        </w:rPr>
        <w:t>；</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10"/>
        </w:rPr>
        <w:t>项目支出 </w:t>
      </w:r>
      <w:r>
        <w:rPr>
          <w:rFonts w:ascii="Times New Roman" w:hAnsi="Times New Roman" w:eastAsia="Times New Roman" w:cs="Times New Roman"/>
          <w:sz w:val="31"/>
          <w:szCs w:val="31"/>
          <w:spacing w:val="-10"/>
        </w:rPr>
        <w:t>659.17</w:t>
      </w:r>
      <w:r>
        <w:rPr>
          <w:rFonts w:ascii="Times New Roman" w:hAnsi="Times New Roman" w:eastAsia="Times New Roman" w:cs="Times New Roman"/>
          <w:sz w:val="31"/>
          <w:szCs w:val="31"/>
          <w:spacing w:val="31"/>
        </w:rPr>
        <w:t xml:space="preserve"> </w:t>
      </w:r>
      <w:r>
        <w:rPr>
          <w:rFonts w:ascii="Microsoft YaHei" w:hAnsi="Microsoft YaHei" w:eastAsia="Microsoft YaHei" w:cs="Microsoft YaHei"/>
          <w:sz w:val="31"/>
          <w:szCs w:val="31"/>
          <w:spacing w:val="-10"/>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10"/>
        </w:rPr>
        <w:t>， 占 </w:t>
      </w:r>
      <w:r>
        <w:rPr>
          <w:rFonts w:ascii="Times New Roman" w:hAnsi="Times New Roman" w:eastAsia="Times New Roman" w:cs="Times New Roman"/>
          <w:sz w:val="31"/>
          <w:szCs w:val="31"/>
          <w:spacing w:val="-10"/>
        </w:rPr>
        <w:t>80.</w:t>
      </w:r>
      <w:r>
        <w:rPr>
          <w:rFonts w:ascii="Times New Roman" w:hAnsi="Times New Roman" w:eastAsia="Times New Roman" w:cs="Times New Roman"/>
          <w:sz w:val="31"/>
          <w:szCs w:val="31"/>
          <w:spacing w:val="-41"/>
        </w:rPr>
        <w:t xml:space="preserve"> </w:t>
      </w:r>
      <w:r>
        <w:rPr>
          <w:rFonts w:ascii="Times New Roman" w:hAnsi="Times New Roman" w:eastAsia="Times New Roman" w:cs="Times New Roman"/>
          <w:sz w:val="31"/>
          <w:szCs w:val="31"/>
          <w:spacing w:val="-10"/>
        </w:rPr>
        <w:t>1%</w:t>
      </w:r>
      <w:r>
        <w:rPr>
          <w:rFonts w:ascii="Microsoft YaHei" w:hAnsi="Microsoft YaHei" w:eastAsia="Microsoft YaHei" w:cs="Microsoft YaHei"/>
          <w:sz w:val="31"/>
          <w:szCs w:val="31"/>
          <w:spacing w:val="-10"/>
        </w:rPr>
        <w:t>。</w:t>
      </w:r>
    </w:p>
    <w:p>
      <w:pPr>
        <w:ind w:firstLine="812"/>
        <w:spacing w:line="4335" w:lineRule="exact"/>
        <w:rPr/>
      </w:pPr>
      <w:r>
        <w:rPr>
          <w:position w:val="-86"/>
        </w:rPr>
        <w:drawing>
          <wp:inline distT="0" distB="0" distL="0" distR="0">
            <wp:extent cx="4581144" cy="2752344"/>
            <wp:effectExtent l="0" t="0" r="0" b="0"/>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4581144" cy="2752344"/>
                    </a:xfrm>
                    <a:prstGeom prst="rect">
                      <a:avLst/>
                    </a:prstGeom>
                  </pic:spPr>
                </pic:pic>
              </a:graphicData>
            </a:graphic>
          </wp:inline>
        </w:drawing>
      </w:r>
    </w:p>
    <w:p>
      <w:pPr>
        <w:ind w:left="2864"/>
        <w:spacing w:before="151"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30"/>
        </w:rPr>
        <w:t xml:space="preserve"> </w:t>
      </w:r>
      <w:r>
        <w:rPr>
          <w:rFonts w:ascii="Microsoft YaHei" w:hAnsi="Microsoft YaHei" w:eastAsia="Microsoft YaHei" w:cs="Microsoft YaHei"/>
          <w:sz w:val="31"/>
          <w:szCs w:val="31"/>
          <w:spacing w:val="-6"/>
        </w:rPr>
        <w:t>图 </w:t>
      </w:r>
      <w:r>
        <w:rPr>
          <w:rFonts w:ascii="Times New Roman" w:hAnsi="Times New Roman" w:eastAsia="Times New Roman" w:cs="Times New Roman"/>
          <w:sz w:val="31"/>
          <w:szCs w:val="31"/>
          <w:spacing w:val="-6"/>
        </w:rPr>
        <w:t>3</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6"/>
        </w:rPr>
        <w:t>支出决算结构图）</w:t>
      </w:r>
    </w:p>
    <w:p>
      <w:pPr>
        <w:pStyle w:val="BodyText"/>
        <w:ind w:left="659"/>
        <w:spacing w:before="87" w:line="415" w:lineRule="exact"/>
        <w:outlineLvl w:val="1"/>
        <w:rPr>
          <w:sz w:val="31"/>
          <w:szCs w:val="31"/>
        </w:rPr>
      </w:pPr>
      <w:bookmarkStart w:name="bookmark16" w:id="33"/>
      <w:bookmarkEnd w:id="33"/>
      <w:bookmarkStart w:name="bookmark15" w:id="34"/>
      <w:bookmarkEnd w:id="34"/>
      <w:r>
        <w:rPr>
          <w:sz w:val="31"/>
          <w:szCs w:val="31"/>
          <w:spacing w:val="3"/>
          <w:position w:val="1"/>
        </w:rPr>
        <w:t>四、财政拨款收入支出决算总体情况说明</w:t>
      </w:r>
    </w:p>
    <w:p>
      <w:pPr>
        <w:spacing w:before="131" w:line="206" w:lineRule="auto"/>
        <w:jc w:val="right"/>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2"/>
        </w:rPr>
        <w:t>年度财政拨款收、支总计均为 </w:t>
      </w:r>
      <w:r>
        <w:rPr>
          <w:rFonts w:ascii="Times New Roman" w:hAnsi="Times New Roman" w:eastAsia="Times New Roman" w:cs="Times New Roman"/>
          <w:sz w:val="31"/>
          <w:szCs w:val="31"/>
          <w:spacing w:val="2"/>
        </w:rPr>
        <w:t>822.62</w:t>
      </w:r>
      <w:r>
        <w:rPr>
          <w:rFonts w:ascii="Times New Roman" w:hAnsi="Times New Roman" w:eastAsia="Times New Roman" w:cs="Times New Roman"/>
          <w:sz w:val="31"/>
          <w:szCs w:val="31"/>
          <w:spacing w:val="46"/>
          <w:w w:val="101"/>
        </w:rPr>
        <w:t xml:space="preserve"> </w:t>
      </w:r>
      <w:r>
        <w:rPr>
          <w:rFonts w:ascii="Microsoft YaHei" w:hAnsi="Microsoft YaHei" w:eastAsia="Microsoft YaHei" w:cs="Microsoft YaHei"/>
          <w:sz w:val="31"/>
          <w:szCs w:val="31"/>
          <w:spacing w:val="2"/>
        </w:rPr>
        <w:t>万元。与 </w:t>
      </w:r>
      <w:r>
        <w:rPr>
          <w:rFonts w:ascii="Times New Roman" w:hAnsi="Times New Roman" w:eastAsia="Times New Roman" w:cs="Times New Roman"/>
          <w:sz w:val="31"/>
          <w:szCs w:val="31"/>
          <w:spacing w:val="2"/>
        </w:rPr>
        <w:t>2022 </w:t>
      </w:r>
      <w:r>
        <w:rPr>
          <w:rFonts w:ascii="Microsoft YaHei" w:hAnsi="Microsoft YaHei" w:eastAsia="Microsoft YaHei" w:cs="Microsoft YaHei"/>
          <w:sz w:val="31"/>
          <w:szCs w:val="31"/>
          <w:spacing w:val="2"/>
        </w:rPr>
        <w:t>年</w:t>
      </w:r>
    </w:p>
    <w:p>
      <w:pPr>
        <w:spacing w:line="206" w:lineRule="auto"/>
        <w:sectPr>
          <w:footerReference w:type="default" r:id="rId7"/>
          <w:pgSz w:w="11906" w:h="16839"/>
          <w:pgMar w:top="1431" w:right="1528" w:bottom="1539" w:left="1539" w:header="0" w:footer="1261" w:gutter="0"/>
        </w:sectPr>
        <w:rPr>
          <w:rFonts w:ascii="Microsoft YaHei" w:hAnsi="Microsoft YaHei" w:eastAsia="Microsoft YaHei" w:cs="Microsoft YaHei"/>
          <w:sz w:val="31"/>
          <w:szCs w:val="31"/>
        </w:rPr>
      </w:pPr>
    </w:p>
    <w:p>
      <w:pPr>
        <w:spacing w:line="341" w:lineRule="auto"/>
        <w:rPr>
          <w:rFonts w:ascii="Arial"/>
          <w:sz w:val="21"/>
        </w:rPr>
      </w:pPr>
      <w:r/>
    </w:p>
    <w:p>
      <w:pPr>
        <w:spacing w:line="341" w:lineRule="auto"/>
        <w:rPr>
          <w:rFonts w:ascii="Arial"/>
          <w:sz w:val="21"/>
        </w:rPr>
      </w:pPr>
      <w:r/>
    </w:p>
    <w:p>
      <w:pPr>
        <w:ind w:left="12" w:hanging="12"/>
        <w:spacing w:before="133" w:line="20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度相比</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2"/>
        </w:rPr>
        <w:t>，财政拨款收、支总计各增加 </w:t>
      </w:r>
      <w:r>
        <w:rPr>
          <w:rFonts w:ascii="Times New Roman" w:hAnsi="Times New Roman" w:eastAsia="Times New Roman" w:cs="Times New Roman"/>
          <w:sz w:val="31"/>
          <w:szCs w:val="31"/>
          <w:spacing w:val="-2"/>
        </w:rPr>
        <w:t>92.6</w:t>
      </w:r>
      <w:r>
        <w:rPr>
          <w:rFonts w:ascii="Times New Roman" w:hAnsi="Times New Roman" w:eastAsia="Times New Roman" w:cs="Times New Roman"/>
          <w:sz w:val="31"/>
          <w:szCs w:val="31"/>
          <w:spacing w:val="31"/>
        </w:rPr>
        <w:t xml:space="preserve"> </w:t>
      </w:r>
      <w:r>
        <w:rPr>
          <w:rFonts w:ascii="Microsoft YaHei" w:hAnsi="Microsoft YaHei" w:eastAsia="Microsoft YaHei" w:cs="Microsoft YaHei"/>
          <w:sz w:val="31"/>
          <w:szCs w:val="31"/>
          <w:spacing w:val="-2"/>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2"/>
        </w:rPr>
        <w:t>，增长 </w:t>
      </w:r>
      <w:r>
        <w:rPr>
          <w:rFonts w:ascii="Times New Roman" w:hAnsi="Times New Roman" w:eastAsia="Times New Roman" w:cs="Times New Roman"/>
          <w:sz w:val="31"/>
          <w:szCs w:val="31"/>
          <w:spacing w:val="-2"/>
        </w:rPr>
        <w:t>12.7%</w:t>
      </w:r>
      <w:r>
        <w:rPr>
          <w:rFonts w:ascii="Times New Roman" w:hAnsi="Times New Roman" w:eastAsia="Times New Roman" w:cs="Times New Roman"/>
          <w:sz w:val="31"/>
          <w:szCs w:val="31"/>
          <w:spacing w:val="-46"/>
        </w:rPr>
        <w:t xml:space="preserve"> </w:t>
      </w:r>
      <w:r>
        <w:rPr>
          <w:rFonts w:ascii="Microsoft YaHei" w:hAnsi="Microsoft YaHei" w:eastAsia="Microsoft YaHei" w:cs="Microsoft YaHei"/>
          <w:sz w:val="31"/>
          <w:szCs w:val="31"/>
          <w:spacing w:val="-2"/>
        </w:rPr>
        <w:t>。主</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要变动原因是编外教职工经费增加。</w:t>
      </w:r>
    </w:p>
    <w:p>
      <w:pPr>
        <w:ind w:firstLine="805"/>
        <w:spacing w:line="4334" w:lineRule="exact"/>
        <w:rPr/>
      </w:pPr>
      <w:r>
        <w:rPr>
          <w:position w:val="-86"/>
        </w:rPr>
        <w:drawing>
          <wp:inline distT="0" distB="0" distL="0" distR="0">
            <wp:extent cx="4581144" cy="2752344"/>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4581144" cy="2752344"/>
                    </a:xfrm>
                    <a:prstGeom prst="rect">
                      <a:avLst/>
                    </a:prstGeom>
                  </pic:spPr>
                </pic:pic>
              </a:graphicData>
            </a:graphic>
          </wp:inline>
        </w:drawing>
      </w:r>
    </w:p>
    <w:p>
      <w:pPr>
        <w:ind w:left="1593"/>
        <w:spacing w:before="151"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26"/>
        </w:rPr>
        <w:t xml:space="preserve"> </w:t>
      </w:r>
      <w:r>
        <w:rPr>
          <w:rFonts w:ascii="Microsoft YaHei" w:hAnsi="Microsoft YaHei" w:eastAsia="Microsoft YaHei" w:cs="Microsoft YaHei"/>
          <w:sz w:val="31"/>
          <w:szCs w:val="31"/>
          <w:spacing w:val="-1"/>
        </w:rPr>
        <w:t>图 </w:t>
      </w:r>
      <w:r>
        <w:rPr>
          <w:rFonts w:ascii="Times New Roman" w:hAnsi="Times New Roman" w:eastAsia="Times New Roman" w:cs="Times New Roman"/>
          <w:sz w:val="31"/>
          <w:szCs w:val="31"/>
          <w:spacing w:val="-1"/>
        </w:rPr>
        <w:t>4</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7"/>
        </w:rPr>
        <w:t xml:space="preserve"> </w:t>
      </w:r>
      <w:r>
        <w:rPr>
          <w:rFonts w:ascii="Microsoft YaHei" w:hAnsi="Microsoft YaHei" w:eastAsia="Microsoft YaHei" w:cs="Microsoft YaHei"/>
          <w:sz w:val="31"/>
          <w:szCs w:val="31"/>
          <w:spacing w:val="-1"/>
        </w:rPr>
        <w:t>财政拨款收、支决算总计变动情况）</w:t>
      </w:r>
    </w:p>
    <w:p>
      <w:pPr>
        <w:pStyle w:val="BodyText"/>
        <w:ind w:left="632"/>
        <w:spacing w:before="87" w:line="414" w:lineRule="exact"/>
        <w:outlineLvl w:val="1"/>
        <w:rPr>
          <w:sz w:val="31"/>
          <w:szCs w:val="31"/>
        </w:rPr>
      </w:pPr>
      <w:bookmarkStart w:name="bookmark18" w:id="35"/>
      <w:bookmarkEnd w:id="35"/>
      <w:bookmarkStart w:name="bookmark17" w:id="36"/>
      <w:bookmarkEnd w:id="36"/>
      <w:r>
        <w:rPr>
          <w:sz w:val="31"/>
          <w:szCs w:val="31"/>
          <w:spacing w:val="5"/>
          <w:position w:val="1"/>
        </w:rPr>
        <w:t>五、一般公共预算财政拨款支出决算情况说明</w:t>
      </w:r>
    </w:p>
    <w:p>
      <w:pPr>
        <w:ind w:left="607"/>
        <w:spacing w:before="138"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（一）一般公共预算财政拨款支出决算总体情况</w:t>
      </w:r>
    </w:p>
    <w:p>
      <w:pPr>
        <w:ind w:left="5" w:firstLine="617"/>
        <w:spacing w:before="102" w:line="235"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2"/>
        </w:rPr>
        <w:t>年度一般公共预算财政拨款支出 </w:t>
      </w:r>
      <w:r>
        <w:rPr>
          <w:rFonts w:ascii="Times New Roman" w:hAnsi="Times New Roman" w:eastAsia="Times New Roman" w:cs="Times New Roman"/>
          <w:sz w:val="31"/>
          <w:szCs w:val="31"/>
          <w:spacing w:val="-2"/>
        </w:rPr>
        <w:t>822.62</w:t>
      </w:r>
      <w:r>
        <w:rPr>
          <w:rFonts w:ascii="Times New Roman" w:hAnsi="Times New Roman" w:eastAsia="Times New Roman" w:cs="Times New Roman"/>
          <w:sz w:val="31"/>
          <w:szCs w:val="31"/>
          <w:spacing w:val="44"/>
        </w:rPr>
        <w:t xml:space="preserve"> </w:t>
      </w:r>
      <w:r>
        <w:rPr>
          <w:rFonts w:ascii="Microsoft YaHei" w:hAnsi="Microsoft YaHei" w:eastAsia="Microsoft YaHei" w:cs="Microsoft YaHei"/>
          <w:sz w:val="31"/>
          <w:szCs w:val="31"/>
          <w:spacing w:val="-2"/>
        </w:rPr>
        <w:t>万元，占本年支</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出合计的 </w:t>
      </w:r>
      <w:r>
        <w:rPr>
          <w:rFonts w:ascii="Times New Roman" w:hAnsi="Times New Roman" w:eastAsia="Times New Roman" w:cs="Times New Roman"/>
          <w:sz w:val="31"/>
          <w:szCs w:val="31"/>
        </w:rPr>
        <w:t>100%</w:t>
      </w:r>
      <w:r>
        <w:rPr>
          <w:rFonts w:ascii="Times New Roman" w:hAnsi="Times New Roman" w:eastAsia="Times New Roman" w:cs="Times New Roman"/>
          <w:sz w:val="31"/>
          <w:szCs w:val="31"/>
          <w:spacing w:val="-37"/>
        </w:rPr>
        <w:t xml:space="preserve"> </w:t>
      </w:r>
      <w:r>
        <w:rPr>
          <w:rFonts w:ascii="Microsoft YaHei" w:hAnsi="Microsoft YaHei" w:eastAsia="Microsoft YaHei" w:cs="Microsoft YaHei"/>
          <w:sz w:val="31"/>
          <w:szCs w:val="31"/>
        </w:rPr>
        <w:t>。与 </w:t>
      </w:r>
      <w:r>
        <w:rPr>
          <w:rFonts w:ascii="Times New Roman" w:hAnsi="Times New Roman" w:eastAsia="Times New Roman" w:cs="Times New Roman"/>
          <w:sz w:val="31"/>
          <w:szCs w:val="31"/>
        </w:rPr>
        <w:t>2022 </w:t>
      </w:r>
      <w:r>
        <w:rPr>
          <w:rFonts w:ascii="Microsoft YaHei" w:hAnsi="Microsoft YaHei" w:eastAsia="Microsoft YaHei" w:cs="Microsoft YaHei"/>
          <w:sz w:val="31"/>
          <w:szCs w:val="31"/>
        </w:rPr>
        <w:t>年度相比</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rPr>
        <w:t>，一般公共预算财政拨款支出 </w:t>
      </w:r>
      <w:r>
        <w:rPr>
          <w:rFonts w:ascii="Microsoft YaHei" w:hAnsi="Microsoft YaHei" w:eastAsia="Microsoft YaHei" w:cs="Microsoft YaHei"/>
          <w:sz w:val="31"/>
          <w:szCs w:val="31"/>
          <w:spacing w:val="-1"/>
        </w:rPr>
        <w:t>增加 </w:t>
      </w:r>
      <w:r>
        <w:rPr>
          <w:rFonts w:ascii="Times New Roman" w:hAnsi="Times New Roman" w:eastAsia="Times New Roman" w:cs="Times New Roman"/>
          <w:sz w:val="31"/>
          <w:szCs w:val="31"/>
          <w:spacing w:val="-1"/>
        </w:rPr>
        <w:t>92.6</w:t>
      </w:r>
      <w:r>
        <w:rPr>
          <w:rFonts w:ascii="Times New Roman" w:hAnsi="Times New Roman" w:eastAsia="Times New Roman" w:cs="Times New Roman"/>
          <w:sz w:val="31"/>
          <w:szCs w:val="31"/>
          <w:spacing w:val="42"/>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1"/>
        </w:rPr>
        <w:t>，增长 </w:t>
      </w:r>
      <w:r>
        <w:rPr>
          <w:rFonts w:ascii="Times New Roman" w:hAnsi="Times New Roman" w:eastAsia="Times New Roman" w:cs="Times New Roman"/>
          <w:sz w:val="31"/>
          <w:szCs w:val="31"/>
          <w:spacing w:val="-1"/>
        </w:rPr>
        <w:t>12.7%</w:t>
      </w:r>
      <w:r>
        <w:rPr>
          <w:rFonts w:ascii="Times New Roman" w:hAnsi="Times New Roman" w:eastAsia="Times New Roman" w:cs="Times New Roman"/>
          <w:sz w:val="31"/>
          <w:szCs w:val="31"/>
          <w:spacing w:val="-46"/>
        </w:rPr>
        <w:t xml:space="preserve"> </w:t>
      </w:r>
      <w:r>
        <w:rPr>
          <w:rFonts w:ascii="Microsoft YaHei" w:hAnsi="Microsoft YaHei" w:eastAsia="Microsoft YaHei" w:cs="Microsoft YaHei"/>
          <w:sz w:val="31"/>
          <w:szCs w:val="31"/>
          <w:spacing w:val="-1"/>
        </w:rPr>
        <w:t>。主要变动原因是编外教职工经费增</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加。</w:t>
      </w:r>
    </w:p>
    <w:p>
      <w:pPr>
        <w:spacing w:line="235" w:lineRule="auto"/>
        <w:sectPr>
          <w:footerReference w:type="default" r:id="rId10"/>
          <w:pgSz w:w="11906" w:h="16839"/>
          <w:pgMar w:top="1431" w:right="1526" w:bottom="1537" w:left="1546" w:header="0" w:footer="1261" w:gutter="0"/>
        </w:sectPr>
        <w:rPr>
          <w:rFonts w:ascii="Microsoft YaHei" w:hAnsi="Microsoft YaHei" w:eastAsia="Microsoft YaHei" w:cs="Microsoft YaHei"/>
          <w:sz w:val="31"/>
          <w:szCs w:val="31"/>
        </w:rPr>
      </w:pPr>
    </w:p>
    <w:p>
      <w:pPr>
        <w:spacing w:line="331" w:lineRule="auto"/>
        <w:rPr>
          <w:rFonts w:ascii="Arial"/>
          <w:sz w:val="21"/>
        </w:rPr>
      </w:pPr>
      <w:r/>
    </w:p>
    <w:p>
      <w:pPr>
        <w:spacing w:line="331" w:lineRule="auto"/>
        <w:rPr>
          <w:rFonts w:ascii="Arial"/>
          <w:sz w:val="21"/>
        </w:rPr>
      </w:pPr>
      <w:r/>
    </w:p>
    <w:p>
      <w:pPr>
        <w:ind w:firstLine="812"/>
        <w:spacing w:line="4334" w:lineRule="exact"/>
        <w:rPr/>
      </w:pPr>
      <w:r>
        <w:rPr>
          <w:position w:val="-86"/>
        </w:rPr>
        <w:drawing>
          <wp:inline distT="0" distB="0" distL="0" distR="0">
            <wp:extent cx="4581144" cy="2752343"/>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4581144" cy="2752343"/>
                    </a:xfrm>
                    <a:prstGeom prst="rect">
                      <a:avLst/>
                    </a:prstGeom>
                  </pic:spPr>
                </pic:pic>
              </a:graphicData>
            </a:graphic>
          </wp:inline>
        </w:drawing>
      </w:r>
    </w:p>
    <w:p>
      <w:pPr>
        <w:ind w:left="1126"/>
        <w:spacing w:before="151"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1"/>
        </w:rPr>
        <w:t>图 </w:t>
      </w:r>
      <w:r>
        <w:rPr>
          <w:rFonts w:ascii="Times New Roman" w:hAnsi="Times New Roman" w:eastAsia="Times New Roman" w:cs="Times New Roman"/>
          <w:sz w:val="31"/>
          <w:szCs w:val="31"/>
          <w:spacing w:val="-1"/>
        </w:rPr>
        <w:t>5</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52"/>
        </w:rPr>
        <w:t xml:space="preserve"> </w:t>
      </w:r>
      <w:r>
        <w:rPr>
          <w:rFonts w:ascii="Microsoft YaHei" w:hAnsi="Microsoft YaHei" w:eastAsia="Microsoft YaHei" w:cs="Microsoft YaHei"/>
          <w:sz w:val="31"/>
          <w:szCs w:val="31"/>
          <w:spacing w:val="-1"/>
        </w:rPr>
        <w:t>一般公共预算财政拨款支出决算变动情况）</w:t>
      </w:r>
    </w:p>
    <w:p>
      <w:pPr>
        <w:ind w:left="613"/>
        <w:spacing w:before="99"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rPr>
        <w:t>（</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rPr>
        <w:t>二</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rPr>
        <w:t>）一般公共预算财政拨款支出决算结构情况</w:t>
      </w:r>
    </w:p>
    <w:p>
      <w:pPr>
        <w:ind w:left="11" w:firstLine="626"/>
        <w:spacing w:before="154" w:line="349" w:lineRule="auto"/>
        <w:jc w:val="both"/>
        <w:rPr>
          <w:rFonts w:ascii="FangSong" w:hAnsi="FangSong" w:eastAsia="FangSong" w:cs="FangSong"/>
          <w:sz w:val="31"/>
          <w:szCs w:val="31"/>
        </w:rPr>
      </w:pPr>
      <w:r>
        <w:rPr>
          <w:rFonts w:ascii="FangSong" w:hAnsi="FangSong" w:eastAsia="FangSong" w:cs="FangSong"/>
          <w:sz w:val="31"/>
          <w:szCs w:val="31"/>
          <w:spacing w:val="3"/>
        </w:rPr>
        <w:t>2023</w:t>
      </w:r>
      <w:r>
        <w:rPr>
          <w:rFonts w:ascii="FangSong" w:hAnsi="FangSong" w:eastAsia="FangSong" w:cs="FangSong"/>
          <w:sz w:val="31"/>
          <w:szCs w:val="31"/>
          <w:spacing w:val="-52"/>
        </w:rPr>
        <w:t xml:space="preserve"> </w:t>
      </w:r>
      <w:r>
        <w:rPr>
          <w:rFonts w:ascii="FangSong" w:hAnsi="FangSong" w:eastAsia="FangSong" w:cs="FangSong"/>
          <w:sz w:val="31"/>
          <w:szCs w:val="31"/>
          <w:spacing w:val="3"/>
        </w:rPr>
        <w:t>年度一般公共预算财政拨款支出</w:t>
      </w:r>
      <w:r>
        <w:rPr>
          <w:rFonts w:ascii="FangSong" w:hAnsi="FangSong" w:eastAsia="FangSong" w:cs="FangSong"/>
          <w:sz w:val="31"/>
          <w:szCs w:val="31"/>
          <w:spacing w:val="-66"/>
        </w:rPr>
        <w:t xml:space="preserve"> </w:t>
      </w:r>
      <w:r>
        <w:rPr>
          <w:rFonts w:ascii="FangSong" w:hAnsi="FangSong" w:eastAsia="FangSong" w:cs="FangSong"/>
          <w:sz w:val="31"/>
          <w:szCs w:val="31"/>
          <w:spacing w:val="3"/>
        </w:rPr>
        <w:t>82</w:t>
      </w:r>
      <w:r>
        <w:rPr>
          <w:rFonts w:ascii="FangSong" w:hAnsi="FangSong" w:eastAsia="FangSong" w:cs="FangSong"/>
          <w:sz w:val="31"/>
          <w:szCs w:val="31"/>
          <w:spacing w:val="2"/>
        </w:rPr>
        <w:t>2.62</w:t>
      </w:r>
      <w:r>
        <w:rPr>
          <w:rFonts w:ascii="FangSong" w:hAnsi="FangSong" w:eastAsia="FangSong" w:cs="FangSong"/>
          <w:sz w:val="31"/>
          <w:szCs w:val="31"/>
          <w:spacing w:val="-55"/>
        </w:rPr>
        <w:t xml:space="preserve"> </w:t>
      </w:r>
      <w:r>
        <w:rPr>
          <w:rFonts w:ascii="FangSong" w:hAnsi="FangSong" w:eastAsia="FangSong" w:cs="FangSong"/>
          <w:sz w:val="31"/>
          <w:szCs w:val="31"/>
          <w:spacing w:val="2"/>
        </w:rPr>
        <w:t>万元，主要用</w:t>
      </w:r>
      <w:r>
        <w:rPr>
          <w:rFonts w:ascii="FangSong" w:hAnsi="FangSong" w:eastAsia="FangSong" w:cs="FangSong"/>
          <w:sz w:val="31"/>
          <w:szCs w:val="31"/>
        </w:rPr>
        <w:t xml:space="preserve"> </w:t>
      </w:r>
      <w:r>
        <w:rPr>
          <w:rFonts w:ascii="FangSong" w:hAnsi="FangSong" w:eastAsia="FangSong" w:cs="FangSong"/>
          <w:sz w:val="31"/>
          <w:szCs w:val="31"/>
        </w:rPr>
        <w:t>于以下方面:</w:t>
      </w:r>
      <w:r>
        <w:rPr>
          <w:rFonts w:ascii="FangSong" w:hAnsi="FangSong" w:eastAsia="FangSong" w:cs="FangSong"/>
          <w:sz w:val="31"/>
          <w:szCs w:val="31"/>
          <w:b/>
          <w:bCs/>
        </w:rPr>
        <w:t>教育支出</w:t>
      </w:r>
      <w:r>
        <w:rPr>
          <w:rFonts w:ascii="FangSong" w:hAnsi="FangSong" w:eastAsia="FangSong" w:cs="FangSong"/>
          <w:sz w:val="31"/>
          <w:szCs w:val="31"/>
          <w:spacing w:val="-66"/>
        </w:rPr>
        <w:t xml:space="preserve"> </w:t>
      </w:r>
      <w:r>
        <w:rPr>
          <w:rFonts w:ascii="FangSong" w:hAnsi="FangSong" w:eastAsia="FangSong" w:cs="FangSong"/>
          <w:sz w:val="31"/>
          <w:szCs w:val="31"/>
        </w:rPr>
        <w:t>815.34</w:t>
      </w:r>
      <w:r>
        <w:rPr>
          <w:rFonts w:ascii="FangSong" w:hAnsi="FangSong" w:eastAsia="FangSong" w:cs="FangSong"/>
          <w:sz w:val="31"/>
          <w:szCs w:val="31"/>
          <w:spacing w:val="-55"/>
        </w:rPr>
        <w:t xml:space="preserve"> </w:t>
      </w:r>
      <w:r>
        <w:rPr>
          <w:rFonts w:ascii="FangSong" w:hAnsi="FangSong" w:eastAsia="FangSong" w:cs="FangSong"/>
          <w:sz w:val="31"/>
          <w:szCs w:val="31"/>
        </w:rPr>
        <w:t>万元，</w:t>
      </w:r>
      <w:r>
        <w:rPr>
          <w:rFonts w:ascii="FangSong" w:hAnsi="FangSong" w:eastAsia="FangSong" w:cs="FangSong"/>
          <w:sz w:val="31"/>
          <w:szCs w:val="31"/>
          <w:spacing w:val="-75"/>
        </w:rPr>
        <w:t xml:space="preserve"> </w:t>
      </w:r>
      <w:r>
        <w:rPr>
          <w:rFonts w:ascii="FangSong" w:hAnsi="FangSong" w:eastAsia="FangSong" w:cs="FangSong"/>
          <w:sz w:val="31"/>
          <w:szCs w:val="31"/>
        </w:rPr>
        <w:t>占</w:t>
      </w:r>
      <w:r>
        <w:rPr>
          <w:rFonts w:ascii="FangSong" w:hAnsi="FangSong" w:eastAsia="FangSong" w:cs="FangSong"/>
          <w:sz w:val="31"/>
          <w:szCs w:val="31"/>
          <w:spacing w:val="-68"/>
        </w:rPr>
        <w:t xml:space="preserve"> </w:t>
      </w:r>
      <w:r>
        <w:rPr>
          <w:rFonts w:ascii="FangSong" w:hAnsi="FangSong" w:eastAsia="FangSong" w:cs="FangSong"/>
          <w:sz w:val="31"/>
          <w:szCs w:val="31"/>
        </w:rPr>
        <w:t>99.1%；</w:t>
      </w:r>
      <w:r>
        <w:rPr>
          <w:rFonts w:ascii="FangSong" w:hAnsi="FangSong" w:eastAsia="FangSong" w:cs="FangSong"/>
          <w:sz w:val="31"/>
          <w:szCs w:val="31"/>
          <w:b/>
          <w:bCs/>
        </w:rPr>
        <w:t>社会保障和</w:t>
      </w:r>
      <w:r>
        <w:rPr>
          <w:rFonts w:ascii="FangSong" w:hAnsi="FangSong" w:eastAsia="FangSong" w:cs="FangSong"/>
          <w:sz w:val="31"/>
          <w:szCs w:val="31"/>
          <w:b/>
          <w:bCs/>
          <w:spacing w:val="-1"/>
        </w:rPr>
        <w:t>就业</w:t>
      </w:r>
      <w:r>
        <w:rPr>
          <w:rFonts w:ascii="FangSong" w:hAnsi="FangSong" w:eastAsia="FangSong" w:cs="FangSong"/>
          <w:sz w:val="31"/>
          <w:szCs w:val="31"/>
        </w:rPr>
        <w:t xml:space="preserve"> </w:t>
      </w:r>
      <w:r>
        <w:rPr>
          <w:rFonts w:ascii="FangSong" w:hAnsi="FangSong" w:eastAsia="FangSong" w:cs="FangSong"/>
          <w:sz w:val="31"/>
          <w:szCs w:val="31"/>
          <w:b/>
          <w:bCs/>
          <w:spacing w:val="-4"/>
        </w:rPr>
        <w:t>支出</w:t>
      </w:r>
      <w:r>
        <w:rPr>
          <w:rFonts w:ascii="FangSong" w:hAnsi="FangSong" w:eastAsia="FangSong" w:cs="FangSong"/>
          <w:sz w:val="31"/>
          <w:szCs w:val="31"/>
          <w:spacing w:val="-63"/>
        </w:rPr>
        <w:t xml:space="preserve"> </w:t>
      </w:r>
      <w:r>
        <w:rPr>
          <w:rFonts w:ascii="FangSong" w:hAnsi="FangSong" w:eastAsia="FangSong" w:cs="FangSong"/>
          <w:sz w:val="31"/>
          <w:szCs w:val="31"/>
          <w:spacing w:val="-4"/>
        </w:rPr>
        <w:t>2</w:t>
      </w:r>
      <w:r>
        <w:rPr>
          <w:rFonts w:ascii="FangSong" w:hAnsi="FangSong" w:eastAsia="FangSong" w:cs="FangSong"/>
          <w:sz w:val="31"/>
          <w:szCs w:val="31"/>
          <w:spacing w:val="-53"/>
        </w:rPr>
        <w:t xml:space="preserve"> </w:t>
      </w:r>
      <w:r>
        <w:rPr>
          <w:rFonts w:ascii="FangSong" w:hAnsi="FangSong" w:eastAsia="FangSong" w:cs="FangSong"/>
          <w:sz w:val="31"/>
          <w:szCs w:val="31"/>
          <w:spacing w:val="-4"/>
        </w:rPr>
        <w:t>万元，</w:t>
      </w:r>
      <w:r>
        <w:rPr>
          <w:rFonts w:ascii="FangSong" w:hAnsi="FangSong" w:eastAsia="FangSong" w:cs="FangSong"/>
          <w:sz w:val="31"/>
          <w:szCs w:val="31"/>
          <w:spacing w:val="-80"/>
        </w:rPr>
        <w:t xml:space="preserve"> </w:t>
      </w:r>
      <w:r>
        <w:rPr>
          <w:rFonts w:ascii="FangSong" w:hAnsi="FangSong" w:eastAsia="FangSong" w:cs="FangSong"/>
          <w:sz w:val="31"/>
          <w:szCs w:val="31"/>
          <w:spacing w:val="-4"/>
        </w:rPr>
        <w:t>占</w:t>
      </w:r>
      <w:r>
        <w:rPr>
          <w:rFonts w:ascii="FangSong" w:hAnsi="FangSong" w:eastAsia="FangSong" w:cs="FangSong"/>
          <w:sz w:val="31"/>
          <w:szCs w:val="31"/>
          <w:spacing w:val="-64"/>
        </w:rPr>
        <w:t xml:space="preserve"> </w:t>
      </w:r>
      <w:r>
        <w:rPr>
          <w:rFonts w:ascii="FangSong" w:hAnsi="FangSong" w:eastAsia="FangSong" w:cs="FangSong"/>
          <w:sz w:val="31"/>
          <w:szCs w:val="31"/>
          <w:spacing w:val="-4"/>
        </w:rPr>
        <w:t>0.2%；</w:t>
      </w:r>
      <w:r>
        <w:rPr>
          <w:rFonts w:ascii="FangSong" w:hAnsi="FangSong" w:eastAsia="FangSong" w:cs="FangSong"/>
          <w:sz w:val="31"/>
          <w:szCs w:val="31"/>
          <w:b/>
          <w:bCs/>
          <w:spacing w:val="-4"/>
        </w:rPr>
        <w:t>卫生健康支出</w:t>
      </w:r>
      <w:r>
        <w:rPr>
          <w:rFonts w:ascii="FangSong" w:hAnsi="FangSong" w:eastAsia="FangSong" w:cs="FangSong"/>
          <w:sz w:val="31"/>
          <w:szCs w:val="31"/>
          <w:spacing w:val="-63"/>
        </w:rPr>
        <w:t xml:space="preserve"> </w:t>
      </w:r>
      <w:r>
        <w:rPr>
          <w:rFonts w:ascii="FangSong" w:hAnsi="FangSong" w:eastAsia="FangSong" w:cs="FangSong"/>
          <w:sz w:val="31"/>
          <w:szCs w:val="31"/>
          <w:spacing w:val="-4"/>
        </w:rPr>
        <w:t>2.47</w:t>
      </w:r>
      <w:r>
        <w:rPr>
          <w:rFonts w:ascii="FangSong" w:hAnsi="FangSong" w:eastAsia="FangSong" w:cs="FangSong"/>
          <w:sz w:val="31"/>
          <w:szCs w:val="31"/>
          <w:spacing w:val="-56"/>
        </w:rPr>
        <w:t xml:space="preserve"> </w:t>
      </w:r>
      <w:r>
        <w:rPr>
          <w:rFonts w:ascii="FangSong" w:hAnsi="FangSong" w:eastAsia="FangSong" w:cs="FangSong"/>
          <w:sz w:val="31"/>
          <w:szCs w:val="31"/>
          <w:spacing w:val="-4"/>
        </w:rPr>
        <w:t>万元，</w:t>
      </w:r>
      <w:r>
        <w:rPr>
          <w:rFonts w:ascii="FangSong" w:hAnsi="FangSong" w:eastAsia="FangSong" w:cs="FangSong"/>
          <w:sz w:val="31"/>
          <w:szCs w:val="31"/>
          <w:spacing w:val="-77"/>
        </w:rPr>
        <w:t xml:space="preserve"> </w:t>
      </w:r>
      <w:r>
        <w:rPr>
          <w:rFonts w:ascii="FangSong" w:hAnsi="FangSong" w:eastAsia="FangSong" w:cs="FangSong"/>
          <w:sz w:val="31"/>
          <w:szCs w:val="31"/>
          <w:spacing w:val="-5"/>
        </w:rPr>
        <w:t>占</w:t>
      </w:r>
      <w:r>
        <w:rPr>
          <w:rFonts w:ascii="FangSong" w:hAnsi="FangSong" w:eastAsia="FangSong" w:cs="FangSong"/>
          <w:sz w:val="31"/>
          <w:szCs w:val="31"/>
          <w:spacing w:val="-67"/>
        </w:rPr>
        <w:t xml:space="preserve"> </w:t>
      </w:r>
      <w:r>
        <w:rPr>
          <w:rFonts w:ascii="FangSong" w:hAnsi="FangSong" w:eastAsia="FangSong" w:cs="FangSong"/>
          <w:sz w:val="31"/>
          <w:szCs w:val="31"/>
          <w:spacing w:val="-5"/>
        </w:rPr>
        <w:t>0.3%；</w:t>
      </w:r>
      <w:r>
        <w:rPr>
          <w:rFonts w:ascii="FangSong" w:hAnsi="FangSong" w:eastAsia="FangSong" w:cs="FangSong"/>
          <w:sz w:val="31"/>
          <w:szCs w:val="31"/>
          <w:b/>
          <w:bCs/>
          <w:spacing w:val="-5"/>
        </w:rPr>
        <w:t>农林</w:t>
      </w:r>
      <w:r>
        <w:rPr>
          <w:rFonts w:ascii="FangSong" w:hAnsi="FangSong" w:eastAsia="FangSong" w:cs="FangSong"/>
          <w:sz w:val="31"/>
          <w:szCs w:val="31"/>
        </w:rPr>
        <w:t xml:space="preserve"> </w:t>
      </w:r>
      <w:r>
        <w:rPr>
          <w:rFonts w:ascii="FangSong" w:hAnsi="FangSong" w:eastAsia="FangSong" w:cs="FangSong"/>
          <w:sz w:val="31"/>
          <w:szCs w:val="31"/>
          <w:b/>
          <w:bCs/>
          <w:spacing w:val="-6"/>
        </w:rPr>
        <w:t>水支出</w:t>
      </w:r>
      <w:r>
        <w:rPr>
          <w:rFonts w:ascii="FangSong" w:hAnsi="FangSong" w:eastAsia="FangSong" w:cs="FangSong"/>
          <w:sz w:val="31"/>
          <w:szCs w:val="31"/>
          <w:spacing w:val="-42"/>
        </w:rPr>
        <w:t xml:space="preserve"> </w:t>
      </w:r>
      <w:r>
        <w:rPr>
          <w:rFonts w:ascii="FangSong" w:hAnsi="FangSong" w:eastAsia="FangSong" w:cs="FangSong"/>
          <w:sz w:val="31"/>
          <w:szCs w:val="31"/>
          <w:spacing w:val="-6"/>
        </w:rPr>
        <w:t>1.8</w:t>
      </w:r>
      <w:r>
        <w:rPr>
          <w:rFonts w:ascii="FangSong" w:hAnsi="FangSong" w:eastAsia="FangSong" w:cs="FangSong"/>
          <w:sz w:val="31"/>
          <w:szCs w:val="31"/>
          <w:spacing w:val="-56"/>
        </w:rPr>
        <w:t xml:space="preserve"> </w:t>
      </w:r>
      <w:r>
        <w:rPr>
          <w:rFonts w:ascii="FangSong" w:hAnsi="FangSong" w:eastAsia="FangSong" w:cs="FangSong"/>
          <w:sz w:val="31"/>
          <w:szCs w:val="31"/>
          <w:spacing w:val="-6"/>
        </w:rPr>
        <w:t>万元，</w:t>
      </w:r>
      <w:r>
        <w:rPr>
          <w:rFonts w:ascii="FangSong" w:hAnsi="FangSong" w:eastAsia="FangSong" w:cs="FangSong"/>
          <w:sz w:val="31"/>
          <w:szCs w:val="31"/>
          <w:spacing w:val="-75"/>
        </w:rPr>
        <w:t xml:space="preserve"> </w:t>
      </w:r>
      <w:r>
        <w:rPr>
          <w:rFonts w:ascii="FangSong" w:hAnsi="FangSong" w:eastAsia="FangSong" w:cs="FangSong"/>
          <w:sz w:val="31"/>
          <w:szCs w:val="31"/>
          <w:spacing w:val="-6"/>
        </w:rPr>
        <w:t>占</w:t>
      </w:r>
      <w:r>
        <w:rPr>
          <w:rFonts w:ascii="FangSong" w:hAnsi="FangSong" w:eastAsia="FangSong" w:cs="FangSong"/>
          <w:sz w:val="31"/>
          <w:szCs w:val="31"/>
          <w:spacing w:val="-64"/>
        </w:rPr>
        <w:t xml:space="preserve"> </w:t>
      </w:r>
      <w:r>
        <w:rPr>
          <w:rFonts w:ascii="FangSong" w:hAnsi="FangSong" w:eastAsia="FangSong" w:cs="FangSong"/>
          <w:sz w:val="31"/>
          <w:szCs w:val="31"/>
          <w:spacing w:val="-6"/>
        </w:rPr>
        <w:t>0.2%；</w:t>
      </w:r>
      <w:r>
        <w:rPr>
          <w:rFonts w:ascii="FangSong" w:hAnsi="FangSong" w:eastAsia="FangSong" w:cs="FangSong"/>
          <w:sz w:val="31"/>
          <w:szCs w:val="31"/>
          <w:b/>
          <w:bCs/>
          <w:spacing w:val="-6"/>
        </w:rPr>
        <w:t>住房保障支出</w:t>
      </w:r>
      <w:r>
        <w:rPr>
          <w:rFonts w:ascii="FangSong" w:hAnsi="FangSong" w:eastAsia="FangSong" w:cs="FangSong"/>
          <w:sz w:val="31"/>
          <w:szCs w:val="31"/>
          <w:spacing w:val="-46"/>
        </w:rPr>
        <w:t xml:space="preserve"> </w:t>
      </w:r>
      <w:r>
        <w:rPr>
          <w:rFonts w:ascii="FangSong" w:hAnsi="FangSong" w:eastAsia="FangSong" w:cs="FangSong"/>
          <w:sz w:val="31"/>
          <w:szCs w:val="31"/>
          <w:spacing w:val="-6"/>
        </w:rPr>
        <w:t>1</w:t>
      </w:r>
      <w:r>
        <w:rPr>
          <w:rFonts w:ascii="FangSong" w:hAnsi="FangSong" w:eastAsia="FangSong" w:cs="FangSong"/>
          <w:sz w:val="31"/>
          <w:szCs w:val="31"/>
          <w:spacing w:val="-53"/>
        </w:rPr>
        <w:t xml:space="preserve"> </w:t>
      </w:r>
      <w:r>
        <w:rPr>
          <w:rFonts w:ascii="FangSong" w:hAnsi="FangSong" w:eastAsia="FangSong" w:cs="FangSong"/>
          <w:sz w:val="31"/>
          <w:szCs w:val="31"/>
          <w:spacing w:val="-6"/>
        </w:rPr>
        <w:t>万元，</w:t>
      </w:r>
      <w:r>
        <w:rPr>
          <w:rFonts w:ascii="FangSong" w:hAnsi="FangSong" w:eastAsia="FangSong" w:cs="FangSong"/>
          <w:sz w:val="31"/>
          <w:szCs w:val="31"/>
          <w:spacing w:val="-75"/>
        </w:rPr>
        <w:t xml:space="preserve"> </w:t>
      </w:r>
      <w:r>
        <w:rPr>
          <w:rFonts w:ascii="FangSong" w:hAnsi="FangSong" w:eastAsia="FangSong" w:cs="FangSong"/>
          <w:sz w:val="31"/>
          <w:szCs w:val="31"/>
          <w:spacing w:val="-6"/>
        </w:rPr>
        <w:t>占</w:t>
      </w:r>
      <w:r>
        <w:rPr>
          <w:rFonts w:ascii="FangSong" w:hAnsi="FangSong" w:eastAsia="FangSong" w:cs="FangSong"/>
          <w:sz w:val="31"/>
          <w:szCs w:val="31"/>
          <w:spacing w:val="-66"/>
        </w:rPr>
        <w:t xml:space="preserve"> </w:t>
      </w:r>
      <w:r>
        <w:rPr>
          <w:rFonts w:ascii="FangSong" w:hAnsi="FangSong" w:eastAsia="FangSong" w:cs="FangSong"/>
          <w:sz w:val="31"/>
          <w:szCs w:val="31"/>
          <w:spacing w:val="-6"/>
        </w:rPr>
        <w:t>0.1%。</w:t>
      </w:r>
    </w:p>
    <w:p>
      <w:pPr>
        <w:ind w:firstLine="902"/>
        <w:spacing w:before="11" w:line="4349" w:lineRule="exact"/>
        <w:rPr/>
      </w:pPr>
      <w:r>
        <w:rPr>
          <w:position w:val="-86"/>
        </w:rPr>
        <w:drawing>
          <wp:inline distT="0" distB="0" distL="0" distR="0">
            <wp:extent cx="4365625" cy="2761615"/>
            <wp:effectExtent l="0" t="0" r="0" b="0"/>
            <wp:docPr id="12" name="IM 12"/>
            <wp:cNvGraphicFramePr/>
            <a:graphic>
              <a:graphicData uri="http://schemas.openxmlformats.org/drawingml/2006/picture">
                <pic:pic>
                  <pic:nvPicPr>
                    <pic:cNvPr id="12" name="IM 12"/>
                    <pic:cNvPicPr/>
                  </pic:nvPicPr>
                  <pic:blipFill>
                    <a:blip r:embed="rId12"/>
                    <a:stretch>
                      <a:fillRect/>
                    </a:stretch>
                  </pic:blipFill>
                  <pic:spPr>
                    <a:xfrm rot="0">
                      <a:off x="0" y="0"/>
                      <a:ext cx="4365625" cy="2761615"/>
                    </a:xfrm>
                    <a:prstGeom prst="rect">
                      <a:avLst/>
                    </a:prstGeom>
                  </pic:spPr>
                </pic:pic>
              </a:graphicData>
            </a:graphic>
          </wp:inline>
        </w:drawing>
      </w:r>
    </w:p>
    <w:p>
      <w:pPr>
        <w:spacing w:line="4349" w:lineRule="exact"/>
        <w:sectPr>
          <w:footerReference w:type="default" r:id="rId11"/>
          <w:pgSz w:w="11906" w:h="16839"/>
          <w:pgMar w:top="1431" w:right="1528" w:bottom="1539" w:left="1539" w:header="0" w:footer="1261" w:gutter="0"/>
        </w:sectPr>
        <w:rPr/>
      </w:pPr>
    </w:p>
    <w:p>
      <w:pPr>
        <w:spacing w:line="340" w:lineRule="auto"/>
        <w:rPr>
          <w:rFonts w:ascii="Arial"/>
          <w:sz w:val="21"/>
        </w:rPr>
      </w:pPr>
      <w:r/>
    </w:p>
    <w:p>
      <w:pPr>
        <w:spacing w:line="340" w:lineRule="auto"/>
        <w:rPr>
          <w:rFonts w:ascii="Arial"/>
          <w:sz w:val="21"/>
        </w:rPr>
      </w:pPr>
      <w:r/>
    </w:p>
    <w:p>
      <w:pPr>
        <w:ind w:left="1439"/>
        <w:spacing w:before="133"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2"/>
        </w:rPr>
        <w:t>图 </w:t>
      </w:r>
      <w:r>
        <w:rPr>
          <w:rFonts w:ascii="Times New Roman" w:hAnsi="Times New Roman" w:eastAsia="Times New Roman" w:cs="Times New Roman"/>
          <w:sz w:val="31"/>
          <w:szCs w:val="31"/>
          <w:spacing w:val="-2"/>
        </w:rPr>
        <w:t>6</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52"/>
        </w:rPr>
        <w:t xml:space="preserve"> </w:t>
      </w:r>
      <w:r>
        <w:rPr>
          <w:rFonts w:ascii="Microsoft YaHei" w:hAnsi="Microsoft YaHei" w:eastAsia="Microsoft YaHei" w:cs="Microsoft YaHei"/>
          <w:sz w:val="31"/>
          <w:szCs w:val="31"/>
          <w:spacing w:val="-2"/>
        </w:rPr>
        <w:t>一般公共预算财政拨款支出决算结构）</w:t>
      </w:r>
    </w:p>
    <w:p>
      <w:pPr>
        <w:ind w:left="609"/>
        <w:spacing w:before="99"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rPr>
        <w:t>（</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rPr>
        <w:t>三</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rPr>
        <w:t>）一般公共预算财政拨款支出决算具体情况</w:t>
      </w:r>
    </w:p>
    <w:p>
      <w:pPr>
        <w:ind w:right="2" w:firstLine="625"/>
        <w:spacing w:before="100"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2"/>
        </w:rPr>
        <w:t>年度一般公共预算支出决算数为 </w:t>
      </w:r>
      <w:r>
        <w:rPr>
          <w:rFonts w:ascii="Times New Roman" w:hAnsi="Times New Roman" w:eastAsia="Times New Roman" w:cs="Times New Roman"/>
          <w:sz w:val="31"/>
          <w:szCs w:val="31"/>
          <w:spacing w:val="-2"/>
        </w:rPr>
        <w:t>822.62</w:t>
      </w:r>
      <w:r>
        <w:rPr>
          <w:rFonts w:ascii="Times New Roman" w:hAnsi="Times New Roman" w:eastAsia="Times New Roman" w:cs="Times New Roman"/>
          <w:sz w:val="31"/>
          <w:szCs w:val="31"/>
          <w:spacing w:val="44"/>
        </w:rPr>
        <w:t xml:space="preserve"> </w:t>
      </w:r>
      <w:r>
        <w:rPr>
          <w:rFonts w:ascii="Microsoft YaHei" w:hAnsi="Microsoft YaHei" w:eastAsia="Microsoft YaHei" w:cs="Microsoft YaHei"/>
          <w:sz w:val="31"/>
          <w:szCs w:val="31"/>
          <w:spacing w:val="-2"/>
        </w:rPr>
        <w:t>万元，完成预算</w:t>
      </w:r>
      <w:r>
        <w:rPr>
          <w:rFonts w:ascii="Microsoft YaHei" w:hAnsi="Microsoft YaHei" w:eastAsia="Microsoft YaHei" w:cs="Microsoft YaHei"/>
          <w:sz w:val="31"/>
          <w:szCs w:val="31"/>
        </w:rPr>
        <w:t xml:space="preserve"> </w:t>
      </w:r>
      <w:r>
        <w:rPr>
          <w:rFonts w:ascii="Times New Roman" w:hAnsi="Times New Roman" w:eastAsia="Times New Roman" w:cs="Times New Roman"/>
          <w:sz w:val="31"/>
          <w:szCs w:val="31"/>
          <w:spacing w:val="-2"/>
        </w:rPr>
        <w:t>96.7%</w:t>
      </w:r>
      <w:r>
        <w:rPr>
          <w:rFonts w:ascii="Times New Roman" w:hAnsi="Times New Roman" w:eastAsia="Times New Roman" w:cs="Times New Roman"/>
          <w:sz w:val="31"/>
          <w:szCs w:val="31"/>
          <w:spacing w:val="-38"/>
        </w:rPr>
        <w:t xml:space="preserve"> </w:t>
      </w:r>
      <w:r>
        <w:rPr>
          <w:rFonts w:ascii="Microsoft YaHei" w:hAnsi="Microsoft YaHei" w:eastAsia="Microsoft YaHei" w:cs="Microsoft YaHei"/>
          <w:sz w:val="31"/>
          <w:szCs w:val="31"/>
          <w:spacing w:val="-2"/>
        </w:rPr>
        <w:t>。其中：</w:t>
      </w:r>
    </w:p>
    <w:p>
      <w:pPr>
        <w:spacing w:before="19" w:line="202" w:lineRule="auto"/>
        <w:jc w:val="right"/>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17"/>
        </w:rPr>
        <w:t>1.</w:t>
      </w:r>
      <w:r>
        <w:rPr>
          <w:rFonts w:ascii="Microsoft YaHei" w:hAnsi="Microsoft YaHei" w:eastAsia="Microsoft YaHei" w:cs="Microsoft YaHei"/>
          <w:sz w:val="31"/>
          <w:szCs w:val="31"/>
          <w:b/>
          <w:bCs/>
          <w:spacing w:val="-17"/>
        </w:rPr>
        <w:t>教育（类）教育管理事务（款）其他教育管理事务支</w:t>
      </w:r>
      <w:r>
        <w:rPr>
          <w:rFonts w:ascii="Microsoft YaHei" w:hAnsi="Microsoft YaHei" w:eastAsia="Microsoft YaHei" w:cs="Microsoft YaHei"/>
          <w:sz w:val="31"/>
          <w:szCs w:val="31"/>
          <w:b/>
          <w:bCs/>
          <w:spacing w:val="-18"/>
        </w:rPr>
        <w:t>出（项）</w:t>
      </w:r>
      <w:r>
        <w:rPr>
          <w:rFonts w:ascii="Times New Roman" w:hAnsi="Times New Roman" w:eastAsia="Times New Roman" w:cs="Times New Roman"/>
          <w:sz w:val="31"/>
          <w:szCs w:val="31"/>
          <w:b/>
          <w:bCs/>
          <w:spacing w:val="-18"/>
        </w:rPr>
        <w:t>:</w:t>
      </w:r>
    </w:p>
    <w:p>
      <w:pPr>
        <w:ind w:left="12"/>
        <w:spacing w:before="9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支出决算为 </w:t>
      </w:r>
      <w:r>
        <w:rPr>
          <w:rFonts w:ascii="Times New Roman" w:hAnsi="Times New Roman" w:eastAsia="Times New Roman" w:cs="Times New Roman"/>
          <w:sz w:val="31"/>
          <w:szCs w:val="31"/>
          <w:spacing w:val="-3"/>
        </w:rPr>
        <w:t>0.32</w:t>
      </w:r>
      <w:r>
        <w:rPr>
          <w:rFonts w:ascii="Times New Roman" w:hAnsi="Times New Roman" w:eastAsia="Times New Roman" w:cs="Times New Roman"/>
          <w:sz w:val="31"/>
          <w:szCs w:val="31"/>
          <w:spacing w:val="38"/>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63"/>
        </w:rPr>
        <w:t xml:space="preserve"> </w:t>
      </w:r>
      <w:r>
        <w:rPr>
          <w:rFonts w:ascii="Microsoft YaHei" w:hAnsi="Microsoft YaHei" w:eastAsia="Microsoft YaHei" w:cs="Microsoft YaHei"/>
          <w:sz w:val="31"/>
          <w:szCs w:val="31"/>
          <w:spacing w:val="-3"/>
        </w:rPr>
        <w:t>完成预算 </w:t>
      </w:r>
      <w:r>
        <w:rPr>
          <w:rFonts w:ascii="Times New Roman" w:hAnsi="Times New Roman" w:eastAsia="Times New Roman" w:cs="Times New Roman"/>
          <w:sz w:val="31"/>
          <w:szCs w:val="31"/>
          <w:spacing w:val="-3"/>
        </w:rPr>
        <w:t>100%</w:t>
      </w:r>
      <w:r>
        <w:rPr>
          <w:rFonts w:ascii="Microsoft YaHei" w:hAnsi="Microsoft YaHei" w:eastAsia="Microsoft YaHei" w:cs="Microsoft YaHei"/>
          <w:sz w:val="31"/>
          <w:szCs w:val="31"/>
          <w:spacing w:val="-3"/>
        </w:rPr>
        <w:t>。</w:t>
      </w:r>
    </w:p>
    <w:p>
      <w:pPr>
        <w:ind w:left="19" w:right="3" w:firstLine="606"/>
        <w:spacing w:before="86"/>
        <w:jc w:val="both"/>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15"/>
        </w:rPr>
        <w:t>2.</w:t>
      </w:r>
      <w:r>
        <w:rPr>
          <w:rFonts w:ascii="Microsoft YaHei" w:hAnsi="Microsoft YaHei" w:eastAsia="Microsoft YaHei" w:cs="Microsoft YaHei"/>
          <w:sz w:val="31"/>
          <w:szCs w:val="31"/>
          <w:b/>
          <w:bCs/>
          <w:spacing w:val="-15"/>
        </w:rPr>
        <w:t>教育（类）普通教育（款）学前教育（项）</w:t>
      </w:r>
      <w:r>
        <w:rPr>
          <w:rFonts w:ascii="Times New Roman" w:hAnsi="Times New Roman" w:eastAsia="Times New Roman" w:cs="Times New Roman"/>
          <w:sz w:val="31"/>
          <w:szCs w:val="31"/>
          <w:b/>
          <w:bCs/>
          <w:spacing w:val="-15"/>
        </w:rPr>
        <w:t>:</w:t>
      </w:r>
      <w:r>
        <w:rPr>
          <w:rFonts w:ascii="Microsoft YaHei" w:hAnsi="Microsoft YaHei" w:eastAsia="Microsoft YaHei" w:cs="Microsoft YaHei"/>
          <w:sz w:val="31"/>
          <w:szCs w:val="31"/>
          <w:spacing w:val="-15"/>
        </w:rPr>
        <w:t>支出决算为 </w:t>
      </w:r>
      <w:r>
        <w:rPr>
          <w:rFonts w:ascii="Times New Roman" w:hAnsi="Times New Roman" w:eastAsia="Times New Roman" w:cs="Times New Roman"/>
          <w:sz w:val="31"/>
          <w:szCs w:val="31"/>
          <w:spacing w:val="-15"/>
        </w:rPr>
        <w:t>2</w:t>
      </w:r>
      <w:r>
        <w:rPr>
          <w:rFonts w:ascii="Times New Roman" w:hAnsi="Times New Roman" w:eastAsia="Times New Roman" w:cs="Times New Roman"/>
          <w:sz w:val="31"/>
          <w:szCs w:val="31"/>
          <w:spacing w:val="-16"/>
        </w:rPr>
        <w:t>00.45</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25"/>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1"/>
        </w:rPr>
        <w:t>完成预算 </w:t>
      </w:r>
      <w:r>
        <w:rPr>
          <w:rFonts w:ascii="Times New Roman" w:hAnsi="Times New Roman" w:eastAsia="Times New Roman" w:cs="Times New Roman"/>
          <w:sz w:val="31"/>
          <w:szCs w:val="31"/>
          <w:spacing w:val="-1"/>
        </w:rPr>
        <w:t>90.5%</w:t>
      </w:r>
      <w:r>
        <w:rPr>
          <w:rFonts w:ascii="Times New Roman" w:hAnsi="Times New Roman" w:eastAsia="Times New Roman" w:cs="Times New Roman"/>
          <w:sz w:val="31"/>
          <w:szCs w:val="31"/>
          <w:spacing w:val="-24"/>
        </w:rPr>
        <w:t xml:space="preserve"> </w:t>
      </w:r>
      <w:r>
        <w:rPr>
          <w:rFonts w:ascii="Microsoft YaHei" w:hAnsi="Microsoft YaHei" w:eastAsia="Microsoft YaHei" w:cs="Microsoft YaHei"/>
          <w:sz w:val="31"/>
          <w:szCs w:val="31"/>
          <w:spacing w:val="-1"/>
        </w:rPr>
        <w:t>，决算数小于预算数的主要原因是预算正</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常零星结余。</w:t>
      </w:r>
    </w:p>
    <w:p>
      <w:pPr>
        <w:ind w:left="9" w:firstLine="613"/>
        <w:spacing w:before="24"/>
        <w:jc w:val="both"/>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4"/>
        </w:rPr>
        <w:t>3.</w:t>
      </w:r>
      <w:r>
        <w:rPr>
          <w:rFonts w:ascii="Microsoft YaHei" w:hAnsi="Microsoft YaHei" w:eastAsia="Microsoft YaHei" w:cs="Microsoft YaHei"/>
          <w:sz w:val="31"/>
          <w:szCs w:val="31"/>
          <w:b/>
          <w:bCs/>
          <w:spacing w:val="4"/>
        </w:rPr>
        <w:t>教育（类）其他教育支出（款）其他教育支出（项）</w:t>
      </w:r>
      <w:r>
        <w:rPr>
          <w:rFonts w:ascii="Times New Roman" w:hAnsi="Times New Roman" w:eastAsia="Times New Roman" w:cs="Times New Roman"/>
          <w:sz w:val="31"/>
          <w:szCs w:val="31"/>
          <w:b/>
          <w:bCs/>
          <w:spacing w:val="4"/>
        </w:rPr>
        <w:t>:</w:t>
      </w:r>
      <w:r>
        <w:rPr>
          <w:rFonts w:ascii="Microsoft YaHei" w:hAnsi="Microsoft YaHei" w:eastAsia="Microsoft YaHei" w:cs="Microsoft YaHei"/>
          <w:sz w:val="31"/>
          <w:szCs w:val="31"/>
          <w:spacing w:val="4"/>
        </w:rPr>
        <w:t>支出</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spacing w:val="-2"/>
        </w:rPr>
        <w:t>决算为 </w:t>
      </w:r>
      <w:r>
        <w:rPr>
          <w:rFonts w:ascii="Times New Roman" w:hAnsi="Times New Roman" w:eastAsia="Times New Roman" w:cs="Times New Roman"/>
          <w:sz w:val="31"/>
          <w:szCs w:val="31"/>
          <w:spacing w:val="-2"/>
        </w:rPr>
        <w:t>614.57</w:t>
      </w:r>
      <w:r>
        <w:rPr>
          <w:rFonts w:ascii="Times New Roman" w:hAnsi="Times New Roman" w:eastAsia="Times New Roman" w:cs="Times New Roman"/>
          <w:sz w:val="31"/>
          <w:szCs w:val="31"/>
          <w:spacing w:val="33"/>
          <w:w w:val="101"/>
        </w:rPr>
        <w:t xml:space="preserve"> </w:t>
      </w:r>
      <w:r>
        <w:rPr>
          <w:rFonts w:ascii="Microsoft YaHei" w:hAnsi="Microsoft YaHei" w:eastAsia="Microsoft YaHei" w:cs="Microsoft YaHei"/>
          <w:sz w:val="31"/>
          <w:szCs w:val="31"/>
          <w:spacing w:val="-2"/>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2"/>
        </w:rPr>
        <w:t>，完成预算 </w:t>
      </w:r>
      <w:r>
        <w:rPr>
          <w:rFonts w:ascii="Times New Roman" w:hAnsi="Times New Roman" w:eastAsia="Times New Roman" w:cs="Times New Roman"/>
          <w:sz w:val="31"/>
          <w:szCs w:val="31"/>
          <w:spacing w:val="-2"/>
        </w:rPr>
        <w:t>99.</w:t>
      </w:r>
      <w:r>
        <w:rPr>
          <w:rFonts w:ascii="Times New Roman" w:hAnsi="Times New Roman" w:eastAsia="Times New Roman" w:cs="Times New Roman"/>
          <w:sz w:val="31"/>
          <w:szCs w:val="31"/>
          <w:spacing w:val="-41"/>
        </w:rPr>
        <w:t xml:space="preserve"> </w:t>
      </w:r>
      <w:r>
        <w:rPr>
          <w:rFonts w:ascii="Times New Roman" w:hAnsi="Times New Roman" w:eastAsia="Times New Roman" w:cs="Times New Roman"/>
          <w:sz w:val="31"/>
          <w:szCs w:val="31"/>
          <w:spacing w:val="-2"/>
        </w:rPr>
        <w:t>1</w:t>
      </w:r>
      <w:r>
        <w:rPr>
          <w:rFonts w:ascii="Times New Roman" w:hAnsi="Times New Roman" w:eastAsia="Times New Roman" w:cs="Times New Roman"/>
          <w:sz w:val="31"/>
          <w:szCs w:val="31"/>
          <w:spacing w:val="-3"/>
        </w:rPr>
        <w:t>%</w:t>
      </w:r>
      <w:r>
        <w:rPr>
          <w:rFonts w:ascii="Times New Roman" w:hAnsi="Times New Roman" w:eastAsia="Times New Roman" w:cs="Times New Roman"/>
          <w:sz w:val="31"/>
          <w:szCs w:val="31"/>
          <w:spacing w:val="-26"/>
        </w:rPr>
        <w:t xml:space="preserve"> </w:t>
      </w:r>
      <w:r>
        <w:rPr>
          <w:rFonts w:ascii="Microsoft YaHei" w:hAnsi="Microsoft YaHei" w:eastAsia="Microsoft YaHei" w:cs="Microsoft YaHei"/>
          <w:sz w:val="31"/>
          <w:szCs w:val="31"/>
          <w:spacing w:val="-3"/>
        </w:rPr>
        <w:t>，决算数小于预算数的主要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原因是预算正常零星结余。</w:t>
      </w:r>
    </w:p>
    <w:p>
      <w:pPr>
        <w:ind w:left="12" w:right="52" w:firstLine="614"/>
        <w:spacing w:before="25" w:line="24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6"/>
        </w:rPr>
        <w:t>4.</w:t>
      </w:r>
      <w:r>
        <w:rPr>
          <w:rFonts w:ascii="Microsoft YaHei" w:hAnsi="Microsoft YaHei" w:eastAsia="Microsoft YaHei" w:cs="Microsoft YaHei"/>
          <w:sz w:val="31"/>
          <w:szCs w:val="31"/>
          <w:b/>
          <w:bCs/>
          <w:spacing w:val="6"/>
        </w:rPr>
        <w:t>社会保障和就业（类）行政事业单位养老支出（款）机关</w:t>
      </w:r>
      <w:r>
        <w:rPr>
          <w:rFonts w:ascii="Microsoft YaHei" w:hAnsi="Microsoft YaHei" w:eastAsia="Microsoft YaHei" w:cs="Microsoft YaHei"/>
          <w:sz w:val="31"/>
          <w:szCs w:val="31"/>
          <w:b/>
          <w:bCs/>
          <w:spacing w:val="11"/>
        </w:rPr>
        <w:t xml:space="preserve"> </w:t>
      </w:r>
      <w:r>
        <w:rPr>
          <w:rFonts w:ascii="Microsoft YaHei" w:hAnsi="Microsoft YaHei" w:eastAsia="Microsoft YaHei" w:cs="Microsoft YaHei"/>
          <w:sz w:val="31"/>
          <w:szCs w:val="31"/>
          <w:b/>
          <w:bCs/>
          <w:spacing w:val="3"/>
        </w:rPr>
        <w:t>事业单位基本养老保险缴费支出（项）</w:t>
      </w:r>
      <w:r>
        <w:rPr>
          <w:rFonts w:ascii="Times New Roman" w:hAnsi="Times New Roman" w:eastAsia="Times New Roman" w:cs="Times New Roman"/>
          <w:sz w:val="31"/>
          <w:szCs w:val="31"/>
          <w:b/>
          <w:bCs/>
          <w:spacing w:val="3"/>
        </w:rPr>
        <w:t>:</w:t>
      </w:r>
      <w:r>
        <w:rPr>
          <w:rFonts w:ascii="Microsoft YaHei" w:hAnsi="Microsoft YaHei" w:eastAsia="Microsoft YaHei" w:cs="Microsoft YaHei"/>
          <w:sz w:val="31"/>
          <w:szCs w:val="31"/>
          <w:spacing w:val="3"/>
        </w:rPr>
        <w:t>支出决算为 </w:t>
      </w:r>
      <w:r>
        <w:rPr>
          <w:rFonts w:ascii="Times New Roman" w:hAnsi="Times New Roman" w:eastAsia="Times New Roman" w:cs="Times New Roman"/>
          <w:sz w:val="31"/>
          <w:szCs w:val="31"/>
          <w:spacing w:val="3"/>
        </w:rPr>
        <w:t>1.33</w:t>
      </w:r>
      <w:r>
        <w:rPr>
          <w:rFonts w:ascii="Times New Roman" w:hAnsi="Times New Roman" w:eastAsia="Times New Roman" w:cs="Times New Roman"/>
          <w:sz w:val="31"/>
          <w:szCs w:val="31"/>
          <w:spacing w:val="45"/>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完成预算 </w:t>
      </w:r>
      <w:r>
        <w:rPr>
          <w:rFonts w:ascii="Times New Roman" w:hAnsi="Times New Roman" w:eastAsia="Times New Roman" w:cs="Times New Roman"/>
          <w:sz w:val="31"/>
          <w:szCs w:val="31"/>
          <w:spacing w:val="2"/>
        </w:rPr>
        <w:t>68.6%</w:t>
      </w:r>
      <w:r>
        <w:rPr>
          <w:rFonts w:ascii="Times New Roman" w:hAnsi="Times New Roman" w:eastAsia="Times New Roman" w:cs="Times New Roman"/>
          <w:sz w:val="31"/>
          <w:szCs w:val="31"/>
          <w:spacing w:val="-15"/>
        </w:rPr>
        <w:t xml:space="preserve"> </w:t>
      </w:r>
      <w:r>
        <w:rPr>
          <w:rFonts w:ascii="Microsoft YaHei" w:hAnsi="Microsoft YaHei" w:eastAsia="Microsoft YaHei" w:cs="Microsoft YaHei"/>
          <w:sz w:val="31"/>
          <w:szCs w:val="31"/>
          <w:spacing w:val="2"/>
        </w:rPr>
        <w:t>，决算数小于预算数的主要原因是缴费政策调整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导致的经费结余。</w:t>
      </w:r>
    </w:p>
    <w:p>
      <w:pPr>
        <w:ind w:left="6" w:right="52" w:firstLine="623"/>
        <w:spacing w:before="24"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6"/>
        </w:rPr>
        <w:t>5.</w:t>
      </w:r>
      <w:r>
        <w:rPr>
          <w:rFonts w:ascii="Microsoft YaHei" w:hAnsi="Microsoft YaHei" w:eastAsia="Microsoft YaHei" w:cs="Microsoft YaHei"/>
          <w:sz w:val="31"/>
          <w:szCs w:val="31"/>
          <w:b/>
          <w:bCs/>
          <w:spacing w:val="6"/>
        </w:rPr>
        <w:t>社会保障和就业（类）行政事业单位养老支出（款）机关</w:t>
      </w:r>
      <w:r>
        <w:rPr>
          <w:rFonts w:ascii="Microsoft YaHei" w:hAnsi="Microsoft YaHei" w:eastAsia="Microsoft YaHei" w:cs="Microsoft YaHei"/>
          <w:sz w:val="31"/>
          <w:szCs w:val="31"/>
          <w:b/>
          <w:bCs/>
          <w:spacing w:val="8"/>
        </w:rPr>
        <w:t xml:space="preserve"> </w:t>
      </w:r>
      <w:r>
        <w:rPr>
          <w:rFonts w:ascii="Microsoft YaHei" w:hAnsi="Microsoft YaHei" w:eastAsia="Microsoft YaHei" w:cs="Microsoft YaHei"/>
          <w:sz w:val="31"/>
          <w:szCs w:val="31"/>
          <w:b/>
          <w:bCs/>
          <w:spacing w:val="1"/>
        </w:rPr>
        <w:t>事业单位职业年金缴费支出（项）</w:t>
      </w:r>
      <w:r>
        <w:rPr>
          <w:rFonts w:ascii="Times New Roman" w:hAnsi="Times New Roman" w:eastAsia="Times New Roman" w:cs="Times New Roman"/>
          <w:sz w:val="31"/>
          <w:szCs w:val="31"/>
          <w:b/>
          <w:bCs/>
          <w:spacing w:val="1"/>
        </w:rPr>
        <w:t>:</w:t>
      </w:r>
      <w:r>
        <w:rPr>
          <w:rFonts w:ascii="Microsoft YaHei" w:hAnsi="Microsoft YaHei" w:eastAsia="Microsoft YaHei" w:cs="Microsoft YaHei"/>
          <w:sz w:val="31"/>
          <w:szCs w:val="31"/>
          <w:spacing w:val="1"/>
        </w:rPr>
        <w:t>支出决算为 </w:t>
      </w:r>
      <w:r>
        <w:rPr>
          <w:rFonts w:ascii="Times New Roman" w:hAnsi="Times New Roman" w:eastAsia="Times New Roman" w:cs="Times New Roman"/>
          <w:sz w:val="31"/>
          <w:szCs w:val="31"/>
          <w:spacing w:val="1"/>
        </w:rPr>
        <w:t>0.67</w:t>
      </w:r>
      <w:r>
        <w:rPr>
          <w:rFonts w:ascii="Times New Roman" w:hAnsi="Times New Roman" w:eastAsia="Times New Roman" w:cs="Times New Roman"/>
          <w:sz w:val="31"/>
          <w:szCs w:val="31"/>
          <w:spacing w:val="36"/>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1"/>
        </w:rPr>
        <w:t>完成</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预算 </w:t>
      </w:r>
      <w:r>
        <w:rPr>
          <w:rFonts w:ascii="Times New Roman" w:hAnsi="Times New Roman" w:eastAsia="Times New Roman" w:cs="Times New Roman"/>
          <w:sz w:val="31"/>
          <w:szCs w:val="31"/>
          <w:spacing w:val="2"/>
        </w:rPr>
        <w:t>68.2%</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2"/>
        </w:rPr>
        <w:t>，决算数小于预算数的主要原因是缴费政策调整导致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的经费结余。</w:t>
      </w:r>
    </w:p>
    <w:p>
      <w:pPr>
        <w:ind w:left="3" w:right="52" w:firstLine="626"/>
        <w:spacing w:before="19" w:line="23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5"/>
        </w:rPr>
        <w:t>6.</w:t>
      </w:r>
      <w:r>
        <w:rPr>
          <w:rFonts w:ascii="Microsoft YaHei" w:hAnsi="Microsoft YaHei" w:eastAsia="Microsoft YaHei" w:cs="Microsoft YaHei"/>
          <w:sz w:val="31"/>
          <w:szCs w:val="31"/>
          <w:b/>
          <w:bCs/>
          <w:spacing w:val="5"/>
        </w:rPr>
        <w:t>卫生健康（类）公共卫生（款）</w:t>
      </w:r>
      <w:r>
        <w:rPr>
          <w:rFonts w:ascii="Microsoft YaHei" w:hAnsi="Microsoft YaHei" w:eastAsia="Microsoft YaHei" w:cs="Microsoft YaHei"/>
          <w:sz w:val="31"/>
          <w:szCs w:val="31"/>
          <w:b/>
          <w:bCs/>
          <w:spacing w:val="-55"/>
        </w:rPr>
        <w:t xml:space="preserve"> </w:t>
      </w:r>
      <w:r>
        <w:rPr>
          <w:rFonts w:ascii="Microsoft YaHei" w:hAnsi="Microsoft YaHei" w:eastAsia="Microsoft YaHei" w:cs="Microsoft YaHei"/>
          <w:sz w:val="31"/>
          <w:szCs w:val="31"/>
          <w:b/>
          <w:bCs/>
          <w:spacing w:val="5"/>
        </w:rPr>
        <w:t>突发公共卫生事</w:t>
      </w:r>
      <w:r>
        <w:rPr>
          <w:rFonts w:ascii="Microsoft YaHei" w:hAnsi="Microsoft YaHei" w:eastAsia="Microsoft YaHei" w:cs="Microsoft YaHei"/>
          <w:sz w:val="31"/>
          <w:szCs w:val="31"/>
          <w:b/>
          <w:bCs/>
          <w:spacing w:val="4"/>
        </w:rPr>
        <w:t>件应急处</w:t>
      </w:r>
      <w:r>
        <w:rPr>
          <w:rFonts w:ascii="Microsoft YaHei" w:hAnsi="Microsoft YaHei" w:eastAsia="Microsoft YaHei" w:cs="Microsoft YaHei"/>
          <w:sz w:val="31"/>
          <w:szCs w:val="31"/>
          <w:b/>
          <w:bCs/>
        </w:rPr>
        <w:t xml:space="preserve"> </w:t>
      </w:r>
      <w:r>
        <w:rPr>
          <w:rFonts w:ascii="Microsoft YaHei" w:hAnsi="Microsoft YaHei" w:eastAsia="Microsoft YaHei" w:cs="Microsoft YaHei"/>
          <w:sz w:val="31"/>
          <w:szCs w:val="31"/>
          <w:b/>
          <w:bCs/>
          <w:spacing w:val="-3"/>
        </w:rPr>
        <w:t>理（项</w:t>
      </w:r>
      <w:r>
        <w:rPr>
          <w:rFonts w:ascii="Microsoft YaHei" w:hAnsi="Microsoft YaHei" w:eastAsia="Microsoft YaHei" w:cs="Microsoft YaHei"/>
          <w:sz w:val="31"/>
          <w:szCs w:val="31"/>
          <w:b/>
          <w:bCs/>
          <w:spacing w:val="-24"/>
        </w:rPr>
        <w:t xml:space="preserve"> </w:t>
      </w:r>
      <w:r>
        <w:rPr>
          <w:rFonts w:ascii="Microsoft YaHei" w:hAnsi="Microsoft YaHei" w:eastAsia="Microsoft YaHei" w:cs="Microsoft YaHei"/>
          <w:sz w:val="31"/>
          <w:szCs w:val="31"/>
          <w:b/>
          <w:bCs/>
          <w:spacing w:val="-3"/>
        </w:rPr>
        <w:t>）</w:t>
      </w:r>
      <w:r>
        <w:rPr>
          <w:rFonts w:ascii="Times New Roman" w:hAnsi="Times New Roman" w:eastAsia="Times New Roman" w:cs="Times New Roman"/>
          <w:sz w:val="31"/>
          <w:szCs w:val="31"/>
          <w:b/>
          <w:bCs/>
          <w:spacing w:val="-3"/>
        </w:rPr>
        <w:t>:</w:t>
      </w:r>
      <w:r>
        <w:rPr>
          <w:rFonts w:ascii="Microsoft YaHei" w:hAnsi="Microsoft YaHei" w:eastAsia="Microsoft YaHei" w:cs="Microsoft YaHei"/>
          <w:sz w:val="31"/>
          <w:szCs w:val="31"/>
          <w:spacing w:val="-3"/>
        </w:rPr>
        <w:t>支出决算为 </w:t>
      </w:r>
      <w:r>
        <w:rPr>
          <w:rFonts w:ascii="Times New Roman" w:hAnsi="Times New Roman" w:eastAsia="Times New Roman" w:cs="Times New Roman"/>
          <w:sz w:val="31"/>
          <w:szCs w:val="31"/>
          <w:spacing w:val="-3"/>
        </w:rPr>
        <w:t>2.03</w:t>
      </w:r>
      <w:r>
        <w:rPr>
          <w:rFonts w:ascii="Times New Roman" w:hAnsi="Times New Roman" w:eastAsia="Times New Roman" w:cs="Times New Roman"/>
          <w:sz w:val="31"/>
          <w:szCs w:val="31"/>
          <w:spacing w:val="30"/>
          <w:w w:val="101"/>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63"/>
        </w:rPr>
        <w:t xml:space="preserve"> </w:t>
      </w:r>
      <w:r>
        <w:rPr>
          <w:rFonts w:ascii="Microsoft YaHei" w:hAnsi="Microsoft YaHei" w:eastAsia="Microsoft YaHei" w:cs="Microsoft YaHei"/>
          <w:sz w:val="31"/>
          <w:szCs w:val="31"/>
          <w:spacing w:val="-3"/>
        </w:rPr>
        <w:t>完成</w:t>
      </w:r>
      <w:r>
        <w:rPr>
          <w:rFonts w:ascii="Microsoft YaHei" w:hAnsi="Microsoft YaHei" w:eastAsia="Microsoft YaHei" w:cs="Microsoft YaHei"/>
          <w:sz w:val="31"/>
          <w:szCs w:val="31"/>
          <w:spacing w:val="-4"/>
        </w:rPr>
        <w:t>预算 </w:t>
      </w:r>
      <w:r>
        <w:rPr>
          <w:rFonts w:ascii="Times New Roman" w:hAnsi="Times New Roman" w:eastAsia="Times New Roman" w:cs="Times New Roman"/>
          <w:sz w:val="31"/>
          <w:szCs w:val="31"/>
          <w:spacing w:val="-4"/>
        </w:rPr>
        <w:t>100%</w:t>
      </w:r>
      <w:r>
        <w:rPr>
          <w:rFonts w:ascii="Microsoft YaHei" w:hAnsi="Microsoft YaHei" w:eastAsia="Microsoft YaHei" w:cs="Microsoft YaHei"/>
          <w:sz w:val="31"/>
          <w:szCs w:val="31"/>
          <w:spacing w:val="-4"/>
        </w:rPr>
        <w:t>。</w:t>
      </w:r>
    </w:p>
    <w:p>
      <w:pPr>
        <w:spacing w:before="31" w:line="202" w:lineRule="auto"/>
        <w:jc w:val="right"/>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17"/>
        </w:rPr>
        <w:t>7.</w:t>
      </w:r>
      <w:r>
        <w:rPr>
          <w:rFonts w:ascii="Microsoft YaHei" w:hAnsi="Microsoft YaHei" w:eastAsia="Microsoft YaHei" w:cs="Microsoft YaHei"/>
          <w:sz w:val="31"/>
          <w:szCs w:val="31"/>
          <w:b/>
          <w:bCs/>
          <w:spacing w:val="-17"/>
        </w:rPr>
        <w:t>卫生健康（类）行政事业单位医疗（款）事业单位医疗（项）</w:t>
      </w:r>
      <w:r>
        <w:rPr>
          <w:rFonts w:ascii="Times New Roman" w:hAnsi="Times New Roman" w:eastAsia="Times New Roman" w:cs="Times New Roman"/>
          <w:sz w:val="31"/>
          <w:szCs w:val="31"/>
          <w:b/>
          <w:bCs/>
          <w:spacing w:val="-17"/>
        </w:rPr>
        <w:t>:</w:t>
      </w:r>
    </w:p>
    <w:p>
      <w:pPr>
        <w:spacing w:line="202" w:lineRule="auto"/>
        <w:sectPr>
          <w:footerReference w:type="default" r:id="rId13"/>
          <w:pgSz w:w="11906" w:h="16839"/>
          <w:pgMar w:top="1431" w:right="1526" w:bottom="1539" w:left="1543" w:header="0" w:footer="1261" w:gutter="0"/>
        </w:sectPr>
        <w:rPr>
          <w:rFonts w:ascii="Times New Roman" w:hAnsi="Times New Roman" w:eastAsia="Times New Roman" w:cs="Times New Roman"/>
          <w:sz w:val="31"/>
          <w:szCs w:val="31"/>
        </w:rPr>
      </w:pPr>
    </w:p>
    <w:p>
      <w:pPr>
        <w:spacing w:line="340" w:lineRule="auto"/>
        <w:rPr>
          <w:rFonts w:ascii="Arial"/>
          <w:sz w:val="21"/>
        </w:rPr>
      </w:pPr>
      <w:r/>
    </w:p>
    <w:p>
      <w:pPr>
        <w:spacing w:line="341" w:lineRule="auto"/>
        <w:rPr>
          <w:rFonts w:ascii="Arial"/>
          <w:sz w:val="21"/>
        </w:rPr>
      </w:pPr>
      <w:r/>
    </w:p>
    <w:p>
      <w:pPr>
        <w:ind w:left="18" w:right="95" w:hanging="2"/>
        <w:spacing w:before="133" w:line="23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支出决算为 </w:t>
      </w:r>
      <w:r>
        <w:rPr>
          <w:rFonts w:ascii="Times New Roman" w:hAnsi="Times New Roman" w:eastAsia="Times New Roman" w:cs="Times New Roman"/>
          <w:sz w:val="31"/>
          <w:szCs w:val="31"/>
          <w:spacing w:val="-3"/>
        </w:rPr>
        <w:t>0.44</w:t>
      </w:r>
      <w:r>
        <w:rPr>
          <w:rFonts w:ascii="Times New Roman" w:hAnsi="Times New Roman" w:eastAsia="Times New Roman" w:cs="Times New Roman"/>
          <w:sz w:val="31"/>
          <w:szCs w:val="31"/>
          <w:spacing w:val="47"/>
          <w:w w:val="101"/>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，完成预算 </w:t>
      </w:r>
      <w:r>
        <w:rPr>
          <w:rFonts w:ascii="Times New Roman" w:hAnsi="Times New Roman" w:eastAsia="Times New Roman" w:cs="Times New Roman"/>
          <w:sz w:val="31"/>
          <w:szCs w:val="31"/>
          <w:spacing w:val="-3"/>
        </w:rPr>
        <w:t>72.</w:t>
      </w:r>
      <w:r>
        <w:rPr>
          <w:rFonts w:ascii="Times New Roman" w:hAnsi="Times New Roman" w:eastAsia="Times New Roman" w:cs="Times New Roman"/>
          <w:sz w:val="31"/>
          <w:szCs w:val="31"/>
          <w:spacing w:val="-41"/>
        </w:rPr>
        <w:t xml:space="preserve"> </w:t>
      </w:r>
      <w:r>
        <w:rPr>
          <w:rFonts w:ascii="Times New Roman" w:hAnsi="Times New Roman" w:eastAsia="Times New Roman" w:cs="Times New Roman"/>
          <w:sz w:val="31"/>
          <w:szCs w:val="31"/>
          <w:spacing w:val="-3"/>
        </w:rPr>
        <w:t>1%</w:t>
      </w:r>
      <w:r>
        <w:rPr>
          <w:rFonts w:ascii="Times New Roman" w:hAnsi="Times New Roman" w:eastAsia="Times New Roman" w:cs="Times New Roman"/>
          <w:sz w:val="31"/>
          <w:szCs w:val="31"/>
          <w:spacing w:val="-24"/>
        </w:rPr>
        <w:t xml:space="preserve"> </w:t>
      </w:r>
      <w:r>
        <w:rPr>
          <w:rFonts w:ascii="Microsoft YaHei" w:hAnsi="Microsoft YaHei" w:eastAsia="Microsoft YaHei" w:cs="Microsoft YaHei"/>
          <w:sz w:val="31"/>
          <w:szCs w:val="31"/>
          <w:spacing w:val="-3"/>
        </w:rPr>
        <w:t>，决算数小于预算数的主</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要原因是缴费政策调整导致的经费结余。</w:t>
      </w:r>
    </w:p>
    <w:p>
      <w:pPr>
        <w:ind w:left="633"/>
        <w:spacing w:before="20" w:line="202"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6"/>
        </w:rPr>
        <w:t>8.</w:t>
      </w:r>
      <w:r>
        <w:rPr>
          <w:rFonts w:ascii="Microsoft YaHei" w:hAnsi="Microsoft YaHei" w:eastAsia="Microsoft YaHei" w:cs="Microsoft YaHei"/>
          <w:sz w:val="31"/>
          <w:szCs w:val="31"/>
          <w:b/>
          <w:bCs/>
          <w:spacing w:val="-6"/>
        </w:rPr>
        <w:t>农林水（类）其他农林水支出（款）其</w:t>
      </w:r>
      <w:r>
        <w:rPr>
          <w:rFonts w:ascii="Microsoft YaHei" w:hAnsi="Microsoft YaHei" w:eastAsia="Microsoft YaHei" w:cs="Microsoft YaHei"/>
          <w:sz w:val="31"/>
          <w:szCs w:val="31"/>
          <w:b/>
          <w:bCs/>
          <w:spacing w:val="-7"/>
        </w:rPr>
        <w:t>他农林水支出（项）</w:t>
      </w:r>
      <w:r>
        <w:rPr>
          <w:rFonts w:ascii="Times New Roman" w:hAnsi="Times New Roman" w:eastAsia="Times New Roman" w:cs="Times New Roman"/>
          <w:sz w:val="31"/>
          <w:szCs w:val="31"/>
          <w:b/>
          <w:bCs/>
          <w:spacing w:val="-7"/>
        </w:rPr>
        <w:t>:</w:t>
      </w:r>
    </w:p>
    <w:p>
      <w:pPr>
        <w:ind w:left="16"/>
        <w:spacing w:before="9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支出决算为</w:t>
      </w:r>
      <w:r>
        <w:rPr>
          <w:rFonts w:ascii="Microsoft YaHei" w:hAnsi="Microsoft YaHei" w:eastAsia="Microsoft YaHei" w:cs="Microsoft YaHei"/>
          <w:sz w:val="31"/>
          <w:szCs w:val="31"/>
          <w:spacing w:val="39"/>
        </w:rPr>
        <w:t xml:space="preserve"> </w:t>
      </w:r>
      <w:r>
        <w:rPr>
          <w:rFonts w:ascii="Times New Roman" w:hAnsi="Times New Roman" w:eastAsia="Times New Roman" w:cs="Times New Roman"/>
          <w:sz w:val="31"/>
          <w:szCs w:val="31"/>
          <w:spacing w:val="-5"/>
        </w:rPr>
        <w:t>1.8</w:t>
      </w:r>
      <w:r>
        <w:rPr>
          <w:rFonts w:ascii="Times New Roman" w:hAnsi="Times New Roman" w:eastAsia="Times New Roman" w:cs="Times New Roman"/>
          <w:sz w:val="31"/>
          <w:szCs w:val="31"/>
          <w:spacing w:val="31"/>
        </w:rPr>
        <w:t xml:space="preserve"> </w:t>
      </w:r>
      <w:r>
        <w:rPr>
          <w:rFonts w:ascii="Microsoft YaHei" w:hAnsi="Microsoft YaHei" w:eastAsia="Microsoft YaHei" w:cs="Microsoft YaHei"/>
          <w:sz w:val="31"/>
          <w:szCs w:val="31"/>
          <w:spacing w:val="-5"/>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5"/>
        </w:rPr>
        <w:t>完成预算 </w:t>
      </w:r>
      <w:r>
        <w:rPr>
          <w:rFonts w:ascii="Times New Roman" w:hAnsi="Times New Roman" w:eastAsia="Times New Roman" w:cs="Times New Roman"/>
          <w:sz w:val="31"/>
          <w:szCs w:val="31"/>
          <w:spacing w:val="-5"/>
        </w:rPr>
        <w:t>100%</w:t>
      </w:r>
      <w:r>
        <w:rPr>
          <w:rFonts w:ascii="Microsoft YaHei" w:hAnsi="Microsoft YaHei" w:eastAsia="Microsoft YaHei" w:cs="Microsoft YaHei"/>
          <w:sz w:val="31"/>
          <w:szCs w:val="31"/>
          <w:spacing w:val="-5"/>
        </w:rPr>
        <w:t>。</w:t>
      </w:r>
    </w:p>
    <w:p>
      <w:pPr>
        <w:ind w:left="632"/>
        <w:spacing w:before="83" w:line="202" w:lineRule="auto"/>
        <w:rPr>
          <w:rFonts w:ascii="Times New Roman" w:hAnsi="Times New Roman" w:eastAsia="Times New Roman" w:cs="Times New Roman"/>
          <w:sz w:val="31"/>
          <w:szCs w:val="31"/>
        </w:rPr>
      </w:pPr>
      <w:bookmarkStart w:name="bookmark20" w:id="37"/>
      <w:bookmarkEnd w:id="37"/>
      <w:r>
        <w:rPr>
          <w:rFonts w:ascii="Times New Roman" w:hAnsi="Times New Roman" w:eastAsia="Times New Roman" w:cs="Times New Roman"/>
          <w:sz w:val="31"/>
          <w:szCs w:val="31"/>
          <w:b/>
          <w:bCs/>
          <w:spacing w:val="7"/>
        </w:rPr>
        <w:t>9.</w:t>
      </w:r>
      <w:r>
        <w:rPr>
          <w:rFonts w:ascii="Microsoft YaHei" w:hAnsi="Microsoft YaHei" w:eastAsia="Microsoft YaHei" w:cs="Microsoft YaHei"/>
          <w:sz w:val="31"/>
          <w:szCs w:val="31"/>
          <w:b/>
          <w:bCs/>
          <w:spacing w:val="7"/>
        </w:rPr>
        <w:t>住房保障（类）住房改革支出（款）住房公积金（项）</w:t>
      </w:r>
      <w:r>
        <w:rPr>
          <w:rFonts w:ascii="Times New Roman" w:hAnsi="Times New Roman" w:eastAsia="Times New Roman" w:cs="Times New Roman"/>
          <w:sz w:val="31"/>
          <w:szCs w:val="31"/>
          <w:b/>
          <w:bCs/>
          <w:spacing w:val="7"/>
        </w:rPr>
        <w:t>:</w:t>
      </w:r>
    </w:p>
    <w:p>
      <w:pPr>
        <w:ind w:left="14" w:right="145" w:firstLine="1"/>
        <w:spacing w:before="92" w:line="23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支出决算为</w:t>
      </w:r>
      <w:r>
        <w:rPr>
          <w:rFonts w:ascii="Microsoft YaHei" w:hAnsi="Microsoft YaHei" w:eastAsia="Microsoft YaHei" w:cs="Microsoft YaHei"/>
          <w:sz w:val="31"/>
          <w:szCs w:val="31"/>
          <w:spacing w:val="22"/>
        </w:rPr>
        <w:t xml:space="preserve"> </w:t>
      </w:r>
      <w:r>
        <w:rPr>
          <w:rFonts w:ascii="Times New Roman" w:hAnsi="Times New Roman" w:eastAsia="Times New Roman" w:cs="Times New Roman"/>
          <w:sz w:val="31"/>
          <w:szCs w:val="31"/>
          <w:spacing w:val="-2"/>
        </w:rPr>
        <w:t>1</w:t>
      </w:r>
      <w:r>
        <w:rPr>
          <w:rFonts w:ascii="Times New Roman" w:hAnsi="Times New Roman" w:eastAsia="Times New Roman" w:cs="Times New Roman"/>
          <w:sz w:val="31"/>
          <w:szCs w:val="31"/>
          <w:spacing w:val="31"/>
        </w:rPr>
        <w:t xml:space="preserve"> </w:t>
      </w:r>
      <w:r>
        <w:rPr>
          <w:rFonts w:ascii="Microsoft YaHei" w:hAnsi="Microsoft YaHei" w:eastAsia="Microsoft YaHei" w:cs="Microsoft YaHei"/>
          <w:sz w:val="31"/>
          <w:szCs w:val="31"/>
          <w:spacing w:val="-2"/>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2"/>
        </w:rPr>
        <w:t>完成预算 </w:t>
      </w:r>
      <w:r>
        <w:rPr>
          <w:rFonts w:ascii="Times New Roman" w:hAnsi="Times New Roman" w:eastAsia="Times New Roman" w:cs="Times New Roman"/>
          <w:sz w:val="31"/>
          <w:szCs w:val="31"/>
          <w:spacing w:val="-2"/>
        </w:rPr>
        <w:t>64.5%</w:t>
      </w:r>
      <w:r>
        <w:rPr>
          <w:rFonts w:ascii="Times New Roman" w:hAnsi="Times New Roman" w:eastAsia="Times New Roman" w:cs="Times New Roman"/>
          <w:sz w:val="31"/>
          <w:szCs w:val="31"/>
          <w:spacing w:val="-24"/>
        </w:rPr>
        <w:t xml:space="preserve"> </w:t>
      </w:r>
      <w:r>
        <w:rPr>
          <w:rFonts w:ascii="Microsoft YaHei" w:hAnsi="Microsoft YaHei" w:eastAsia="Microsoft YaHei" w:cs="Microsoft YaHei"/>
          <w:sz w:val="31"/>
          <w:szCs w:val="31"/>
          <w:spacing w:val="-2"/>
        </w:rPr>
        <w:t>，决</w:t>
      </w:r>
      <w:r>
        <w:rPr>
          <w:rFonts w:ascii="Microsoft YaHei" w:hAnsi="Microsoft YaHei" w:eastAsia="Microsoft YaHei" w:cs="Microsoft YaHei"/>
          <w:sz w:val="31"/>
          <w:szCs w:val="31"/>
          <w:spacing w:val="-3"/>
        </w:rPr>
        <w:t>算数小于预算数的主要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原因是缴费政策调整导致的经费结余。</w:t>
      </w:r>
    </w:p>
    <w:p>
      <w:pPr>
        <w:pStyle w:val="BodyText"/>
        <w:ind w:left="641"/>
        <w:spacing w:before="15" w:line="414" w:lineRule="exact"/>
        <w:outlineLvl w:val="1"/>
        <w:rPr>
          <w:sz w:val="31"/>
          <w:szCs w:val="31"/>
        </w:rPr>
      </w:pPr>
      <w:bookmarkStart w:name="bookmark19" w:id="38"/>
      <w:bookmarkEnd w:id="38"/>
      <w:r>
        <w:rPr>
          <w:sz w:val="31"/>
          <w:szCs w:val="31"/>
          <w:spacing w:val="5"/>
          <w:position w:val="1"/>
        </w:rPr>
        <w:t>六、一般公共预算财政拨款基本支出决算情况说明</w:t>
      </w:r>
    </w:p>
    <w:p>
      <w:pPr>
        <w:spacing w:before="130" w:line="203" w:lineRule="auto"/>
        <w:jc w:val="right"/>
        <w:rPr>
          <w:rFonts w:ascii="Microsoft YaHei" w:hAnsi="Microsoft YaHei" w:eastAsia="Microsoft YaHei" w:cs="Microsoft YaHei"/>
          <w:sz w:val="31"/>
          <w:szCs w:val="31"/>
        </w:rPr>
      </w:pPr>
      <w:r>
        <w:rPr>
          <w:rFonts w:ascii="Times New Roman" w:hAnsi="Times New Roman" w:eastAsia="Times New Roman" w:cs="Times New Roman"/>
          <w:sz w:val="31"/>
          <w:szCs w:val="31"/>
        </w:rPr>
        <w:t>2023 </w:t>
      </w:r>
      <w:r>
        <w:rPr>
          <w:rFonts w:ascii="Microsoft YaHei" w:hAnsi="Microsoft YaHei" w:eastAsia="Microsoft YaHei" w:cs="Microsoft YaHei"/>
          <w:sz w:val="31"/>
          <w:szCs w:val="31"/>
        </w:rPr>
        <w:t>年度一般公共预算财政拨款基本支出 </w:t>
      </w:r>
      <w:r>
        <w:rPr>
          <w:rFonts w:ascii="Times New Roman" w:hAnsi="Times New Roman" w:eastAsia="Times New Roman" w:cs="Times New Roman"/>
          <w:sz w:val="31"/>
          <w:szCs w:val="31"/>
        </w:rPr>
        <w:t>163.44 </w:t>
      </w:r>
      <w:r>
        <w:rPr>
          <w:rFonts w:ascii="Microsoft YaHei" w:hAnsi="Microsoft YaHei" w:eastAsia="Microsoft YaHei" w:cs="Microsoft YaHei"/>
          <w:sz w:val="31"/>
          <w:szCs w:val="31"/>
        </w:rPr>
        <w:t>万</w:t>
      </w:r>
      <w:r>
        <w:rPr>
          <w:rFonts w:ascii="Microsoft YaHei" w:hAnsi="Microsoft YaHei" w:eastAsia="Microsoft YaHei" w:cs="Microsoft YaHei"/>
          <w:sz w:val="31"/>
          <w:szCs w:val="31"/>
          <w:spacing w:val="-1"/>
        </w:rPr>
        <w:t>元</w:t>
      </w:r>
      <w:r>
        <w:rPr>
          <w:rFonts w:ascii="Times New Roman" w:hAnsi="Times New Roman" w:eastAsia="Times New Roman" w:cs="Times New Roman"/>
          <w:sz w:val="31"/>
          <w:szCs w:val="31"/>
          <w:spacing w:val="-1"/>
        </w:rPr>
        <w:t>,</w:t>
      </w:r>
      <w:r>
        <w:rPr>
          <w:rFonts w:ascii="Microsoft YaHei" w:hAnsi="Microsoft YaHei" w:eastAsia="Microsoft YaHei" w:cs="Microsoft YaHei"/>
          <w:sz w:val="31"/>
          <w:szCs w:val="31"/>
          <w:spacing w:val="-1"/>
        </w:rPr>
        <w:t>其中：</w:t>
      </w:r>
    </w:p>
    <w:p>
      <w:pPr>
        <w:ind w:left="11" w:right="95" w:firstLine="632"/>
        <w:spacing w:before="88" w:line="24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1"/>
        </w:rPr>
        <w:t>人员经费 </w:t>
      </w:r>
      <w:r>
        <w:rPr>
          <w:rFonts w:ascii="Times New Roman" w:hAnsi="Times New Roman" w:eastAsia="Times New Roman" w:cs="Times New Roman"/>
          <w:sz w:val="31"/>
          <w:szCs w:val="31"/>
          <w:spacing w:val="-1"/>
        </w:rPr>
        <w:t>13.62</w:t>
      </w:r>
      <w:r>
        <w:rPr>
          <w:rFonts w:ascii="Times New Roman" w:hAnsi="Times New Roman" w:eastAsia="Times New Roman" w:cs="Times New Roman"/>
          <w:sz w:val="31"/>
          <w:szCs w:val="31"/>
          <w:spacing w:val="46"/>
          <w:w w:val="101"/>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2"/>
        </w:rPr>
        <w:t xml:space="preserve"> </w:t>
      </w:r>
      <w:r>
        <w:rPr>
          <w:rFonts w:ascii="Microsoft YaHei" w:hAnsi="Microsoft YaHei" w:eastAsia="Microsoft YaHei" w:cs="Microsoft YaHei"/>
          <w:sz w:val="31"/>
          <w:szCs w:val="31"/>
          <w:spacing w:val="-1"/>
        </w:rPr>
        <w:t>主要包括：</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spacing w:val="-1"/>
        </w:rPr>
        <w:t>基本工资、津贴补贴、绩</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效工资、机关事业单位基本养老保险缴费、职业年金缴费、职工</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5"/>
        </w:rPr>
        <w:t>基本医疗保险缴费、其他社会保障缴费、住</w:t>
      </w:r>
      <w:r>
        <w:rPr>
          <w:rFonts w:ascii="Microsoft YaHei" w:hAnsi="Microsoft YaHei" w:eastAsia="Microsoft YaHei" w:cs="Microsoft YaHei"/>
          <w:sz w:val="31"/>
          <w:szCs w:val="31"/>
          <w:spacing w:val="4"/>
        </w:rPr>
        <w:t>房公积金。</w:t>
      </w:r>
    </w:p>
    <w:p>
      <w:pPr>
        <w:ind w:left="13" w:right="95" w:firstLine="627"/>
        <w:spacing w:before="23" w:line="24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2"/>
        </w:rPr>
        <w:t>公用经费 </w:t>
      </w:r>
      <w:r>
        <w:rPr>
          <w:rFonts w:ascii="Times New Roman" w:hAnsi="Times New Roman" w:eastAsia="Times New Roman" w:cs="Times New Roman"/>
          <w:sz w:val="31"/>
          <w:szCs w:val="31"/>
          <w:spacing w:val="-2"/>
        </w:rPr>
        <w:t>149.82</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spacing w:val="-2"/>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2"/>
        </w:rPr>
        <w:t>，主要包括：</w:t>
      </w:r>
      <w:r>
        <w:rPr>
          <w:rFonts w:ascii="Microsoft YaHei" w:hAnsi="Microsoft YaHei" w:eastAsia="Microsoft YaHei" w:cs="Microsoft YaHei"/>
          <w:sz w:val="31"/>
          <w:szCs w:val="31"/>
          <w:spacing w:val="-70"/>
        </w:rPr>
        <w:t xml:space="preserve"> </w:t>
      </w:r>
      <w:r>
        <w:rPr>
          <w:rFonts w:ascii="Microsoft YaHei" w:hAnsi="Microsoft YaHei" w:eastAsia="Microsoft YaHei" w:cs="Microsoft YaHei"/>
          <w:sz w:val="31"/>
          <w:szCs w:val="31"/>
          <w:spacing w:val="-2"/>
        </w:rPr>
        <w:t>办公费、水费、电费</w:t>
      </w:r>
      <w:r>
        <w:rPr>
          <w:rFonts w:ascii="Microsoft YaHei" w:hAnsi="Microsoft YaHei" w:eastAsia="Microsoft YaHei" w:cs="Microsoft YaHei"/>
          <w:sz w:val="31"/>
          <w:szCs w:val="31"/>
          <w:spacing w:val="-3"/>
        </w:rPr>
        <w:t>、邮</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电费、物业管理费、差旅费、维修（护）费、租赁费、培训费、</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5"/>
        </w:rPr>
        <w:t>专用材料费、劳务费、委托业务费、工会经费、其他商品和服务</w:t>
      </w:r>
      <w:r>
        <w:rPr>
          <w:rFonts w:ascii="Microsoft YaHei" w:hAnsi="Microsoft YaHei" w:eastAsia="Microsoft YaHei" w:cs="Microsoft YaHei"/>
          <w:sz w:val="31"/>
          <w:szCs w:val="31"/>
          <w:spacing w:val="2"/>
        </w:rPr>
        <w:t xml:space="preserve"> </w:t>
      </w:r>
      <w:bookmarkStart w:name="bookmark22" w:id="39"/>
      <w:bookmarkEnd w:id="39"/>
      <w:r>
        <w:rPr>
          <w:rFonts w:ascii="Microsoft YaHei" w:hAnsi="Microsoft YaHei" w:eastAsia="Microsoft YaHei" w:cs="Microsoft YaHei"/>
          <w:sz w:val="31"/>
          <w:szCs w:val="31"/>
          <w:spacing w:val="4"/>
        </w:rPr>
        <w:t>支出、专用设备购置、其他资本性支出。</w:t>
      </w:r>
    </w:p>
    <w:p>
      <w:pPr>
        <w:pStyle w:val="BodyText"/>
        <w:ind w:left="636"/>
        <w:spacing w:before="16" w:line="415" w:lineRule="exact"/>
        <w:outlineLvl w:val="1"/>
        <w:rPr>
          <w:sz w:val="31"/>
          <w:szCs w:val="31"/>
        </w:rPr>
      </w:pPr>
      <w:bookmarkStart w:name="bookmark21" w:id="40"/>
      <w:bookmarkEnd w:id="40"/>
      <w:r>
        <w:rPr>
          <w:sz w:val="31"/>
          <w:szCs w:val="31"/>
          <w:spacing w:val="4"/>
          <w:position w:val="1"/>
        </w:rPr>
        <w:t>七、财政拨款</w:t>
      </w:r>
      <w:r>
        <w:rPr>
          <w:rFonts w:ascii="Times New Roman" w:hAnsi="Times New Roman" w:eastAsia="Times New Roman" w:cs="Times New Roman"/>
          <w:sz w:val="31"/>
          <w:szCs w:val="31"/>
          <w:spacing w:val="4"/>
          <w:position w:val="1"/>
        </w:rPr>
        <w:t>"</w:t>
      </w:r>
      <w:r>
        <w:rPr>
          <w:sz w:val="31"/>
          <w:szCs w:val="31"/>
          <w:spacing w:val="4"/>
          <w:position w:val="1"/>
        </w:rPr>
        <w:t>三公</w:t>
      </w:r>
      <w:r>
        <w:rPr>
          <w:rFonts w:ascii="Times New Roman" w:hAnsi="Times New Roman" w:eastAsia="Times New Roman" w:cs="Times New Roman"/>
          <w:sz w:val="31"/>
          <w:szCs w:val="31"/>
          <w:spacing w:val="4"/>
          <w:position w:val="1"/>
        </w:rPr>
        <w:t>"</w:t>
      </w:r>
      <w:r>
        <w:rPr>
          <w:sz w:val="31"/>
          <w:szCs w:val="31"/>
          <w:spacing w:val="4"/>
          <w:position w:val="1"/>
        </w:rPr>
        <w:t>经费支出决算情况说明</w:t>
      </w:r>
    </w:p>
    <w:p>
      <w:pPr>
        <w:ind w:left="613"/>
        <w:spacing w:before="137"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（一）“三公”</w:t>
      </w:r>
      <w:r>
        <w:rPr>
          <w:rFonts w:ascii="Microsoft YaHei" w:hAnsi="Microsoft YaHei" w:eastAsia="Microsoft YaHei" w:cs="Microsoft YaHei"/>
          <w:sz w:val="31"/>
          <w:szCs w:val="31"/>
          <w:spacing w:val="-57"/>
        </w:rPr>
        <w:t xml:space="preserve"> </w:t>
      </w:r>
      <w:r>
        <w:rPr>
          <w:rFonts w:ascii="Microsoft YaHei" w:hAnsi="Microsoft YaHei" w:eastAsia="Microsoft YaHei" w:cs="Microsoft YaHei"/>
          <w:sz w:val="31"/>
          <w:szCs w:val="31"/>
          <w:spacing w:val="-2"/>
        </w:rPr>
        <w:t>经费财政拨款支出决算总体情况说明</w:t>
      </w:r>
    </w:p>
    <w:p>
      <w:pPr>
        <w:ind w:left="8" w:right="96" w:firstLine="620"/>
        <w:spacing w:before="100"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9"/>
        </w:rPr>
        <w:t>2023 </w:t>
      </w:r>
      <w:r>
        <w:rPr>
          <w:rFonts w:ascii="Microsoft YaHei" w:hAnsi="Microsoft YaHei" w:eastAsia="Microsoft YaHei" w:cs="Microsoft YaHei"/>
          <w:sz w:val="31"/>
          <w:szCs w:val="31"/>
          <w:spacing w:val="-9"/>
        </w:rPr>
        <w:t>年无“三公”经费财政拨款预算数，决算为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41"/>
        </w:rPr>
        <w:t xml:space="preserve"> </w:t>
      </w:r>
      <w:r>
        <w:rPr>
          <w:rFonts w:ascii="Microsoft YaHei" w:hAnsi="Microsoft YaHei" w:eastAsia="Microsoft YaHei" w:cs="Microsoft YaHei"/>
          <w:sz w:val="31"/>
          <w:szCs w:val="31"/>
          <w:spacing w:val="-9"/>
        </w:rPr>
        <w:t>万元。</w:t>
      </w:r>
      <w:r>
        <w:rPr>
          <w:rFonts w:ascii="Times New Roman" w:hAnsi="Times New Roman" w:eastAsia="Times New Roman" w:cs="Times New Roman"/>
          <w:sz w:val="31"/>
          <w:szCs w:val="31"/>
          <w:spacing w:val="-9"/>
        </w:rPr>
        <w:t>2023</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1"/>
        </w:rPr>
        <w:t>年“</w:t>
      </w:r>
      <w:r>
        <w:rPr>
          <w:rFonts w:ascii="Microsoft YaHei" w:hAnsi="Microsoft YaHei" w:eastAsia="Microsoft YaHei" w:cs="Microsoft YaHei"/>
          <w:sz w:val="31"/>
          <w:szCs w:val="31"/>
          <w:spacing w:val="-54"/>
        </w:rPr>
        <w:t xml:space="preserve"> </w:t>
      </w:r>
      <w:r>
        <w:rPr>
          <w:rFonts w:ascii="Microsoft YaHei" w:hAnsi="Microsoft YaHei" w:eastAsia="Microsoft YaHei" w:cs="Microsoft YaHei"/>
          <w:sz w:val="31"/>
          <w:szCs w:val="31"/>
          <w:spacing w:val="1"/>
        </w:rPr>
        <w:t>三公”</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1"/>
        </w:rPr>
        <w:t>经费支出决算与上年持平。</w:t>
      </w:r>
    </w:p>
    <w:p>
      <w:pPr>
        <w:ind w:left="613"/>
        <w:spacing w:before="26"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19"/>
        </w:rPr>
        <w:t xml:space="preserve"> </w:t>
      </w:r>
      <w:r>
        <w:rPr>
          <w:rFonts w:ascii="Microsoft YaHei" w:hAnsi="Microsoft YaHei" w:eastAsia="Microsoft YaHei" w:cs="Microsoft YaHei"/>
          <w:sz w:val="31"/>
          <w:szCs w:val="31"/>
          <w:spacing w:val="-7"/>
        </w:rPr>
        <w:t>二</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7"/>
        </w:rPr>
        <w:t>）“三公”</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7"/>
        </w:rPr>
        <w:t>经费财政拨款支出决算具体</w:t>
      </w:r>
      <w:r>
        <w:rPr>
          <w:rFonts w:ascii="Microsoft YaHei" w:hAnsi="Microsoft YaHei" w:eastAsia="Microsoft YaHei" w:cs="Microsoft YaHei"/>
          <w:sz w:val="31"/>
          <w:szCs w:val="31"/>
          <w:spacing w:val="-8"/>
        </w:rPr>
        <w:t>情况说明</w:t>
      </w:r>
    </w:p>
    <w:p>
      <w:pPr>
        <w:ind w:left="23" w:right="8" w:firstLine="605"/>
        <w:spacing w:before="99"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2023 </w:t>
      </w:r>
      <w:r>
        <w:rPr>
          <w:rFonts w:ascii="Microsoft YaHei" w:hAnsi="Microsoft YaHei" w:eastAsia="Microsoft YaHei" w:cs="Microsoft YaHei"/>
          <w:sz w:val="31"/>
          <w:szCs w:val="31"/>
          <w:spacing w:val="1"/>
        </w:rPr>
        <w:t>年“</w:t>
      </w:r>
      <w:r>
        <w:rPr>
          <w:rFonts w:ascii="Microsoft YaHei" w:hAnsi="Microsoft YaHei" w:eastAsia="Microsoft YaHei" w:cs="Microsoft YaHei"/>
          <w:sz w:val="31"/>
          <w:szCs w:val="31"/>
          <w:spacing w:val="-60"/>
        </w:rPr>
        <w:t xml:space="preserve"> </w:t>
      </w:r>
      <w:r>
        <w:rPr>
          <w:rFonts w:ascii="Microsoft YaHei" w:hAnsi="Microsoft YaHei" w:eastAsia="Microsoft YaHei" w:cs="Microsoft YaHei"/>
          <w:sz w:val="31"/>
          <w:szCs w:val="31"/>
          <w:spacing w:val="1"/>
        </w:rPr>
        <w:t>三公”经费财政拨款支出决</w:t>
      </w:r>
      <w:r>
        <w:rPr>
          <w:rFonts w:ascii="Microsoft YaHei" w:hAnsi="Microsoft YaHei" w:eastAsia="Microsoft YaHei" w:cs="Microsoft YaHei"/>
          <w:sz w:val="31"/>
          <w:szCs w:val="31"/>
        </w:rPr>
        <w:t>算中</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rPr>
        <w:t>，</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rPr>
        <w:t>因公出国（境） </w:t>
      </w:r>
      <w:r>
        <w:rPr>
          <w:rFonts w:ascii="Microsoft YaHei" w:hAnsi="Microsoft YaHei" w:eastAsia="Microsoft YaHei" w:cs="Microsoft YaHei"/>
          <w:sz w:val="31"/>
          <w:szCs w:val="31"/>
          <w:spacing w:val="-3"/>
        </w:rPr>
        <w:t>费支出决算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44"/>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16"/>
        </w:rPr>
        <w:t xml:space="preserve"> </w:t>
      </w:r>
      <w:r>
        <w:rPr>
          <w:rFonts w:ascii="Microsoft YaHei" w:hAnsi="Microsoft YaHei" w:eastAsia="Microsoft YaHei" w:cs="Microsoft YaHei"/>
          <w:sz w:val="31"/>
          <w:szCs w:val="31"/>
          <w:spacing w:val="-3"/>
        </w:rPr>
        <w:t>占 </w:t>
      </w:r>
      <w:r>
        <w:rPr>
          <w:rFonts w:ascii="Times New Roman" w:hAnsi="Times New Roman" w:eastAsia="Times New Roman" w:cs="Times New Roman"/>
          <w:sz w:val="31"/>
          <w:szCs w:val="31"/>
          <w:spacing w:val="-3"/>
        </w:rPr>
        <w:t>0%</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spacing w:val="-3"/>
        </w:rPr>
        <w:t>公务用车购置及运行维护费支出决</w:t>
      </w:r>
    </w:p>
    <w:p>
      <w:pPr>
        <w:spacing w:line="239" w:lineRule="auto"/>
        <w:sectPr>
          <w:footerReference w:type="default" r:id="rId14"/>
          <w:pgSz w:w="11906" w:h="16839"/>
          <w:pgMar w:top="1431" w:right="1433" w:bottom="1540" w:left="1539" w:header="0" w:footer="1261" w:gutter="0"/>
        </w:sectPr>
        <w:rPr>
          <w:rFonts w:ascii="Microsoft YaHei" w:hAnsi="Microsoft YaHei" w:eastAsia="Microsoft YaHei" w:cs="Microsoft YaHei"/>
          <w:sz w:val="31"/>
          <w:szCs w:val="31"/>
        </w:rPr>
      </w:pPr>
    </w:p>
    <w:p>
      <w:pPr>
        <w:spacing w:line="341" w:lineRule="auto"/>
        <w:rPr>
          <w:rFonts w:ascii="Arial"/>
          <w:sz w:val="21"/>
        </w:rPr>
      </w:pPr>
      <w:r/>
    </w:p>
    <w:p>
      <w:pPr>
        <w:spacing w:line="341" w:lineRule="auto"/>
        <w:rPr>
          <w:rFonts w:ascii="Arial"/>
          <w:sz w:val="21"/>
        </w:rPr>
      </w:pPr>
      <w:r/>
    </w:p>
    <w:p>
      <w:pPr>
        <w:ind w:left="3" w:right="97" w:firstLine="2"/>
        <w:spacing w:before="133" w:line="23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9"/>
        </w:rPr>
        <w:t>算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38"/>
          <w:w w:val="101"/>
        </w:rPr>
        <w:t xml:space="preserve"> </w:t>
      </w:r>
      <w:r>
        <w:rPr>
          <w:rFonts w:ascii="Microsoft YaHei" w:hAnsi="Microsoft YaHei" w:eastAsia="Microsoft YaHei" w:cs="Microsoft YaHei"/>
          <w:sz w:val="31"/>
          <w:szCs w:val="31"/>
          <w:spacing w:val="-9"/>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9"/>
        </w:rPr>
        <w:t>占 </w:t>
      </w:r>
      <w:r>
        <w:rPr>
          <w:rFonts w:ascii="Times New Roman" w:hAnsi="Times New Roman" w:eastAsia="Times New Roman" w:cs="Times New Roman"/>
          <w:sz w:val="31"/>
          <w:szCs w:val="31"/>
          <w:spacing w:val="-9"/>
        </w:rPr>
        <w:t>0%</w:t>
      </w:r>
      <w:r>
        <w:rPr>
          <w:rFonts w:ascii="Microsoft YaHei" w:hAnsi="Microsoft YaHei" w:eastAsia="Microsoft YaHei" w:cs="Microsoft YaHei"/>
          <w:sz w:val="31"/>
          <w:szCs w:val="31"/>
          <w:spacing w:val="-9"/>
        </w:rPr>
        <w:t>；公务接待费支出决算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34"/>
        </w:rPr>
        <w:t xml:space="preserve"> </w:t>
      </w:r>
      <w:r>
        <w:rPr>
          <w:rFonts w:ascii="Microsoft YaHei" w:hAnsi="Microsoft YaHei" w:eastAsia="Microsoft YaHei" w:cs="Microsoft YaHei"/>
          <w:sz w:val="31"/>
          <w:szCs w:val="31"/>
          <w:spacing w:val="-9"/>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9"/>
        </w:rPr>
        <w:t>占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43"/>
        </w:rPr>
        <w:t xml:space="preserve"> </w:t>
      </w:r>
      <w:r>
        <w:rPr>
          <w:rFonts w:ascii="Microsoft YaHei" w:hAnsi="Microsoft YaHei" w:eastAsia="Microsoft YaHei" w:cs="Microsoft YaHei"/>
          <w:sz w:val="31"/>
          <w:szCs w:val="31"/>
          <w:spacing w:val="-9"/>
        </w:rPr>
        <w:t>。具体情</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况如下：</w:t>
      </w:r>
    </w:p>
    <w:p>
      <w:pPr>
        <w:ind w:left="6" w:right="97" w:firstLine="627"/>
        <w:spacing w:before="19" w:line="239"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6"/>
        </w:rPr>
        <w:t>1.</w:t>
      </w:r>
      <w:r>
        <w:rPr>
          <w:rFonts w:ascii="Times New Roman" w:hAnsi="Times New Roman" w:eastAsia="Times New Roman" w:cs="Times New Roman"/>
          <w:sz w:val="31"/>
          <w:szCs w:val="31"/>
          <w:b/>
          <w:bCs/>
          <w:spacing w:val="-15"/>
        </w:rPr>
        <w:t xml:space="preserve"> </w:t>
      </w:r>
      <w:r>
        <w:rPr>
          <w:rFonts w:ascii="Microsoft YaHei" w:hAnsi="Microsoft YaHei" w:eastAsia="Microsoft YaHei" w:cs="Microsoft YaHei"/>
          <w:sz w:val="31"/>
          <w:szCs w:val="31"/>
          <w:b/>
          <w:bCs/>
          <w:spacing w:val="-6"/>
        </w:rPr>
        <w:t>因公出国（境）</w:t>
      </w:r>
      <w:r>
        <w:rPr>
          <w:rFonts w:ascii="Microsoft YaHei" w:hAnsi="Microsoft YaHei" w:eastAsia="Microsoft YaHei" w:cs="Microsoft YaHei"/>
          <w:sz w:val="31"/>
          <w:szCs w:val="31"/>
          <w:b/>
          <w:bCs/>
          <w:spacing w:val="-55"/>
        </w:rPr>
        <w:t xml:space="preserve"> </w:t>
      </w:r>
      <w:r>
        <w:rPr>
          <w:rFonts w:ascii="Microsoft YaHei" w:hAnsi="Microsoft YaHei" w:eastAsia="Microsoft YaHei" w:cs="Microsoft YaHei"/>
          <w:sz w:val="31"/>
          <w:szCs w:val="31"/>
          <w:b/>
          <w:bCs/>
          <w:spacing w:val="-6"/>
        </w:rPr>
        <w:t>费</w:t>
      </w:r>
      <w:r>
        <w:rPr>
          <w:rFonts w:ascii="Microsoft YaHei" w:hAnsi="Microsoft YaHei" w:eastAsia="Microsoft YaHei" w:cs="Microsoft YaHei"/>
          <w:sz w:val="31"/>
          <w:szCs w:val="31"/>
          <w:spacing w:val="-6"/>
        </w:rPr>
        <w:t>预算为 </w:t>
      </w:r>
      <w:r>
        <w:rPr>
          <w:rFonts w:ascii="Times New Roman" w:hAnsi="Times New Roman" w:eastAsia="Times New Roman" w:cs="Times New Roman"/>
          <w:sz w:val="31"/>
          <w:szCs w:val="31"/>
          <w:spacing w:val="-6"/>
        </w:rPr>
        <w:t>0</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spacing w:val="-6"/>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6"/>
        </w:rPr>
        <w:t>支出决算为 </w:t>
      </w:r>
      <w:r>
        <w:rPr>
          <w:rFonts w:ascii="Times New Roman" w:hAnsi="Times New Roman" w:eastAsia="Times New Roman" w:cs="Times New Roman"/>
          <w:sz w:val="31"/>
          <w:szCs w:val="31"/>
          <w:spacing w:val="-6"/>
        </w:rPr>
        <w:t>0</w:t>
      </w:r>
      <w:r>
        <w:rPr>
          <w:rFonts w:ascii="Times New Roman" w:hAnsi="Times New Roman" w:eastAsia="Times New Roman" w:cs="Times New Roman"/>
          <w:sz w:val="31"/>
          <w:szCs w:val="31"/>
          <w:spacing w:val="30"/>
          <w:w w:val="101"/>
        </w:rPr>
        <w:t xml:space="preserve"> </w:t>
      </w:r>
      <w:r>
        <w:rPr>
          <w:rFonts w:ascii="Microsoft YaHei" w:hAnsi="Microsoft YaHei" w:eastAsia="Microsoft YaHei" w:cs="Microsoft YaHei"/>
          <w:sz w:val="31"/>
          <w:szCs w:val="31"/>
          <w:spacing w:val="-6"/>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6"/>
        </w:rPr>
        <w:t>，决</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算数与预算数持平。</w:t>
      </w:r>
      <w:r>
        <w:rPr>
          <w:rFonts w:ascii="Microsoft YaHei" w:hAnsi="Microsoft YaHei" w:eastAsia="Microsoft YaHei" w:cs="Microsoft YaHei"/>
          <w:sz w:val="31"/>
          <w:szCs w:val="31"/>
          <w:spacing w:val="-55"/>
        </w:rPr>
        <w:t xml:space="preserve"> </w:t>
      </w:r>
      <w:r>
        <w:rPr>
          <w:rFonts w:ascii="Microsoft YaHei" w:hAnsi="Microsoft YaHei" w:eastAsia="Microsoft YaHei" w:cs="Microsoft YaHei"/>
          <w:sz w:val="31"/>
          <w:szCs w:val="31"/>
          <w:spacing w:val="4"/>
        </w:rPr>
        <w:t>因公出国（境）支出决</w:t>
      </w:r>
      <w:r>
        <w:rPr>
          <w:rFonts w:ascii="Microsoft YaHei" w:hAnsi="Microsoft YaHei" w:eastAsia="Microsoft YaHei" w:cs="Microsoft YaHei"/>
          <w:sz w:val="31"/>
          <w:szCs w:val="31"/>
          <w:spacing w:val="3"/>
        </w:rPr>
        <w:t>算与上年持平。全年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安排因公出国（境）</w:t>
      </w:r>
      <w:r>
        <w:rPr>
          <w:rFonts w:ascii="Microsoft YaHei" w:hAnsi="Microsoft YaHei" w:eastAsia="Microsoft YaHei" w:cs="Microsoft YaHei"/>
          <w:sz w:val="31"/>
          <w:szCs w:val="31"/>
          <w:spacing w:val="-26"/>
        </w:rPr>
        <w:t xml:space="preserve"> </w:t>
      </w:r>
      <w:r>
        <w:rPr>
          <w:rFonts w:ascii="Microsoft YaHei" w:hAnsi="Microsoft YaHei" w:eastAsia="Microsoft YaHei" w:cs="Microsoft YaHei"/>
          <w:sz w:val="31"/>
          <w:szCs w:val="31"/>
          <w:spacing w:val="-6"/>
        </w:rPr>
        <w:t>团组 </w:t>
      </w:r>
      <w:r>
        <w:rPr>
          <w:rFonts w:ascii="Times New Roman" w:hAnsi="Times New Roman" w:eastAsia="Times New Roman" w:cs="Times New Roman"/>
          <w:sz w:val="31"/>
          <w:szCs w:val="31"/>
          <w:spacing w:val="-6"/>
        </w:rPr>
        <w:t>0</w:t>
      </w:r>
      <w:r>
        <w:rPr>
          <w:rFonts w:ascii="Times New Roman" w:hAnsi="Times New Roman" w:eastAsia="Times New Roman" w:cs="Times New Roman"/>
          <w:sz w:val="31"/>
          <w:szCs w:val="31"/>
          <w:spacing w:val="28"/>
        </w:rPr>
        <w:t xml:space="preserve"> </w:t>
      </w:r>
      <w:r>
        <w:rPr>
          <w:rFonts w:ascii="Microsoft YaHei" w:hAnsi="Microsoft YaHei" w:eastAsia="Microsoft YaHei" w:cs="Microsoft YaHei"/>
          <w:sz w:val="31"/>
          <w:szCs w:val="31"/>
          <w:spacing w:val="-6"/>
        </w:rPr>
        <w:t>次</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38"/>
        </w:rPr>
        <w:t xml:space="preserve"> </w:t>
      </w:r>
      <w:r>
        <w:rPr>
          <w:rFonts w:ascii="Microsoft YaHei" w:hAnsi="Microsoft YaHei" w:eastAsia="Microsoft YaHei" w:cs="Microsoft YaHei"/>
          <w:sz w:val="31"/>
          <w:szCs w:val="31"/>
          <w:spacing w:val="-6"/>
        </w:rPr>
        <w:t>出国（境）</w:t>
      </w:r>
      <w:r>
        <w:rPr>
          <w:rFonts w:ascii="Times New Roman" w:hAnsi="Times New Roman" w:eastAsia="Times New Roman" w:cs="Times New Roman"/>
          <w:sz w:val="31"/>
          <w:szCs w:val="31"/>
          <w:spacing w:val="-6"/>
        </w:rPr>
        <w:t>0</w:t>
      </w:r>
      <w:r>
        <w:rPr>
          <w:rFonts w:ascii="Times New Roman" w:hAnsi="Times New Roman" w:eastAsia="Times New Roman" w:cs="Times New Roman"/>
          <w:sz w:val="31"/>
          <w:szCs w:val="31"/>
          <w:spacing w:val="21"/>
          <w:w w:val="101"/>
        </w:rPr>
        <w:t xml:space="preserve"> </w:t>
      </w:r>
      <w:r>
        <w:rPr>
          <w:rFonts w:ascii="Microsoft YaHei" w:hAnsi="Microsoft YaHei" w:eastAsia="Microsoft YaHei" w:cs="Microsoft YaHei"/>
          <w:sz w:val="31"/>
          <w:szCs w:val="31"/>
          <w:spacing w:val="-6"/>
        </w:rPr>
        <w:t>人。</w:t>
      </w:r>
    </w:p>
    <w:p>
      <w:pPr>
        <w:ind w:left="6" w:right="97" w:firstLine="613"/>
        <w:spacing w:before="28"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1"/>
        </w:rPr>
        <w:t>2.</w:t>
      </w:r>
      <w:r>
        <w:rPr>
          <w:rFonts w:ascii="Microsoft YaHei" w:hAnsi="Microsoft YaHei" w:eastAsia="Microsoft YaHei" w:cs="Microsoft YaHei"/>
          <w:sz w:val="31"/>
          <w:szCs w:val="31"/>
          <w:b/>
          <w:bCs/>
          <w:spacing w:val="1"/>
        </w:rPr>
        <w:t>公务用车购置及运行维护费</w:t>
      </w:r>
      <w:r>
        <w:rPr>
          <w:rFonts w:ascii="Microsoft YaHei" w:hAnsi="Microsoft YaHei" w:eastAsia="Microsoft YaHei" w:cs="Microsoft YaHei"/>
          <w:sz w:val="31"/>
          <w:szCs w:val="31"/>
          <w:spacing w:val="1"/>
        </w:rPr>
        <w:t>预算为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35"/>
        </w:rPr>
        <w:t xml:space="preserve"> </w:t>
      </w:r>
      <w:r>
        <w:rPr>
          <w:rFonts w:ascii="Microsoft YaHei" w:hAnsi="Microsoft YaHei" w:eastAsia="Microsoft YaHei" w:cs="Microsoft YaHei"/>
          <w:sz w:val="31"/>
          <w:szCs w:val="31"/>
          <w:spacing w:val="1"/>
        </w:rPr>
        <w:t>万</w:t>
      </w:r>
      <w:r>
        <w:rPr>
          <w:rFonts w:ascii="Microsoft YaHei" w:hAnsi="Microsoft YaHei" w:eastAsia="Microsoft YaHei" w:cs="Microsoft YaHei"/>
          <w:sz w:val="31"/>
          <w:szCs w:val="31"/>
        </w:rPr>
        <w:t>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rPr>
        <w:t>，</w:t>
      </w:r>
      <w:r>
        <w:rPr>
          <w:rFonts w:ascii="Microsoft YaHei" w:hAnsi="Microsoft YaHei" w:eastAsia="Microsoft YaHei" w:cs="Microsoft YaHei"/>
          <w:sz w:val="31"/>
          <w:szCs w:val="31"/>
          <w:spacing w:val="-70"/>
        </w:rPr>
        <w:t xml:space="preserve"> </w:t>
      </w:r>
      <w:r>
        <w:rPr>
          <w:rFonts w:ascii="Microsoft YaHei" w:hAnsi="Microsoft YaHei" w:eastAsia="Microsoft YaHei" w:cs="Microsoft YaHei"/>
          <w:sz w:val="31"/>
          <w:szCs w:val="31"/>
        </w:rPr>
        <w:t>支出决算为 </w:t>
      </w:r>
      <w:r>
        <w:rPr>
          <w:rFonts w:ascii="Times New Roman" w:hAnsi="Times New Roman" w:eastAsia="Times New Roman" w:cs="Times New Roman"/>
          <w:sz w:val="31"/>
          <w:szCs w:val="31"/>
        </w:rPr>
        <w:t>0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3"/>
        </w:rPr>
        <w:t>，决算数与预算数持平。公务用车购置及运行维护费支出决</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算与上年持平。其中：</w:t>
      </w:r>
    </w:p>
    <w:p>
      <w:pPr>
        <w:ind w:left="2" w:right="97" w:firstLine="628"/>
        <w:spacing w:before="16" w:line="24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1"/>
        </w:rPr>
        <w:t>公务用车购置支出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34"/>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1"/>
        </w:rPr>
        <w:t>，全年按规定更新购置公务用车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5"/>
        </w:rPr>
        <w:t>辆。截至 </w:t>
      </w:r>
      <w:r>
        <w:rPr>
          <w:rFonts w:ascii="Times New Roman" w:hAnsi="Times New Roman" w:eastAsia="Times New Roman" w:cs="Times New Roman"/>
          <w:sz w:val="31"/>
          <w:szCs w:val="31"/>
          <w:spacing w:val="-5"/>
        </w:rPr>
        <w:t>2023 </w:t>
      </w:r>
      <w:r>
        <w:rPr>
          <w:rFonts w:ascii="Microsoft YaHei" w:hAnsi="Microsoft YaHei" w:eastAsia="Microsoft YaHei" w:cs="Microsoft YaHei"/>
          <w:sz w:val="31"/>
          <w:szCs w:val="31"/>
          <w:spacing w:val="-5"/>
        </w:rPr>
        <w:t>年</w:t>
      </w:r>
      <w:r>
        <w:rPr>
          <w:rFonts w:ascii="Microsoft YaHei" w:hAnsi="Microsoft YaHei" w:eastAsia="Microsoft YaHei" w:cs="Microsoft YaHei"/>
          <w:sz w:val="31"/>
          <w:szCs w:val="31"/>
          <w:spacing w:val="23"/>
        </w:rPr>
        <w:t xml:space="preserve"> </w:t>
      </w:r>
      <w:r>
        <w:rPr>
          <w:rFonts w:ascii="Times New Roman" w:hAnsi="Times New Roman" w:eastAsia="Times New Roman" w:cs="Times New Roman"/>
          <w:sz w:val="31"/>
          <w:szCs w:val="31"/>
          <w:spacing w:val="-5"/>
        </w:rPr>
        <w:t>12</w:t>
      </w:r>
      <w:r>
        <w:rPr>
          <w:rFonts w:ascii="Times New Roman" w:hAnsi="Times New Roman" w:eastAsia="Times New Roman" w:cs="Times New Roman"/>
          <w:sz w:val="31"/>
          <w:szCs w:val="31"/>
          <w:spacing w:val="30"/>
          <w:w w:val="101"/>
        </w:rPr>
        <w:t xml:space="preserve"> </w:t>
      </w:r>
      <w:r>
        <w:rPr>
          <w:rFonts w:ascii="Microsoft YaHei" w:hAnsi="Microsoft YaHei" w:eastAsia="Microsoft YaHei" w:cs="Microsoft YaHei"/>
          <w:sz w:val="31"/>
          <w:szCs w:val="31"/>
          <w:spacing w:val="-5"/>
        </w:rPr>
        <w:t>月 </w:t>
      </w:r>
      <w:r>
        <w:rPr>
          <w:rFonts w:ascii="Times New Roman" w:hAnsi="Times New Roman" w:eastAsia="Times New Roman" w:cs="Times New Roman"/>
          <w:sz w:val="31"/>
          <w:szCs w:val="31"/>
          <w:spacing w:val="-5"/>
        </w:rPr>
        <w:t>31  </w:t>
      </w:r>
      <w:r>
        <w:rPr>
          <w:rFonts w:ascii="Microsoft YaHei" w:hAnsi="Microsoft YaHei" w:eastAsia="Microsoft YaHei" w:cs="Microsoft YaHei"/>
          <w:sz w:val="31"/>
          <w:szCs w:val="31"/>
          <w:spacing w:val="-5"/>
        </w:rPr>
        <w:t>日，本单位开支财政拨款的</w:t>
      </w:r>
      <w:r>
        <w:rPr>
          <w:rFonts w:ascii="Microsoft YaHei" w:hAnsi="Microsoft YaHei" w:eastAsia="Microsoft YaHei" w:cs="Microsoft YaHei"/>
          <w:sz w:val="31"/>
          <w:szCs w:val="31"/>
          <w:spacing w:val="-6"/>
        </w:rPr>
        <w:t>公务用车保</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有量为 </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23"/>
        </w:rPr>
        <w:t xml:space="preserve"> </w:t>
      </w:r>
      <w:r>
        <w:rPr>
          <w:rFonts w:ascii="Microsoft YaHei" w:hAnsi="Microsoft YaHei" w:eastAsia="Microsoft YaHei" w:cs="Microsoft YaHei"/>
          <w:sz w:val="31"/>
          <w:szCs w:val="31"/>
          <w:spacing w:val="-4"/>
        </w:rPr>
        <w:t>辆。</w:t>
      </w:r>
    </w:p>
    <w:p>
      <w:pPr>
        <w:ind w:left="631"/>
        <w:spacing w:before="20"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2"/>
        </w:rPr>
        <w:t>公务用车运行维护费支出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spacing w:val="2"/>
        </w:rPr>
        <w:t>万元。</w:t>
      </w:r>
    </w:p>
    <w:p>
      <w:pPr>
        <w:ind w:right="169" w:firstLine="617"/>
        <w:spacing w:before="80"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b/>
          <w:bCs/>
          <w:spacing w:val="-2"/>
        </w:rPr>
        <w:t>3.</w:t>
      </w:r>
      <w:r>
        <w:rPr>
          <w:rFonts w:ascii="Microsoft YaHei" w:hAnsi="Microsoft YaHei" w:eastAsia="Microsoft YaHei" w:cs="Microsoft YaHei"/>
          <w:sz w:val="31"/>
          <w:szCs w:val="31"/>
          <w:b/>
          <w:bCs/>
          <w:spacing w:val="-2"/>
        </w:rPr>
        <w:t>公务接待费</w:t>
      </w:r>
      <w:r>
        <w:rPr>
          <w:rFonts w:ascii="Microsoft YaHei" w:hAnsi="Microsoft YaHei" w:eastAsia="Microsoft YaHei" w:cs="Microsoft YaHei"/>
          <w:sz w:val="31"/>
          <w:szCs w:val="31"/>
          <w:spacing w:val="-2"/>
        </w:rPr>
        <w:t>预算为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36"/>
        </w:rPr>
        <w:t xml:space="preserve"> </w:t>
      </w:r>
      <w:r>
        <w:rPr>
          <w:rFonts w:ascii="Microsoft YaHei" w:hAnsi="Microsoft YaHei" w:eastAsia="Microsoft YaHei" w:cs="Microsoft YaHei"/>
          <w:sz w:val="31"/>
          <w:szCs w:val="31"/>
          <w:spacing w:val="-2"/>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2"/>
        </w:rPr>
        <w:t>支出决算为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，决算数与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预算数持平。公务接待费支出决算与上年持平。</w:t>
      </w:r>
    </w:p>
    <w:p>
      <w:pPr>
        <w:ind w:left="665"/>
        <w:spacing w:before="22"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2"/>
        </w:rPr>
        <w:t>国内公务接待支出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35"/>
          <w:w w:val="101"/>
        </w:rPr>
        <w:t xml:space="preserve"> </w:t>
      </w:r>
      <w:r>
        <w:rPr>
          <w:rFonts w:ascii="Microsoft YaHei" w:hAnsi="Microsoft YaHei" w:eastAsia="Microsoft YaHei" w:cs="Microsoft YaHei"/>
          <w:sz w:val="31"/>
          <w:szCs w:val="31"/>
          <w:spacing w:val="-2"/>
        </w:rPr>
        <w:t>万元。</w:t>
      </w:r>
    </w:p>
    <w:p>
      <w:pPr>
        <w:ind w:left="619"/>
        <w:spacing w:before="81" w:line="207" w:lineRule="auto"/>
        <w:rPr>
          <w:rFonts w:ascii="Microsoft YaHei" w:hAnsi="Microsoft YaHei" w:eastAsia="Microsoft YaHei" w:cs="Microsoft YaHei"/>
          <w:sz w:val="31"/>
          <w:szCs w:val="31"/>
        </w:rPr>
      </w:pPr>
      <w:bookmarkStart w:name="bookmark24" w:id="41"/>
      <w:bookmarkEnd w:id="41"/>
      <w:r>
        <w:rPr>
          <w:rFonts w:ascii="Times New Roman" w:hAnsi="Times New Roman" w:eastAsia="Times New Roman" w:cs="Times New Roman"/>
          <w:sz w:val="31"/>
          <w:szCs w:val="31"/>
          <w:spacing w:val="4"/>
        </w:rPr>
        <w:t>2023 </w:t>
      </w:r>
      <w:r>
        <w:rPr>
          <w:rFonts w:ascii="Microsoft YaHei" w:hAnsi="Microsoft YaHei" w:eastAsia="Microsoft YaHei" w:cs="Microsoft YaHei"/>
          <w:sz w:val="31"/>
          <w:szCs w:val="31"/>
          <w:spacing w:val="4"/>
        </w:rPr>
        <w:t>年本单位无外事接待支出。</w:t>
      </w:r>
    </w:p>
    <w:p>
      <w:pPr>
        <w:pStyle w:val="BodyText"/>
        <w:ind w:left="622"/>
        <w:spacing w:before="77" w:line="414" w:lineRule="exact"/>
        <w:outlineLvl w:val="1"/>
        <w:rPr>
          <w:sz w:val="31"/>
          <w:szCs w:val="31"/>
        </w:rPr>
      </w:pPr>
      <w:bookmarkStart w:name="bookmark23" w:id="42"/>
      <w:bookmarkEnd w:id="42"/>
      <w:r>
        <w:rPr>
          <w:sz w:val="31"/>
          <w:szCs w:val="31"/>
          <w:spacing w:val="5"/>
          <w:position w:val="1"/>
        </w:rPr>
        <w:t>八、政府性基金预算支出决算情况说明</w:t>
      </w:r>
    </w:p>
    <w:p>
      <w:pPr>
        <w:ind w:left="619"/>
        <w:spacing w:before="132" w:line="206" w:lineRule="auto"/>
        <w:rPr>
          <w:rFonts w:ascii="Microsoft YaHei" w:hAnsi="Microsoft YaHei" w:eastAsia="Microsoft YaHei" w:cs="Microsoft YaHei"/>
          <w:sz w:val="31"/>
          <w:szCs w:val="31"/>
        </w:rPr>
      </w:pPr>
      <w:bookmarkStart w:name="bookmark26" w:id="43"/>
      <w:bookmarkEnd w:id="43"/>
      <w:r>
        <w:rPr>
          <w:rFonts w:ascii="Times New Roman" w:hAnsi="Times New Roman" w:eastAsia="Times New Roman" w:cs="Times New Roman"/>
          <w:sz w:val="31"/>
          <w:szCs w:val="31"/>
          <w:spacing w:val="4"/>
        </w:rPr>
        <w:t>2023 </w:t>
      </w:r>
      <w:r>
        <w:rPr>
          <w:rFonts w:ascii="Microsoft YaHei" w:hAnsi="Microsoft YaHei" w:eastAsia="Microsoft YaHei" w:cs="Microsoft YaHei"/>
          <w:sz w:val="31"/>
          <w:szCs w:val="31"/>
          <w:spacing w:val="4"/>
        </w:rPr>
        <w:t>年本单位无政府性基金预算财政拨款支出。</w:t>
      </w:r>
    </w:p>
    <w:p>
      <w:pPr>
        <w:pStyle w:val="BodyText"/>
        <w:ind w:left="627"/>
        <w:spacing w:before="77" w:line="415" w:lineRule="exact"/>
        <w:outlineLvl w:val="1"/>
        <w:rPr>
          <w:sz w:val="31"/>
          <w:szCs w:val="31"/>
        </w:rPr>
      </w:pPr>
      <w:bookmarkStart w:name="bookmark25" w:id="44"/>
      <w:bookmarkEnd w:id="44"/>
      <w:r>
        <w:rPr>
          <w:sz w:val="31"/>
          <w:szCs w:val="31"/>
          <w:spacing w:val="5"/>
          <w:position w:val="1"/>
        </w:rPr>
        <w:t>九、国有资本经营预算支出决算情况说明</w:t>
      </w:r>
    </w:p>
    <w:p>
      <w:pPr>
        <w:ind w:left="619"/>
        <w:spacing w:before="131" w:line="206"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2023 </w:t>
      </w:r>
      <w:r>
        <w:rPr>
          <w:rFonts w:ascii="Microsoft YaHei" w:hAnsi="Microsoft YaHei" w:eastAsia="Microsoft YaHei" w:cs="Microsoft YaHei"/>
          <w:sz w:val="31"/>
          <w:szCs w:val="31"/>
          <w:spacing w:val="5"/>
        </w:rPr>
        <w:t>年本单位无国有资本经营预算财</w:t>
      </w:r>
      <w:r>
        <w:rPr>
          <w:rFonts w:ascii="Microsoft YaHei" w:hAnsi="Microsoft YaHei" w:eastAsia="Microsoft YaHei" w:cs="Microsoft YaHei"/>
          <w:sz w:val="31"/>
          <w:szCs w:val="31"/>
          <w:spacing w:val="4"/>
        </w:rPr>
        <w:t>政拨款支出。</w:t>
      </w:r>
    </w:p>
    <w:p>
      <w:pPr>
        <w:pStyle w:val="BodyText"/>
        <w:ind w:left="633"/>
        <w:spacing w:before="78" w:line="414" w:lineRule="exact"/>
        <w:outlineLvl w:val="1"/>
        <w:rPr>
          <w:sz w:val="31"/>
          <w:szCs w:val="31"/>
        </w:rPr>
      </w:pPr>
      <w:bookmarkStart w:name="bookmark28" w:id="45"/>
      <w:bookmarkEnd w:id="45"/>
      <w:bookmarkStart w:name="bookmark27" w:id="46"/>
      <w:bookmarkEnd w:id="46"/>
      <w:r>
        <w:rPr>
          <w:sz w:val="31"/>
          <w:szCs w:val="31"/>
          <w:spacing w:val="4"/>
          <w:position w:val="1"/>
        </w:rPr>
        <w:t>十、预算绩效管理情况说明</w:t>
      </w:r>
    </w:p>
    <w:p>
      <w:pPr>
        <w:ind w:left="603"/>
        <w:spacing w:before="138"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（一）预算绩效管理工作开展情况</w:t>
      </w:r>
    </w:p>
    <w:p>
      <w:pPr>
        <w:spacing w:before="99" w:line="206" w:lineRule="auto"/>
        <w:jc w:val="right"/>
        <w:rPr>
          <w:rFonts w:ascii="Microsoft YaHei" w:hAnsi="Microsoft YaHei" w:eastAsia="Microsoft YaHei" w:cs="Microsoft YaHei"/>
          <w:sz w:val="31"/>
          <w:szCs w:val="31"/>
        </w:rPr>
      </w:pPr>
      <w:r>
        <w:rPr>
          <w:rFonts w:ascii="Microsoft YaHei" w:hAnsi="Microsoft YaHei" w:eastAsia="Microsoft YaHei" w:cs="Microsoft YaHei"/>
          <w:sz w:val="31"/>
          <w:szCs w:val="31"/>
        </w:rPr>
        <w:t>根据预算绩效管理要求</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rPr>
        <w:t>，本单位在 </w:t>
      </w:r>
      <w:r>
        <w:rPr>
          <w:rFonts w:ascii="Times New Roman" w:hAnsi="Times New Roman" w:eastAsia="Times New Roman" w:cs="Times New Roman"/>
          <w:sz w:val="31"/>
          <w:szCs w:val="31"/>
        </w:rPr>
        <w:t>2023 </w:t>
      </w:r>
      <w:r>
        <w:rPr>
          <w:rFonts w:ascii="Microsoft YaHei" w:hAnsi="Microsoft YaHei" w:eastAsia="Microsoft YaHei" w:cs="Microsoft YaHei"/>
          <w:sz w:val="31"/>
          <w:szCs w:val="31"/>
        </w:rPr>
        <w:t>年度预算编制阶段，</w:t>
      </w:r>
    </w:p>
    <w:p>
      <w:pPr>
        <w:spacing w:line="206" w:lineRule="auto"/>
        <w:sectPr>
          <w:footerReference w:type="default" r:id="rId15"/>
          <w:pgSz w:w="11906" w:h="16839"/>
          <w:pgMar w:top="1431" w:right="1430" w:bottom="1540" w:left="1550" w:header="0" w:footer="1261" w:gutter="0"/>
        </w:sectPr>
        <w:rPr>
          <w:rFonts w:ascii="Microsoft YaHei" w:hAnsi="Microsoft YaHei" w:eastAsia="Microsoft YaHei" w:cs="Microsoft YaHei"/>
          <w:sz w:val="31"/>
          <w:szCs w:val="31"/>
        </w:rPr>
      </w:pPr>
    </w:p>
    <w:p>
      <w:pPr>
        <w:spacing w:line="341" w:lineRule="auto"/>
        <w:rPr>
          <w:rFonts w:ascii="Arial"/>
          <w:sz w:val="21"/>
        </w:rPr>
      </w:pPr>
      <w:r/>
    </w:p>
    <w:p>
      <w:pPr>
        <w:spacing w:line="342" w:lineRule="auto"/>
        <w:rPr>
          <w:rFonts w:ascii="Arial"/>
          <w:sz w:val="21"/>
        </w:rPr>
      </w:pPr>
      <w:r/>
    </w:p>
    <w:p>
      <w:pPr>
        <w:ind w:left="13" w:right="116"/>
        <w:spacing w:before="133"/>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对 </w:t>
      </w:r>
      <w:r>
        <w:rPr>
          <w:rFonts w:ascii="Times New Roman" w:hAnsi="Times New Roman" w:eastAsia="Times New Roman" w:cs="Times New Roman"/>
          <w:sz w:val="31"/>
          <w:szCs w:val="31"/>
          <w:spacing w:val="2"/>
        </w:rPr>
        <w:t>12 </w:t>
      </w:r>
      <w:r>
        <w:rPr>
          <w:rFonts w:ascii="Microsoft YaHei" w:hAnsi="Microsoft YaHei" w:eastAsia="Microsoft YaHei" w:cs="Microsoft YaHei"/>
          <w:sz w:val="31"/>
          <w:szCs w:val="31"/>
          <w:spacing w:val="2"/>
        </w:rPr>
        <w:t>个特定目标类项目编制了绩效目标</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2"/>
        </w:rPr>
        <w:t>；在 </w:t>
      </w: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1"/>
        </w:rPr>
        <w:t>年预算执行过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程中</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2"/>
        </w:rPr>
        <w:t>，对 </w:t>
      </w:r>
      <w:r>
        <w:rPr>
          <w:rFonts w:ascii="Times New Roman" w:hAnsi="Times New Roman" w:eastAsia="Times New Roman" w:cs="Times New Roman"/>
          <w:sz w:val="31"/>
          <w:szCs w:val="31"/>
          <w:spacing w:val="2"/>
        </w:rPr>
        <w:t>12 </w:t>
      </w:r>
      <w:r>
        <w:rPr>
          <w:rFonts w:ascii="Microsoft YaHei" w:hAnsi="Microsoft YaHei" w:eastAsia="Microsoft YaHei" w:cs="Microsoft YaHei"/>
          <w:sz w:val="31"/>
          <w:szCs w:val="31"/>
          <w:spacing w:val="2"/>
        </w:rPr>
        <w:t>个特定目标类项目开展绩效监控；</w:t>
      </w:r>
      <w:r>
        <w:rPr>
          <w:rFonts w:ascii="Times New Roman" w:hAnsi="Times New Roman" w:eastAsia="Times New Roman" w:cs="Times New Roman"/>
          <w:sz w:val="31"/>
          <w:szCs w:val="31"/>
          <w:spacing w:val="2"/>
        </w:rPr>
        <w:t>2023 </w:t>
      </w:r>
      <w:r>
        <w:rPr>
          <w:rFonts w:ascii="Microsoft YaHei" w:hAnsi="Microsoft YaHei" w:eastAsia="Microsoft YaHei" w:cs="Microsoft YaHei"/>
          <w:sz w:val="31"/>
          <w:szCs w:val="31"/>
          <w:spacing w:val="2"/>
        </w:rPr>
        <w:t>年终执行完</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毕后</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1"/>
        </w:rPr>
        <w:t>，对 </w:t>
      </w:r>
      <w:r>
        <w:rPr>
          <w:rFonts w:ascii="Times New Roman" w:hAnsi="Times New Roman" w:eastAsia="Times New Roman" w:cs="Times New Roman"/>
          <w:sz w:val="31"/>
          <w:szCs w:val="31"/>
          <w:spacing w:val="1"/>
        </w:rPr>
        <w:t>12 </w:t>
      </w:r>
      <w:r>
        <w:rPr>
          <w:rFonts w:ascii="Microsoft YaHei" w:hAnsi="Microsoft YaHei" w:eastAsia="Microsoft YaHei" w:cs="Microsoft YaHei"/>
          <w:sz w:val="31"/>
          <w:szCs w:val="31"/>
          <w:spacing w:val="1"/>
        </w:rPr>
        <w:t>个特定目标类项目开展了绩效自评。</w:t>
      </w:r>
    </w:p>
    <w:p>
      <w:pPr>
        <w:ind w:left="613"/>
        <w:spacing w:before="28"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19"/>
        </w:rPr>
        <w:t xml:space="preserve"> </w:t>
      </w:r>
      <w:r>
        <w:rPr>
          <w:rFonts w:ascii="Microsoft YaHei" w:hAnsi="Microsoft YaHei" w:eastAsia="Microsoft YaHei" w:cs="Microsoft YaHei"/>
          <w:sz w:val="31"/>
          <w:szCs w:val="31"/>
          <w:spacing w:val="-7"/>
        </w:rPr>
        <w:t>二</w:t>
      </w:r>
      <w:r>
        <w:rPr>
          <w:rFonts w:ascii="Microsoft YaHei" w:hAnsi="Microsoft YaHei" w:eastAsia="Microsoft YaHei" w:cs="Microsoft YaHei"/>
          <w:sz w:val="31"/>
          <w:szCs w:val="31"/>
          <w:spacing w:val="-38"/>
        </w:rPr>
        <w:t xml:space="preserve"> </w:t>
      </w:r>
      <w:r>
        <w:rPr>
          <w:rFonts w:ascii="Microsoft YaHei" w:hAnsi="Microsoft YaHei" w:eastAsia="Microsoft YaHei" w:cs="Microsoft YaHei"/>
          <w:sz w:val="31"/>
          <w:szCs w:val="31"/>
          <w:spacing w:val="-7"/>
        </w:rPr>
        <w:t>）绩效自评结果</w:t>
      </w:r>
    </w:p>
    <w:p>
      <w:pPr>
        <w:ind w:left="8" w:right="114" w:firstLine="631"/>
        <w:spacing w:before="99" w:line="242"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本单位在 </w:t>
      </w:r>
      <w:r>
        <w:rPr>
          <w:rFonts w:ascii="Times New Roman" w:hAnsi="Times New Roman" w:eastAsia="Times New Roman" w:cs="Times New Roman"/>
          <w:sz w:val="31"/>
          <w:szCs w:val="31"/>
          <w:spacing w:val="3"/>
        </w:rPr>
        <w:t>2023 </w:t>
      </w:r>
      <w:r>
        <w:rPr>
          <w:rFonts w:ascii="Microsoft YaHei" w:hAnsi="Microsoft YaHei" w:eastAsia="Microsoft YaHei" w:cs="Microsoft YaHei"/>
          <w:sz w:val="31"/>
          <w:szCs w:val="31"/>
          <w:spacing w:val="3"/>
        </w:rPr>
        <w:t>年度部门决算中反映“</w:t>
      </w:r>
      <w:r>
        <w:rPr>
          <w:rFonts w:ascii="Microsoft YaHei" w:hAnsi="Microsoft YaHei" w:eastAsia="Microsoft YaHei" w:cs="Microsoft YaHei"/>
          <w:sz w:val="31"/>
          <w:szCs w:val="31"/>
          <w:spacing w:val="-58"/>
        </w:rPr>
        <w:t xml:space="preserve"> </w:t>
      </w:r>
      <w:r>
        <w:rPr>
          <w:rFonts w:ascii="Microsoft YaHei" w:hAnsi="Microsoft YaHei" w:eastAsia="Microsoft YaHei" w:cs="Microsoft YaHei"/>
          <w:sz w:val="31"/>
          <w:szCs w:val="31"/>
          <w:spacing w:val="3"/>
        </w:rPr>
        <w:t>学校艺、体、卫专项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活动经费”“全区教师队伍建设管理费用”“普惠性幼儿园政府补</w:t>
      </w:r>
      <w:r>
        <w:rPr>
          <w:rFonts w:ascii="Microsoft YaHei" w:hAnsi="Microsoft YaHei" w:eastAsia="Microsoft YaHei" w:cs="Microsoft YaHei"/>
          <w:sz w:val="31"/>
          <w:szCs w:val="31"/>
          <w:spacing w:val="11"/>
        </w:rPr>
        <w:t xml:space="preserve"> </w:t>
      </w:r>
      <w:r>
        <w:rPr>
          <w:rFonts w:ascii="Microsoft YaHei" w:hAnsi="Microsoft YaHei" w:eastAsia="Microsoft YaHei" w:cs="Microsoft YaHei"/>
          <w:sz w:val="31"/>
          <w:szCs w:val="31"/>
          <w:spacing w:val="3"/>
        </w:rPr>
        <w:t>助经费”</w:t>
      </w:r>
      <w:r>
        <w:rPr>
          <w:rFonts w:ascii="Microsoft YaHei" w:hAnsi="Microsoft YaHei" w:eastAsia="Microsoft YaHei" w:cs="Microsoft YaHei"/>
          <w:sz w:val="31"/>
          <w:szCs w:val="31"/>
          <w:spacing w:val="-57"/>
        </w:rPr>
        <w:t xml:space="preserve"> </w:t>
      </w:r>
      <w:r>
        <w:rPr>
          <w:rFonts w:ascii="Microsoft YaHei" w:hAnsi="Microsoft YaHei" w:eastAsia="Microsoft YaHei" w:cs="Microsoft YaHei"/>
          <w:sz w:val="31"/>
          <w:szCs w:val="31"/>
          <w:spacing w:val="3"/>
        </w:rPr>
        <w:t>等 </w:t>
      </w:r>
      <w:r>
        <w:rPr>
          <w:rFonts w:ascii="Times New Roman" w:hAnsi="Times New Roman" w:eastAsia="Times New Roman" w:cs="Times New Roman"/>
          <w:sz w:val="31"/>
          <w:szCs w:val="31"/>
          <w:spacing w:val="3"/>
        </w:rPr>
        <w:t>12 </w:t>
      </w:r>
      <w:r>
        <w:rPr>
          <w:rFonts w:ascii="Microsoft YaHei" w:hAnsi="Microsoft YaHei" w:eastAsia="Microsoft YaHei" w:cs="Microsoft YaHei"/>
          <w:sz w:val="31"/>
          <w:szCs w:val="31"/>
          <w:spacing w:val="3"/>
        </w:rPr>
        <w:t>个特定目标类项目绩效自评情况。</w:t>
      </w:r>
      <w:r>
        <w:rPr>
          <w:rFonts w:ascii="Times New Roman" w:hAnsi="Times New Roman" w:eastAsia="Times New Roman" w:cs="Times New Roman"/>
          <w:sz w:val="31"/>
          <w:szCs w:val="31"/>
          <w:spacing w:val="3"/>
        </w:rPr>
        <w:t>12 </w:t>
      </w:r>
      <w:r>
        <w:rPr>
          <w:rFonts w:ascii="Microsoft YaHei" w:hAnsi="Microsoft YaHei" w:eastAsia="Microsoft YaHei" w:cs="Microsoft YaHei"/>
          <w:sz w:val="31"/>
          <w:szCs w:val="31"/>
          <w:spacing w:val="3"/>
        </w:rPr>
        <w:t>个特定目标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类项目绩效自评平均得分 </w:t>
      </w:r>
      <w:r>
        <w:rPr>
          <w:rFonts w:ascii="Times New Roman" w:hAnsi="Times New Roman" w:eastAsia="Times New Roman" w:cs="Times New Roman"/>
          <w:sz w:val="31"/>
          <w:szCs w:val="31"/>
          <w:spacing w:val="-3"/>
        </w:rPr>
        <w:t>99.75 </w:t>
      </w:r>
      <w:r>
        <w:rPr>
          <w:rFonts w:ascii="Microsoft YaHei" w:hAnsi="Microsoft YaHei" w:eastAsia="Microsoft YaHei" w:cs="Microsoft YaHei"/>
          <w:sz w:val="31"/>
          <w:szCs w:val="31"/>
          <w:spacing w:val="-3"/>
        </w:rPr>
        <w:t>分</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3"/>
        </w:rPr>
        <w:t>，其中</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70"/>
        </w:rPr>
        <w:t xml:space="preserve"> </w:t>
      </w:r>
      <w:r>
        <w:rPr>
          <w:rFonts w:ascii="Microsoft YaHei" w:hAnsi="Microsoft YaHei" w:eastAsia="Microsoft YaHei" w:cs="Microsoft YaHei"/>
          <w:sz w:val="31"/>
          <w:szCs w:val="31"/>
          <w:spacing w:val="-3"/>
        </w:rPr>
        <w:t>最高 </w:t>
      </w:r>
      <w:r>
        <w:rPr>
          <w:rFonts w:ascii="Times New Roman" w:hAnsi="Times New Roman" w:eastAsia="Times New Roman" w:cs="Times New Roman"/>
          <w:sz w:val="31"/>
          <w:szCs w:val="31"/>
          <w:spacing w:val="-3"/>
        </w:rPr>
        <w:t>100</w:t>
      </w:r>
      <w:r>
        <w:rPr>
          <w:rFonts w:ascii="Times New Roman" w:hAnsi="Times New Roman" w:eastAsia="Times New Roman" w:cs="Times New Roman"/>
          <w:sz w:val="31"/>
          <w:szCs w:val="31"/>
          <w:spacing w:val="20"/>
        </w:rPr>
        <w:t xml:space="preserve"> </w:t>
      </w:r>
      <w:r>
        <w:rPr>
          <w:rFonts w:ascii="Microsoft YaHei" w:hAnsi="Microsoft YaHei" w:eastAsia="Microsoft YaHei" w:cs="Microsoft YaHei"/>
          <w:sz w:val="31"/>
          <w:szCs w:val="31"/>
          <w:spacing w:val="-3"/>
        </w:rPr>
        <w:t>分</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3"/>
        </w:rPr>
        <w:t>为学校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艺、体、卫专项活动经费项 目；最低 </w:t>
      </w:r>
      <w:r>
        <w:rPr>
          <w:rFonts w:ascii="Times New Roman" w:hAnsi="Times New Roman" w:eastAsia="Times New Roman" w:cs="Times New Roman"/>
          <w:sz w:val="31"/>
          <w:szCs w:val="31"/>
          <w:spacing w:val="-4"/>
        </w:rPr>
        <w:t>98</w:t>
      </w:r>
      <w:r>
        <w:rPr>
          <w:rFonts w:ascii="Times New Roman" w:hAnsi="Times New Roman" w:eastAsia="Times New Roman" w:cs="Times New Roman"/>
          <w:sz w:val="31"/>
          <w:szCs w:val="31"/>
          <w:spacing w:val="20"/>
        </w:rPr>
        <w:t xml:space="preserve"> </w:t>
      </w:r>
      <w:r>
        <w:rPr>
          <w:rFonts w:ascii="Microsoft YaHei" w:hAnsi="Microsoft YaHei" w:eastAsia="Microsoft YaHei" w:cs="Microsoft YaHei"/>
          <w:sz w:val="31"/>
          <w:szCs w:val="31"/>
          <w:spacing w:val="-4"/>
        </w:rPr>
        <w:t>分，为全</w:t>
      </w:r>
      <w:r>
        <w:rPr>
          <w:rFonts w:ascii="Microsoft YaHei" w:hAnsi="Microsoft YaHei" w:eastAsia="Microsoft YaHei" w:cs="Microsoft YaHei"/>
          <w:sz w:val="31"/>
          <w:szCs w:val="31"/>
          <w:spacing w:val="-5"/>
        </w:rPr>
        <w:t>区教师队伍建设</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管理费用项 目。</w:t>
      </w:r>
    </w:p>
    <w:p>
      <w:pPr>
        <w:ind w:left="602"/>
        <w:spacing w:before="21"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3"/>
        </w:rPr>
        <w:t>《部门预算项目支出绩效自评表（</w:t>
      </w:r>
      <w:r>
        <w:rPr>
          <w:rFonts w:ascii="Microsoft YaHei" w:hAnsi="Microsoft YaHei" w:eastAsia="Microsoft YaHei" w:cs="Microsoft YaHei"/>
          <w:sz w:val="31"/>
          <w:szCs w:val="31"/>
          <w:spacing w:val="-10"/>
        </w:rPr>
        <w:t xml:space="preserve"> </w:t>
      </w:r>
      <w:r>
        <w:rPr>
          <w:rFonts w:ascii="Times New Roman" w:hAnsi="Times New Roman" w:eastAsia="Times New Roman" w:cs="Times New Roman"/>
          <w:sz w:val="31"/>
          <w:szCs w:val="31"/>
          <w:spacing w:val="-13"/>
        </w:rPr>
        <w:t>2023</w:t>
      </w:r>
      <w:r>
        <w:rPr>
          <w:rFonts w:ascii="Times New Roman" w:hAnsi="Times New Roman" w:eastAsia="Times New Roman" w:cs="Times New Roman"/>
          <w:sz w:val="31"/>
          <w:szCs w:val="31"/>
          <w:spacing w:val="18"/>
        </w:rPr>
        <w:t xml:space="preserve"> </w:t>
      </w:r>
      <w:r>
        <w:rPr>
          <w:rFonts w:ascii="Microsoft YaHei" w:hAnsi="Microsoft YaHei" w:eastAsia="Microsoft YaHei" w:cs="Microsoft YaHei"/>
          <w:sz w:val="31"/>
          <w:szCs w:val="31"/>
          <w:spacing w:val="-13"/>
        </w:rPr>
        <w:t>年度）》（ 附件</w:t>
      </w:r>
      <w:r>
        <w:rPr>
          <w:rFonts w:ascii="Microsoft YaHei" w:hAnsi="Microsoft YaHei" w:eastAsia="Microsoft YaHei" w:cs="Microsoft YaHei"/>
          <w:sz w:val="31"/>
          <w:szCs w:val="31"/>
          <w:spacing w:val="23"/>
        </w:rPr>
        <w:t xml:space="preserve"> </w:t>
      </w:r>
      <w:r>
        <w:rPr>
          <w:rFonts w:ascii="Times New Roman" w:hAnsi="Times New Roman" w:eastAsia="Times New Roman" w:cs="Times New Roman"/>
          <w:sz w:val="31"/>
          <w:szCs w:val="31"/>
          <w:spacing w:val="-13"/>
        </w:rPr>
        <w:t>1</w:t>
      </w:r>
      <w:r>
        <w:rPr>
          <w:rFonts w:ascii="Times New Roman" w:hAnsi="Times New Roman" w:eastAsia="Times New Roman" w:cs="Times New Roman"/>
          <w:sz w:val="31"/>
          <w:szCs w:val="31"/>
          <w:spacing w:val="-19"/>
        </w:rPr>
        <w:t xml:space="preserve"> </w:t>
      </w:r>
      <w:r>
        <w:rPr>
          <w:rFonts w:ascii="Microsoft YaHei" w:hAnsi="Microsoft YaHei" w:eastAsia="Microsoft YaHei" w:cs="Microsoft YaHei"/>
          <w:sz w:val="31"/>
          <w:szCs w:val="31"/>
          <w:spacing w:val="-13"/>
        </w:rPr>
        <w:t>）</w:t>
      </w:r>
    </w:p>
    <w:p>
      <w:pPr>
        <w:pStyle w:val="BodyText"/>
        <w:ind w:left="643"/>
        <w:spacing w:before="87" w:line="414" w:lineRule="exact"/>
        <w:outlineLvl w:val="1"/>
        <w:rPr>
          <w:sz w:val="31"/>
          <w:szCs w:val="31"/>
        </w:rPr>
      </w:pPr>
      <w:bookmarkStart w:name="bookmark30" w:id="47"/>
      <w:bookmarkEnd w:id="47"/>
      <w:bookmarkStart w:name="bookmark29" w:id="48"/>
      <w:bookmarkEnd w:id="48"/>
      <w:r>
        <w:rPr>
          <w:sz w:val="31"/>
          <w:szCs w:val="31"/>
          <w:spacing w:val="4"/>
          <w:position w:val="1"/>
        </w:rPr>
        <w:t>十一、其他重要事项的情况说明</w:t>
      </w:r>
    </w:p>
    <w:p>
      <w:pPr>
        <w:ind w:left="613"/>
        <w:spacing w:before="138"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（一）机关运行经费支出情况</w:t>
      </w:r>
    </w:p>
    <w:p>
      <w:pPr>
        <w:ind w:left="16" w:right="116" w:firstLine="613"/>
        <w:spacing w:before="97"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2023 </w:t>
      </w:r>
      <w:r>
        <w:rPr>
          <w:rFonts w:ascii="Microsoft YaHei" w:hAnsi="Microsoft YaHei" w:eastAsia="Microsoft YaHei" w:cs="Microsoft YaHei"/>
          <w:sz w:val="31"/>
          <w:szCs w:val="31"/>
          <w:spacing w:val="1"/>
        </w:rPr>
        <w:t>年度，成都市温江区南城幼儿园机关运</w:t>
      </w:r>
      <w:r>
        <w:rPr>
          <w:rFonts w:ascii="Microsoft YaHei" w:hAnsi="Microsoft YaHei" w:eastAsia="Microsoft YaHei" w:cs="Microsoft YaHei"/>
          <w:sz w:val="31"/>
          <w:szCs w:val="31"/>
        </w:rPr>
        <w:t>行经费支出 </w:t>
      </w:r>
      <w:r>
        <w:rPr>
          <w:rFonts w:ascii="Times New Roman" w:hAnsi="Times New Roman" w:eastAsia="Times New Roman" w:cs="Times New Roman"/>
          <w:sz w:val="31"/>
          <w:szCs w:val="31"/>
        </w:rPr>
        <w:t>0</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rPr>
        <w:t>万 </w:t>
      </w:r>
      <w:r>
        <w:rPr>
          <w:rFonts w:ascii="Microsoft YaHei" w:hAnsi="Microsoft YaHei" w:eastAsia="Microsoft YaHei" w:cs="Microsoft YaHei"/>
          <w:sz w:val="31"/>
          <w:szCs w:val="31"/>
          <w:spacing w:val="-3"/>
        </w:rPr>
        <w:t>元</w:t>
      </w:r>
      <w:r>
        <w:rPr>
          <w:rFonts w:ascii="Microsoft YaHei" w:hAnsi="Microsoft YaHei" w:eastAsia="Microsoft YaHei" w:cs="Microsoft YaHei"/>
          <w:sz w:val="31"/>
          <w:szCs w:val="31"/>
          <w:spacing w:val="-34"/>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61"/>
        </w:rPr>
        <w:t xml:space="preserve"> </w:t>
      </w:r>
      <w:r>
        <w:rPr>
          <w:rFonts w:ascii="Microsoft YaHei" w:hAnsi="Microsoft YaHei" w:eastAsia="Microsoft YaHei" w:cs="Microsoft YaHei"/>
          <w:sz w:val="31"/>
          <w:szCs w:val="31"/>
          <w:spacing w:val="-3"/>
        </w:rPr>
        <w:t>与 </w:t>
      </w:r>
      <w:r>
        <w:rPr>
          <w:rFonts w:ascii="Times New Roman" w:hAnsi="Times New Roman" w:eastAsia="Times New Roman" w:cs="Times New Roman"/>
          <w:sz w:val="31"/>
          <w:szCs w:val="31"/>
          <w:spacing w:val="-3"/>
        </w:rPr>
        <w:t>2022 </w:t>
      </w:r>
      <w:r>
        <w:rPr>
          <w:rFonts w:ascii="Microsoft YaHei" w:hAnsi="Microsoft YaHei" w:eastAsia="Microsoft YaHei" w:cs="Microsoft YaHei"/>
          <w:sz w:val="31"/>
          <w:szCs w:val="31"/>
          <w:spacing w:val="-3"/>
        </w:rPr>
        <w:t>年度决算数持平。</w:t>
      </w:r>
    </w:p>
    <w:p>
      <w:pPr>
        <w:ind w:left="613"/>
        <w:spacing w:before="29"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16"/>
        </w:rPr>
        <w:t xml:space="preserve"> </w:t>
      </w:r>
      <w:r>
        <w:rPr>
          <w:rFonts w:ascii="Microsoft YaHei" w:hAnsi="Microsoft YaHei" w:eastAsia="Microsoft YaHei" w:cs="Microsoft YaHei"/>
          <w:sz w:val="31"/>
          <w:szCs w:val="31"/>
          <w:spacing w:val="-5"/>
        </w:rPr>
        <w:t>二</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5"/>
        </w:rPr>
        <w:t>）政府采购支出情况</w:t>
      </w:r>
    </w:p>
    <w:p>
      <w:pPr>
        <w:ind w:left="16" w:right="114" w:firstLine="613"/>
        <w:spacing w:before="97" w:line="242"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rPr>
        <w:t>2023</w:t>
      </w:r>
      <w:r>
        <w:rPr>
          <w:rFonts w:ascii="Microsoft YaHei" w:hAnsi="Microsoft YaHei" w:eastAsia="Microsoft YaHei" w:cs="Microsoft YaHei"/>
          <w:sz w:val="31"/>
          <w:szCs w:val="31"/>
        </w:rPr>
        <w:t>年度，成都市温江区南城幼儿园政府采购支出总额</w:t>
      </w:r>
      <w:r>
        <w:rPr>
          <w:rFonts w:ascii="Microsoft YaHei" w:hAnsi="Microsoft YaHei" w:eastAsia="Microsoft YaHei" w:cs="Microsoft YaHei"/>
          <w:sz w:val="31"/>
          <w:szCs w:val="31"/>
          <w:spacing w:val="-19"/>
        </w:rPr>
        <w:t xml:space="preserve"> </w:t>
      </w:r>
      <w:r>
        <w:rPr>
          <w:rFonts w:ascii="Times New Roman" w:hAnsi="Times New Roman" w:eastAsia="Times New Roman" w:cs="Times New Roman"/>
          <w:sz w:val="31"/>
          <w:szCs w:val="31"/>
          <w:spacing w:val="-1"/>
        </w:rPr>
        <w:t>19.27</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1"/>
        </w:rPr>
        <w:t>，其中：</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spacing w:val="-1"/>
        </w:rPr>
        <w:t>政府采购货物支出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spacing w:val="-1"/>
        </w:rPr>
        <w:t>万元、政府采购工程支出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35"/>
          <w:w w:val="101"/>
        </w:rPr>
        <w:t xml:space="preserve"> </w:t>
      </w:r>
      <w:r>
        <w:rPr>
          <w:rFonts w:ascii="Microsoft YaHei" w:hAnsi="Microsoft YaHei" w:eastAsia="Microsoft YaHei" w:cs="Microsoft YaHei"/>
          <w:sz w:val="31"/>
          <w:szCs w:val="31"/>
          <w:spacing w:val="-1"/>
        </w:rPr>
        <w:t>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元、政府采购服务支出 </w:t>
      </w:r>
      <w:r>
        <w:rPr>
          <w:rFonts w:ascii="Times New Roman" w:hAnsi="Times New Roman" w:eastAsia="Times New Roman" w:cs="Times New Roman"/>
          <w:sz w:val="31"/>
          <w:szCs w:val="31"/>
        </w:rPr>
        <w:t>19.27</w:t>
      </w:r>
      <w:r>
        <w:rPr>
          <w:rFonts w:ascii="Times New Roman" w:hAnsi="Times New Roman" w:eastAsia="Times New Roman" w:cs="Times New Roman"/>
          <w:sz w:val="31"/>
          <w:szCs w:val="31"/>
          <w:spacing w:val="33"/>
        </w:rPr>
        <w:t xml:space="preserve"> </w:t>
      </w:r>
      <w:r>
        <w:rPr>
          <w:rFonts w:ascii="Microsoft YaHei" w:hAnsi="Microsoft YaHei" w:eastAsia="Microsoft YaHei" w:cs="Microsoft YaHei"/>
          <w:sz w:val="31"/>
          <w:szCs w:val="31"/>
        </w:rPr>
        <w:t>万元。授予中小企业合同金额 </w:t>
      </w:r>
      <w:r>
        <w:rPr>
          <w:rFonts w:ascii="Times New Roman" w:hAnsi="Times New Roman" w:eastAsia="Times New Roman" w:cs="Times New Roman"/>
          <w:sz w:val="31"/>
          <w:szCs w:val="31"/>
        </w:rPr>
        <w:t>19.27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3"/>
        </w:rPr>
        <w:t>占政府采购支出总额的</w:t>
      </w:r>
      <w:r>
        <w:rPr>
          <w:rFonts w:ascii="Microsoft YaHei" w:hAnsi="Microsoft YaHei" w:eastAsia="Microsoft YaHei" w:cs="Microsoft YaHei"/>
          <w:sz w:val="31"/>
          <w:szCs w:val="31"/>
          <w:spacing w:val="23"/>
        </w:rPr>
        <w:t xml:space="preserve"> </w:t>
      </w:r>
      <w:r>
        <w:rPr>
          <w:rFonts w:ascii="Times New Roman" w:hAnsi="Times New Roman" w:eastAsia="Times New Roman" w:cs="Times New Roman"/>
          <w:sz w:val="31"/>
          <w:szCs w:val="31"/>
          <w:spacing w:val="-3"/>
        </w:rPr>
        <w:t>100%</w:t>
      </w:r>
      <w:r>
        <w:rPr>
          <w:rFonts w:ascii="Times New Roman" w:hAnsi="Times New Roman" w:eastAsia="Times New Roman" w:cs="Times New Roman"/>
          <w:sz w:val="31"/>
          <w:szCs w:val="31"/>
          <w:spacing w:val="-27"/>
        </w:rPr>
        <w:t xml:space="preserve"> </w:t>
      </w:r>
      <w:r>
        <w:rPr>
          <w:rFonts w:ascii="Microsoft YaHei" w:hAnsi="Microsoft YaHei" w:eastAsia="Microsoft YaHei" w:cs="Microsoft YaHei"/>
          <w:sz w:val="31"/>
          <w:szCs w:val="31"/>
          <w:spacing w:val="-3"/>
        </w:rPr>
        <w:t>，本单位 </w:t>
      </w:r>
      <w:r>
        <w:rPr>
          <w:rFonts w:ascii="Times New Roman" w:hAnsi="Times New Roman" w:eastAsia="Times New Roman" w:cs="Times New Roman"/>
          <w:sz w:val="31"/>
          <w:szCs w:val="31"/>
          <w:spacing w:val="-3"/>
        </w:rPr>
        <w:t>2023 </w:t>
      </w:r>
      <w:r>
        <w:rPr>
          <w:rFonts w:ascii="Microsoft YaHei" w:hAnsi="Microsoft YaHei" w:eastAsia="Microsoft YaHei" w:cs="Microsoft YaHei"/>
          <w:sz w:val="31"/>
          <w:szCs w:val="31"/>
          <w:spacing w:val="-3"/>
        </w:rPr>
        <w:t>年度政府采购</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支出中无授予小微企业合同。</w:t>
      </w:r>
    </w:p>
    <w:p>
      <w:pPr>
        <w:ind w:left="613"/>
        <w:spacing w:before="27" w:line="196" w:lineRule="auto"/>
        <w:outlineLvl w:val="4"/>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spacing w:val="-6"/>
        </w:rPr>
        <w:t>三 ）国有资产占有使用情况</w:t>
      </w:r>
    </w:p>
    <w:p>
      <w:pPr>
        <w:spacing w:before="100" w:line="206" w:lineRule="auto"/>
        <w:jc w:val="right"/>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截至 </w:t>
      </w:r>
      <w:r>
        <w:rPr>
          <w:rFonts w:ascii="Times New Roman" w:hAnsi="Times New Roman" w:eastAsia="Times New Roman" w:cs="Times New Roman"/>
          <w:sz w:val="31"/>
          <w:szCs w:val="31"/>
          <w:spacing w:val="-4"/>
        </w:rPr>
        <w:t>2023 </w:t>
      </w:r>
      <w:r>
        <w:rPr>
          <w:rFonts w:ascii="Microsoft YaHei" w:hAnsi="Microsoft YaHei" w:eastAsia="Microsoft YaHei" w:cs="Microsoft YaHei"/>
          <w:sz w:val="31"/>
          <w:szCs w:val="31"/>
          <w:spacing w:val="-4"/>
        </w:rPr>
        <w:t>年</w:t>
      </w:r>
      <w:r>
        <w:rPr>
          <w:rFonts w:ascii="Microsoft YaHei" w:hAnsi="Microsoft YaHei" w:eastAsia="Microsoft YaHei" w:cs="Microsoft YaHei"/>
          <w:sz w:val="31"/>
          <w:szCs w:val="31"/>
          <w:spacing w:val="28"/>
        </w:rPr>
        <w:t xml:space="preserve"> </w:t>
      </w:r>
      <w:r>
        <w:rPr>
          <w:rFonts w:ascii="Times New Roman" w:hAnsi="Times New Roman" w:eastAsia="Times New Roman" w:cs="Times New Roman"/>
          <w:sz w:val="31"/>
          <w:szCs w:val="31"/>
          <w:spacing w:val="-4"/>
        </w:rPr>
        <w:t>12</w:t>
      </w:r>
      <w:r>
        <w:rPr>
          <w:rFonts w:ascii="Times New Roman" w:hAnsi="Times New Roman" w:eastAsia="Times New Roman" w:cs="Times New Roman"/>
          <w:sz w:val="31"/>
          <w:szCs w:val="31"/>
          <w:spacing w:val="30"/>
        </w:rPr>
        <w:t xml:space="preserve"> </w:t>
      </w:r>
      <w:r>
        <w:rPr>
          <w:rFonts w:ascii="Microsoft YaHei" w:hAnsi="Microsoft YaHei" w:eastAsia="Microsoft YaHei" w:cs="Microsoft YaHei"/>
          <w:sz w:val="31"/>
          <w:szCs w:val="31"/>
          <w:spacing w:val="-4"/>
        </w:rPr>
        <w:t>月 </w:t>
      </w:r>
      <w:r>
        <w:rPr>
          <w:rFonts w:ascii="Times New Roman" w:hAnsi="Times New Roman" w:eastAsia="Times New Roman" w:cs="Times New Roman"/>
          <w:sz w:val="31"/>
          <w:szCs w:val="31"/>
          <w:spacing w:val="-4"/>
        </w:rPr>
        <w:t>31  </w:t>
      </w:r>
      <w:r>
        <w:rPr>
          <w:rFonts w:ascii="Microsoft YaHei" w:hAnsi="Microsoft YaHei" w:eastAsia="Microsoft YaHei" w:cs="Microsoft YaHei"/>
          <w:sz w:val="31"/>
          <w:szCs w:val="31"/>
          <w:spacing w:val="-4"/>
        </w:rPr>
        <w:t>日</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4"/>
        </w:rPr>
        <w:t>，成都市温江区南城幼儿园无车辆。</w:t>
      </w:r>
    </w:p>
    <w:p>
      <w:pPr>
        <w:spacing w:line="206" w:lineRule="auto"/>
        <w:sectPr>
          <w:footerReference w:type="default" r:id="rId16"/>
          <w:pgSz w:w="11906" w:h="16839"/>
          <w:pgMar w:top="1431" w:right="1412" w:bottom="1540" w:left="1539" w:header="0" w:footer="1261" w:gutter="0"/>
        </w:sectPr>
        <w:rPr>
          <w:rFonts w:ascii="Microsoft YaHei" w:hAnsi="Microsoft YaHei" w:eastAsia="Microsoft YaHei" w:cs="Microsoft YaHei"/>
          <w:sz w:val="31"/>
          <w:szCs w:val="31"/>
        </w:rPr>
      </w:pPr>
    </w:p>
    <w:p>
      <w:pPr>
        <w:spacing w:line="340" w:lineRule="auto"/>
        <w:rPr>
          <w:rFonts w:ascii="Arial"/>
          <w:sz w:val="21"/>
        </w:rPr>
      </w:pPr>
      <w:r/>
    </w:p>
    <w:p>
      <w:pPr>
        <w:spacing w:line="340" w:lineRule="auto"/>
        <w:rPr>
          <w:rFonts w:ascii="Arial"/>
          <w:sz w:val="21"/>
        </w:rPr>
      </w:pPr>
      <w:r/>
    </w:p>
    <w:p>
      <w:pPr>
        <w:spacing w:before="133"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3"/>
        </w:rPr>
        <w:t>单价</w:t>
      </w:r>
      <w:r>
        <w:rPr>
          <w:rFonts w:ascii="Microsoft YaHei" w:hAnsi="Microsoft YaHei" w:eastAsia="Microsoft YaHei" w:cs="Microsoft YaHei"/>
          <w:sz w:val="31"/>
          <w:szCs w:val="31"/>
          <w:spacing w:val="36"/>
        </w:rPr>
        <w:t xml:space="preserve"> </w:t>
      </w:r>
      <w:r>
        <w:rPr>
          <w:rFonts w:ascii="Times New Roman" w:hAnsi="Times New Roman" w:eastAsia="Times New Roman" w:cs="Times New Roman"/>
          <w:sz w:val="31"/>
          <w:szCs w:val="31"/>
          <w:spacing w:val="-13"/>
        </w:rPr>
        <w:t>100</w:t>
      </w:r>
      <w:r>
        <w:rPr>
          <w:rFonts w:ascii="Times New Roman" w:hAnsi="Times New Roman" w:eastAsia="Times New Roman" w:cs="Times New Roman"/>
          <w:sz w:val="31"/>
          <w:szCs w:val="31"/>
          <w:spacing w:val="30"/>
          <w:w w:val="101"/>
        </w:rPr>
        <w:t xml:space="preserve"> </w:t>
      </w:r>
      <w:r>
        <w:rPr>
          <w:rFonts w:ascii="Microsoft YaHei" w:hAnsi="Microsoft YaHei" w:eastAsia="Microsoft YaHei" w:cs="Microsoft YaHei"/>
          <w:sz w:val="31"/>
          <w:szCs w:val="31"/>
          <w:spacing w:val="-13"/>
        </w:rPr>
        <w:t>万元以上设备 </w:t>
      </w:r>
      <w:r>
        <w:rPr>
          <w:rFonts w:ascii="Times New Roman" w:hAnsi="Times New Roman" w:eastAsia="Times New Roman" w:cs="Times New Roman"/>
          <w:sz w:val="31"/>
          <w:szCs w:val="31"/>
          <w:spacing w:val="-13"/>
        </w:rPr>
        <w:t>0</w:t>
      </w:r>
      <w:r>
        <w:rPr>
          <w:rFonts w:ascii="Times New Roman" w:hAnsi="Times New Roman" w:eastAsia="Times New Roman" w:cs="Times New Roman"/>
          <w:sz w:val="31"/>
          <w:szCs w:val="31"/>
          <w:spacing w:val="55"/>
        </w:rPr>
        <w:t xml:space="preserve"> </w:t>
      </w:r>
      <w:r>
        <w:rPr>
          <w:rFonts w:ascii="Microsoft YaHei" w:hAnsi="Microsoft YaHei" w:eastAsia="Microsoft YaHei" w:cs="Microsoft YaHei"/>
          <w:sz w:val="31"/>
          <w:szCs w:val="31"/>
          <w:spacing w:val="-13"/>
        </w:rPr>
        <w:t>台（套）。</w:t>
      </w:r>
    </w:p>
    <w:p>
      <w:pPr>
        <w:spacing w:line="202" w:lineRule="auto"/>
        <w:sectPr>
          <w:footerReference w:type="default" r:id="rId17"/>
          <w:pgSz w:w="11906" w:h="16839"/>
          <w:pgMar w:top="1431" w:right="1530" w:bottom="1540" w:left="1556" w:header="0" w:footer="1261" w:gutter="0"/>
        </w:sectPr>
        <w:rPr>
          <w:rFonts w:ascii="Microsoft YaHei" w:hAnsi="Microsoft YaHei" w:eastAsia="Microsoft YaHei" w:cs="Microsoft YaHei"/>
          <w:sz w:val="31"/>
          <w:szCs w:val="31"/>
        </w:rPr>
      </w:pPr>
    </w:p>
    <w:p>
      <w:pPr>
        <w:spacing w:line="336" w:lineRule="auto"/>
        <w:rPr>
          <w:rFonts w:ascii="Arial"/>
          <w:sz w:val="21"/>
        </w:rPr>
      </w:pPr>
      <w:r/>
    </w:p>
    <w:p>
      <w:pPr>
        <w:spacing w:line="336" w:lineRule="auto"/>
        <w:rPr>
          <w:rFonts w:ascii="Arial"/>
          <w:sz w:val="21"/>
        </w:rPr>
      </w:pPr>
      <w:r/>
    </w:p>
    <w:p>
      <w:pPr>
        <w:pStyle w:val="BodyText"/>
        <w:ind w:left="3086"/>
        <w:spacing w:before="100" w:line="416" w:lineRule="exact"/>
        <w:outlineLvl w:val="0"/>
        <w:rPr>
          <w:sz w:val="31"/>
          <w:szCs w:val="31"/>
        </w:rPr>
      </w:pPr>
      <w:bookmarkStart w:name="bookmark32" w:id="49"/>
      <w:bookmarkEnd w:id="49"/>
      <w:bookmarkStart w:name="bookmark31" w:id="50"/>
      <w:bookmarkEnd w:id="50"/>
      <w:r>
        <w:rPr>
          <w:sz w:val="31"/>
          <w:szCs w:val="31"/>
          <w:spacing w:val="4"/>
          <w:position w:val="1"/>
        </w:rPr>
        <w:t>第三部分</w:t>
      </w:r>
      <w:r>
        <w:rPr>
          <w:sz w:val="31"/>
          <w:szCs w:val="31"/>
          <w:spacing w:val="4"/>
          <w:position w:val="1"/>
        </w:rPr>
        <w:t xml:space="preserve"> </w:t>
      </w:r>
      <w:r>
        <w:rPr>
          <w:sz w:val="31"/>
          <w:szCs w:val="31"/>
          <w:spacing w:val="4"/>
          <w:position w:val="1"/>
        </w:rPr>
        <w:t>名词解释</w:t>
      </w:r>
    </w:p>
    <w:p>
      <w:pPr>
        <w:spacing w:line="302" w:lineRule="auto"/>
        <w:rPr>
          <w:rFonts w:ascii="Arial"/>
          <w:sz w:val="21"/>
        </w:rPr>
      </w:pPr>
      <w:r/>
    </w:p>
    <w:p>
      <w:pPr>
        <w:spacing w:line="302" w:lineRule="auto"/>
        <w:rPr>
          <w:rFonts w:ascii="Arial"/>
          <w:sz w:val="21"/>
        </w:rPr>
      </w:pPr>
      <w:r/>
    </w:p>
    <w:p>
      <w:pPr>
        <w:ind w:left="12" w:right="174" w:firstLine="647"/>
        <w:spacing w:before="133" w:line="233"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1.</w:t>
      </w:r>
      <w:r>
        <w:rPr>
          <w:rFonts w:ascii="Microsoft YaHei" w:hAnsi="Microsoft YaHei" w:eastAsia="Microsoft YaHei" w:cs="Microsoft YaHei"/>
          <w:sz w:val="31"/>
          <w:szCs w:val="31"/>
          <w:spacing w:val="3"/>
        </w:rPr>
        <w:t>财政拨款收入：</w:t>
      </w:r>
      <w:r>
        <w:rPr>
          <w:rFonts w:ascii="Microsoft YaHei" w:hAnsi="Microsoft YaHei" w:eastAsia="Microsoft YaHei" w:cs="Microsoft YaHei"/>
          <w:sz w:val="31"/>
          <w:szCs w:val="31"/>
          <w:spacing w:val="-58"/>
        </w:rPr>
        <w:t xml:space="preserve"> </w:t>
      </w:r>
      <w:r>
        <w:rPr>
          <w:rFonts w:ascii="Microsoft YaHei" w:hAnsi="Microsoft YaHei" w:eastAsia="Microsoft YaHei" w:cs="Microsoft YaHei"/>
          <w:sz w:val="31"/>
          <w:szCs w:val="31"/>
          <w:spacing w:val="3"/>
        </w:rPr>
        <w:t>指单位从同级财政部门取得的财政预算资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金。</w:t>
      </w:r>
    </w:p>
    <w:p>
      <w:pPr>
        <w:ind w:left="38" w:right="174" w:firstLine="590"/>
        <w:spacing w:before="47"/>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w:t>
      </w:r>
      <w:r>
        <w:rPr>
          <w:rFonts w:ascii="Microsoft YaHei" w:hAnsi="Microsoft YaHei" w:eastAsia="Microsoft YaHei" w:cs="Microsoft YaHei"/>
          <w:sz w:val="31"/>
          <w:szCs w:val="31"/>
          <w:spacing w:val="4"/>
        </w:rPr>
        <w:t>事业收入：</w:t>
      </w:r>
      <w:r>
        <w:rPr>
          <w:rFonts w:ascii="Microsoft YaHei" w:hAnsi="Microsoft YaHei" w:eastAsia="Microsoft YaHei" w:cs="Microsoft YaHei"/>
          <w:sz w:val="31"/>
          <w:szCs w:val="31"/>
          <w:spacing w:val="-55"/>
        </w:rPr>
        <w:t xml:space="preserve"> </w:t>
      </w:r>
      <w:r>
        <w:rPr>
          <w:rFonts w:ascii="Microsoft YaHei" w:hAnsi="Microsoft YaHei" w:eastAsia="Microsoft YaHei" w:cs="Microsoft YaHei"/>
          <w:sz w:val="31"/>
          <w:szCs w:val="31"/>
          <w:spacing w:val="4"/>
        </w:rPr>
        <w:t>指事业单位开展专业业务活动及辅助活动取得</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的收入。</w:t>
      </w:r>
    </w:p>
    <w:p>
      <w:pPr>
        <w:ind w:left="635"/>
        <w:spacing w:before="18" w:line="206"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3.</w:t>
      </w:r>
      <w:r>
        <w:rPr>
          <w:rFonts w:ascii="Microsoft YaHei" w:hAnsi="Microsoft YaHei" w:eastAsia="Microsoft YaHei" w:cs="Microsoft YaHei"/>
          <w:sz w:val="31"/>
          <w:szCs w:val="31"/>
          <w:spacing w:val="4"/>
        </w:rPr>
        <w:t>其他收入：</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4"/>
        </w:rPr>
        <w:t>指单位取得的除上述收入以外的各项收</w:t>
      </w:r>
      <w:r>
        <w:rPr>
          <w:rFonts w:ascii="Microsoft YaHei" w:hAnsi="Microsoft YaHei" w:eastAsia="Microsoft YaHei" w:cs="Microsoft YaHei"/>
          <w:sz w:val="31"/>
          <w:szCs w:val="31"/>
          <w:spacing w:val="3"/>
        </w:rPr>
        <w:t>入。</w:t>
      </w:r>
    </w:p>
    <w:p>
      <w:pPr>
        <w:ind w:left="5" w:right="92" w:firstLine="622"/>
        <w:spacing w:before="80" w:line="24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4.</w:t>
      </w:r>
      <w:r>
        <w:rPr>
          <w:rFonts w:ascii="Microsoft YaHei" w:hAnsi="Microsoft YaHei" w:eastAsia="Microsoft YaHei" w:cs="Microsoft YaHei"/>
          <w:sz w:val="31"/>
          <w:szCs w:val="31"/>
          <w:spacing w:val="5"/>
        </w:rPr>
        <w:t>社会保障和就业（类）行政事业单位离退休（款）机关事</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2"/>
        </w:rPr>
        <w:t>业单位基本养老保险缴费支出（项</w:t>
      </w:r>
      <w:r>
        <w:rPr>
          <w:rFonts w:ascii="Microsoft YaHei" w:hAnsi="Microsoft YaHei" w:eastAsia="Microsoft YaHei" w:cs="Microsoft YaHei"/>
          <w:sz w:val="31"/>
          <w:szCs w:val="31"/>
          <w:spacing w:val="-79"/>
          <w:w w:val="92"/>
        </w:rPr>
        <w:t>）：</w:t>
      </w:r>
      <w:r>
        <w:rPr>
          <w:rFonts w:ascii="Microsoft YaHei" w:hAnsi="Microsoft YaHei" w:eastAsia="Microsoft YaHei" w:cs="Microsoft YaHei"/>
          <w:sz w:val="31"/>
          <w:szCs w:val="31"/>
          <w:spacing w:val="2"/>
        </w:rPr>
        <w:t>反映机关事</w:t>
      </w:r>
      <w:r>
        <w:rPr>
          <w:rFonts w:ascii="Microsoft YaHei" w:hAnsi="Microsoft YaHei" w:eastAsia="Microsoft YaHei" w:cs="Microsoft YaHei"/>
          <w:sz w:val="31"/>
          <w:szCs w:val="31"/>
          <w:spacing w:val="1"/>
        </w:rPr>
        <w:t>业单位实施养老</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5"/>
        </w:rPr>
        <w:t>保险制度由单位实际缴纳的基本养老保险费支出。</w:t>
      </w:r>
    </w:p>
    <w:p>
      <w:pPr>
        <w:ind w:left="16" w:right="92" w:firstLine="621"/>
        <w:spacing w:before="18" w:line="24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5.</w:t>
      </w:r>
      <w:r>
        <w:rPr>
          <w:rFonts w:ascii="Microsoft YaHei" w:hAnsi="Microsoft YaHei" w:eastAsia="Microsoft YaHei" w:cs="Microsoft YaHei"/>
          <w:sz w:val="31"/>
          <w:szCs w:val="31"/>
          <w:spacing w:val="5"/>
        </w:rPr>
        <w:t>社会保障和就业（类）行政事业单位离退休（款）机关事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业单位职业年金缴费支出（项</w:t>
      </w:r>
      <w:r>
        <w:rPr>
          <w:rFonts w:ascii="Microsoft YaHei" w:hAnsi="Microsoft YaHei" w:eastAsia="Microsoft YaHei" w:cs="Microsoft YaHei"/>
          <w:sz w:val="31"/>
          <w:szCs w:val="31"/>
          <w:spacing w:val="-81"/>
          <w:w w:val="94"/>
        </w:rPr>
        <w:t>）：</w:t>
      </w:r>
      <w:r>
        <w:rPr>
          <w:rFonts w:ascii="Microsoft YaHei" w:hAnsi="Microsoft YaHei" w:eastAsia="Microsoft YaHei" w:cs="Microsoft YaHei"/>
          <w:sz w:val="31"/>
          <w:szCs w:val="31"/>
          <w:spacing w:val="1"/>
        </w:rPr>
        <w:t>反映机关事业单位实施养老保险</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制度由单位实际缴纳的职业年金支出。</w:t>
      </w:r>
    </w:p>
    <w:p>
      <w:pPr>
        <w:ind w:left="12" w:right="92" w:firstLine="623"/>
        <w:spacing w:before="23" w:line="24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6.</w:t>
      </w:r>
      <w:r>
        <w:rPr>
          <w:rFonts w:ascii="Microsoft YaHei" w:hAnsi="Microsoft YaHei" w:eastAsia="Microsoft YaHei" w:cs="Microsoft YaHei"/>
          <w:sz w:val="31"/>
          <w:szCs w:val="31"/>
          <w:spacing w:val="5"/>
        </w:rPr>
        <w:t>卫生健康支出（类）行政事业单位医疗（款）事业单位医</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rPr>
        <w:t>疗（项</w:t>
      </w:r>
      <w:r>
        <w:rPr>
          <w:rFonts w:ascii="Microsoft YaHei" w:hAnsi="Microsoft YaHei" w:eastAsia="Microsoft YaHei" w:cs="Microsoft YaHei"/>
          <w:sz w:val="31"/>
          <w:szCs w:val="31"/>
          <w:spacing w:val="-82"/>
        </w:rPr>
        <w:t>）：</w:t>
      </w:r>
      <w:r>
        <w:rPr>
          <w:rFonts w:ascii="Microsoft YaHei" w:hAnsi="Microsoft YaHei" w:eastAsia="Microsoft YaHei" w:cs="Microsoft YaHei"/>
          <w:sz w:val="31"/>
          <w:szCs w:val="31"/>
        </w:rPr>
        <w:t>指财政部门安排的事业单位基本医疗保险缴费经费，未 </w:t>
      </w:r>
      <w:r>
        <w:rPr>
          <w:rFonts w:ascii="Microsoft YaHei" w:hAnsi="Microsoft YaHei" w:eastAsia="Microsoft YaHei" w:cs="Microsoft YaHei"/>
          <w:sz w:val="31"/>
          <w:szCs w:val="31"/>
          <w:spacing w:val="3"/>
        </w:rPr>
        <w:t>参加医疗保险的事业单位的公费医疗经费</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3"/>
        </w:rPr>
        <w:t>，按国家规定享受离休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人员待遇的医疗经费。</w:t>
      </w:r>
    </w:p>
    <w:p>
      <w:pPr>
        <w:ind w:left="11" w:firstLine="622"/>
        <w:spacing w:before="18"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7.</w:t>
      </w:r>
      <w:r>
        <w:rPr>
          <w:rFonts w:ascii="Microsoft YaHei" w:hAnsi="Microsoft YaHei" w:eastAsia="Microsoft YaHei" w:cs="Microsoft YaHei"/>
          <w:sz w:val="31"/>
          <w:szCs w:val="31"/>
          <w:spacing w:val="-4"/>
        </w:rPr>
        <w:t>住房保障支出（类）住房改革支出（款）住房公积金（项</w:t>
      </w:r>
      <w:r>
        <w:rPr>
          <w:rFonts w:ascii="Microsoft YaHei" w:hAnsi="Microsoft YaHei" w:eastAsia="Microsoft YaHei" w:cs="Microsoft YaHei"/>
          <w:sz w:val="31"/>
          <w:szCs w:val="31"/>
          <w:spacing w:val="-80"/>
          <w:w w:val="94"/>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指行政事业单位按人力资源和社会保障部、财政部规定的基本工</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5"/>
        </w:rPr>
        <w:t>资和津贴补贴以及规定比例为职工缴纳的住</w:t>
      </w:r>
      <w:r>
        <w:rPr>
          <w:rFonts w:ascii="Microsoft YaHei" w:hAnsi="Microsoft YaHei" w:eastAsia="Microsoft YaHei" w:cs="Microsoft YaHei"/>
          <w:sz w:val="31"/>
          <w:szCs w:val="31"/>
          <w:spacing w:val="4"/>
        </w:rPr>
        <w:t>房公积金。</w:t>
      </w:r>
    </w:p>
    <w:p>
      <w:pPr>
        <w:ind w:left="16" w:right="87" w:firstLine="625"/>
        <w:spacing w:before="19"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8.</w:t>
      </w:r>
      <w:r>
        <w:rPr>
          <w:rFonts w:ascii="Microsoft YaHei" w:hAnsi="Microsoft YaHei" w:eastAsia="Microsoft YaHei" w:cs="Microsoft YaHei"/>
          <w:sz w:val="31"/>
          <w:szCs w:val="31"/>
          <w:spacing w:val="5"/>
        </w:rPr>
        <w:t>教育支出（类）教育管理事务（款）行政运行（教</w:t>
      </w:r>
      <w:r>
        <w:rPr>
          <w:rFonts w:ascii="Microsoft YaHei" w:hAnsi="Microsoft YaHei" w:eastAsia="Microsoft YaHei" w:cs="Microsoft YaHei"/>
          <w:sz w:val="31"/>
          <w:szCs w:val="31"/>
          <w:spacing w:val="4"/>
        </w:rPr>
        <w:t>育管理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事务</w:t>
      </w:r>
      <w:r>
        <w:rPr>
          <w:rFonts w:ascii="Microsoft YaHei" w:hAnsi="Microsoft YaHei" w:eastAsia="Microsoft YaHei" w:cs="Microsoft YaHei"/>
          <w:sz w:val="31"/>
          <w:szCs w:val="31"/>
          <w:spacing w:val="-63"/>
          <w:w w:val="89"/>
        </w:rPr>
        <w:t>）（</w:t>
      </w:r>
      <w:r>
        <w:rPr>
          <w:rFonts w:ascii="Microsoft YaHei" w:hAnsi="Microsoft YaHei" w:eastAsia="Microsoft YaHei" w:cs="Microsoft YaHei"/>
          <w:sz w:val="31"/>
          <w:szCs w:val="31"/>
          <w:spacing w:val="8"/>
        </w:rPr>
        <w:t>项</w:t>
      </w:r>
      <w:r>
        <w:rPr>
          <w:rFonts w:ascii="Microsoft YaHei" w:hAnsi="Microsoft YaHei" w:eastAsia="Microsoft YaHei" w:cs="Microsoft YaHei"/>
          <w:sz w:val="31"/>
          <w:szCs w:val="31"/>
          <w:spacing w:val="-63"/>
          <w:w w:val="89"/>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8"/>
        </w:rPr>
        <w:t>反映行政单位（包括实行公务员管理的事业单位）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的基本支出。</w:t>
      </w:r>
    </w:p>
    <w:p>
      <w:pPr>
        <w:spacing w:line="241" w:lineRule="auto"/>
        <w:sectPr>
          <w:footerReference w:type="default" r:id="rId18"/>
          <w:pgSz w:w="11906" w:h="16839"/>
          <w:pgMar w:top="1431" w:right="1433" w:bottom="1540" w:left="1539" w:header="0" w:footer="1261" w:gutter="0"/>
        </w:sectPr>
        <w:rPr>
          <w:rFonts w:ascii="Microsoft YaHei" w:hAnsi="Microsoft YaHei" w:eastAsia="Microsoft YaHei" w:cs="Microsoft YaHei"/>
          <w:sz w:val="31"/>
          <w:szCs w:val="31"/>
        </w:rPr>
      </w:pPr>
    </w:p>
    <w:p>
      <w:pPr>
        <w:spacing w:line="340" w:lineRule="auto"/>
        <w:rPr>
          <w:rFonts w:ascii="Arial"/>
          <w:sz w:val="21"/>
        </w:rPr>
      </w:pPr>
      <w:r/>
    </w:p>
    <w:p>
      <w:pPr>
        <w:spacing w:line="340" w:lineRule="auto"/>
        <w:rPr>
          <w:rFonts w:ascii="Arial"/>
          <w:sz w:val="21"/>
        </w:rPr>
      </w:pPr>
      <w:r/>
    </w:p>
    <w:p>
      <w:pPr>
        <w:ind w:left="42" w:firstLine="585"/>
        <w:spacing w:before="133" w:line="23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9.</w:t>
      </w:r>
      <w:r>
        <w:rPr>
          <w:rFonts w:ascii="Microsoft YaHei" w:hAnsi="Microsoft YaHei" w:eastAsia="Microsoft YaHei" w:cs="Microsoft YaHei"/>
          <w:sz w:val="31"/>
          <w:szCs w:val="31"/>
          <w:spacing w:val="5"/>
        </w:rPr>
        <w:t>教育支出（类）教育管理事务（款）其他教育管理事务支</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6"/>
        </w:rPr>
        <w:t>出（项</w:t>
      </w:r>
      <w:r>
        <w:rPr>
          <w:rFonts w:ascii="Microsoft YaHei" w:hAnsi="Microsoft YaHei" w:eastAsia="Microsoft YaHei" w:cs="Microsoft YaHei"/>
          <w:sz w:val="31"/>
          <w:szCs w:val="31"/>
          <w:spacing w:val="-49"/>
          <w:w w:val="57"/>
        </w:rPr>
        <w:t>）：</w:t>
      </w:r>
      <w:r>
        <w:rPr>
          <w:rFonts w:ascii="Microsoft YaHei" w:hAnsi="Microsoft YaHei" w:eastAsia="Microsoft YaHei" w:cs="Microsoft YaHei"/>
          <w:sz w:val="31"/>
          <w:szCs w:val="31"/>
          <w:spacing w:val="-6"/>
        </w:rPr>
        <w:t>反映除上述项 目</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6"/>
        </w:rPr>
        <w:t>以外其他用于教育管理事务方面的支</w:t>
      </w:r>
      <w:r>
        <w:rPr>
          <w:rFonts w:ascii="Microsoft YaHei" w:hAnsi="Microsoft YaHei" w:eastAsia="Microsoft YaHei" w:cs="Microsoft YaHei"/>
          <w:sz w:val="31"/>
          <w:szCs w:val="31"/>
          <w:spacing w:val="-7"/>
        </w:rPr>
        <w:t>出。</w:t>
      </w:r>
    </w:p>
    <w:p>
      <w:pPr>
        <w:ind w:right="195" w:firstLine="652"/>
        <w:spacing w:before="31"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10.</w:t>
      </w:r>
      <w:r>
        <w:rPr>
          <w:rFonts w:ascii="Microsoft YaHei" w:hAnsi="Microsoft YaHei" w:eastAsia="Microsoft YaHei" w:cs="Microsoft YaHei"/>
          <w:sz w:val="31"/>
          <w:szCs w:val="31"/>
          <w:spacing w:val="2"/>
        </w:rPr>
        <w:t>教育支出（类）普通教育（款）</w:t>
      </w:r>
      <w:r>
        <w:rPr>
          <w:rFonts w:ascii="Microsoft YaHei" w:hAnsi="Microsoft YaHei" w:eastAsia="Microsoft YaHei" w:cs="Microsoft YaHei"/>
          <w:sz w:val="31"/>
          <w:szCs w:val="31"/>
          <w:spacing w:val="-55"/>
        </w:rPr>
        <w:t xml:space="preserve"> </w:t>
      </w:r>
      <w:r>
        <w:rPr>
          <w:rFonts w:ascii="Microsoft YaHei" w:hAnsi="Microsoft YaHei" w:eastAsia="Microsoft YaHei" w:cs="Microsoft YaHei"/>
          <w:sz w:val="31"/>
          <w:szCs w:val="31"/>
          <w:spacing w:val="2"/>
        </w:rPr>
        <w:t>学前教育（项</w:t>
      </w:r>
      <w:r>
        <w:rPr>
          <w:rFonts w:ascii="Microsoft YaHei" w:hAnsi="Microsoft YaHei" w:eastAsia="Microsoft YaHei" w:cs="Microsoft YaHei"/>
          <w:sz w:val="31"/>
          <w:szCs w:val="31"/>
          <w:spacing w:val="-76"/>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1"/>
        </w:rPr>
        <w:t>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部门举办的学前教育支出。</w:t>
      </w:r>
    </w:p>
    <w:p>
      <w:pPr>
        <w:ind w:right="116" w:firstLine="652"/>
        <w:spacing w:before="17"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11.</w:t>
      </w:r>
      <w:r>
        <w:rPr>
          <w:rFonts w:ascii="Microsoft YaHei" w:hAnsi="Microsoft YaHei" w:eastAsia="Microsoft YaHei" w:cs="Microsoft YaHei"/>
          <w:sz w:val="31"/>
          <w:szCs w:val="31"/>
          <w:spacing w:val="3"/>
        </w:rPr>
        <w:t>教育支出（类）普通教育（款）小学教育（</w:t>
      </w:r>
      <w:r>
        <w:rPr>
          <w:rFonts w:ascii="Microsoft YaHei" w:hAnsi="Microsoft YaHei" w:eastAsia="Microsoft YaHei" w:cs="Microsoft YaHei"/>
          <w:sz w:val="31"/>
          <w:szCs w:val="31"/>
          <w:spacing w:val="2"/>
        </w:rPr>
        <w:t>项</w:t>
      </w:r>
      <w:r>
        <w:rPr>
          <w:rFonts w:ascii="Microsoft YaHei" w:hAnsi="Microsoft YaHei" w:eastAsia="Microsoft YaHei" w:cs="Microsoft YaHei"/>
          <w:sz w:val="31"/>
          <w:szCs w:val="31"/>
          <w:spacing w:val="-76"/>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2"/>
        </w:rPr>
        <w:t>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部门举办的小学教育支出。政府各部门对社会中介组织等举办的</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1"/>
        </w:rPr>
        <w:t>小学的资助</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1"/>
        </w:rPr>
        <w:t>如各类捐赠、补贴等</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71"/>
        </w:rPr>
        <w:t xml:space="preserve"> </w:t>
      </w:r>
      <w:r>
        <w:rPr>
          <w:rFonts w:ascii="Microsoft YaHei" w:hAnsi="Microsoft YaHei" w:eastAsia="Microsoft YaHei" w:cs="Microsoft YaHei"/>
          <w:sz w:val="31"/>
          <w:szCs w:val="31"/>
          <w:spacing w:val="-1"/>
        </w:rPr>
        <w:t>也在本科目中反映。</w:t>
      </w:r>
    </w:p>
    <w:p>
      <w:pPr>
        <w:ind w:right="116" w:firstLine="652"/>
        <w:spacing w:before="17"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12.</w:t>
      </w:r>
      <w:r>
        <w:rPr>
          <w:rFonts w:ascii="Microsoft YaHei" w:hAnsi="Microsoft YaHei" w:eastAsia="Microsoft YaHei" w:cs="Microsoft YaHei"/>
          <w:sz w:val="31"/>
          <w:szCs w:val="31"/>
          <w:spacing w:val="3"/>
        </w:rPr>
        <w:t>教育支出（类）普通教育（款）初中教育（项</w:t>
      </w:r>
      <w:r>
        <w:rPr>
          <w:rFonts w:ascii="Microsoft YaHei" w:hAnsi="Microsoft YaHei" w:eastAsia="Microsoft YaHei" w:cs="Microsoft YaHei"/>
          <w:sz w:val="31"/>
          <w:szCs w:val="31"/>
          <w:spacing w:val="-72"/>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3"/>
        </w:rPr>
        <w:t>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部门举办的初中教育支出。政府各部门对社会中介组织等举办的</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1"/>
        </w:rPr>
        <w:t>初中教育的资助</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1"/>
        </w:rPr>
        <w:t>如捐赠、补贴等</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71"/>
        </w:rPr>
        <w:t xml:space="preserve"> </w:t>
      </w:r>
      <w:r>
        <w:rPr>
          <w:rFonts w:ascii="Microsoft YaHei" w:hAnsi="Microsoft YaHei" w:eastAsia="Microsoft YaHei" w:cs="Microsoft YaHei"/>
          <w:sz w:val="31"/>
          <w:szCs w:val="31"/>
          <w:spacing w:val="-1"/>
        </w:rPr>
        <w:t>也在本科目中反映。</w:t>
      </w:r>
    </w:p>
    <w:p>
      <w:pPr>
        <w:ind w:right="116" w:firstLine="652"/>
        <w:spacing w:before="17" w:line="241"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13.</w:t>
      </w:r>
      <w:r>
        <w:rPr>
          <w:rFonts w:ascii="Microsoft YaHei" w:hAnsi="Microsoft YaHei" w:eastAsia="Microsoft YaHei" w:cs="Microsoft YaHei"/>
          <w:sz w:val="31"/>
          <w:szCs w:val="31"/>
          <w:spacing w:val="3"/>
        </w:rPr>
        <w:t>教育支出（类）普通教育（款）高中教育（项</w:t>
      </w:r>
      <w:r>
        <w:rPr>
          <w:rFonts w:ascii="Microsoft YaHei" w:hAnsi="Microsoft YaHei" w:eastAsia="Microsoft YaHei" w:cs="Microsoft YaHei"/>
          <w:sz w:val="31"/>
          <w:szCs w:val="31"/>
          <w:spacing w:val="-72"/>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3"/>
        </w:rPr>
        <w:t>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部门举办的高级中学教育支出。政府各部门对社会中介组织等举</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rPr>
        <w:t>办的高级中学的资助</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rPr>
        <w:t>，</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rPr>
        <w:t>如捐赠、补贴等</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rPr>
        <w:t>，</w:t>
      </w:r>
      <w:r>
        <w:rPr>
          <w:rFonts w:ascii="Microsoft YaHei" w:hAnsi="Microsoft YaHei" w:eastAsia="Microsoft YaHei" w:cs="Microsoft YaHei"/>
          <w:sz w:val="31"/>
          <w:szCs w:val="31"/>
          <w:spacing w:val="-71"/>
        </w:rPr>
        <w:t xml:space="preserve"> </w:t>
      </w:r>
      <w:r>
        <w:rPr>
          <w:rFonts w:ascii="Microsoft YaHei" w:hAnsi="Microsoft YaHei" w:eastAsia="Microsoft YaHei" w:cs="Microsoft YaHei"/>
          <w:sz w:val="31"/>
          <w:szCs w:val="31"/>
        </w:rPr>
        <w:t>也在</w:t>
      </w:r>
      <w:r>
        <w:rPr>
          <w:rFonts w:ascii="Microsoft YaHei" w:hAnsi="Microsoft YaHei" w:eastAsia="Microsoft YaHei" w:cs="Microsoft YaHei"/>
          <w:sz w:val="31"/>
          <w:szCs w:val="31"/>
          <w:spacing w:val="-1"/>
        </w:rPr>
        <w:t>本科目中反映。</w:t>
      </w:r>
    </w:p>
    <w:p>
      <w:pPr>
        <w:ind w:left="23" w:right="116" w:firstLine="628"/>
        <w:spacing w:before="19" w:line="234" w:lineRule="auto"/>
        <w:jc w:val="both"/>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14.</w:t>
      </w:r>
      <w:r>
        <w:rPr>
          <w:rFonts w:ascii="Microsoft YaHei" w:hAnsi="Microsoft YaHei" w:eastAsia="Microsoft YaHei" w:cs="Microsoft YaHei"/>
          <w:sz w:val="31"/>
          <w:szCs w:val="31"/>
          <w:spacing w:val="1"/>
        </w:rPr>
        <w:t>教育支出（类）职业教育（款）</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1"/>
        </w:rPr>
        <w:t>中等职业教育</w:t>
      </w:r>
      <w:r>
        <w:rPr>
          <w:rFonts w:ascii="Microsoft YaHei" w:hAnsi="Microsoft YaHei" w:eastAsia="Microsoft YaHei" w:cs="Microsoft YaHei"/>
          <w:sz w:val="31"/>
          <w:szCs w:val="31"/>
        </w:rPr>
        <w:t>（项</w:t>
      </w:r>
      <w:r>
        <w:rPr>
          <w:rFonts w:ascii="Microsoft YaHei" w:hAnsi="Microsoft YaHei" w:eastAsia="Microsoft YaHei" w:cs="Microsoft YaHei"/>
          <w:sz w:val="31"/>
          <w:szCs w:val="31"/>
          <w:spacing w:val="-76"/>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rPr>
        <w:t>反  </w:t>
      </w:r>
      <w:r>
        <w:rPr>
          <w:rFonts w:ascii="Microsoft YaHei" w:hAnsi="Microsoft YaHei" w:eastAsia="Microsoft YaHei" w:cs="Microsoft YaHei"/>
          <w:sz w:val="31"/>
          <w:szCs w:val="31"/>
          <w:spacing w:val="4"/>
        </w:rPr>
        <w:t>映各部门（不含人力资源社会保障部门）举办的中等职业学校支</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spacing w:val="-16"/>
        </w:rPr>
        <w:t>出。</w:t>
      </w:r>
    </w:p>
    <w:p>
      <w:pPr>
        <w:ind w:left="6" w:right="21" w:firstLine="646"/>
        <w:spacing w:before="64"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15.</w:t>
      </w:r>
      <w:r>
        <w:rPr>
          <w:rFonts w:ascii="Microsoft YaHei" w:hAnsi="Microsoft YaHei" w:eastAsia="Microsoft YaHei" w:cs="Microsoft YaHei"/>
          <w:sz w:val="31"/>
          <w:szCs w:val="31"/>
          <w:spacing w:val="1"/>
        </w:rPr>
        <w:t>教育支出（类）职业教育（款）其他职业教育支出（项</w:t>
      </w:r>
      <w:r>
        <w:rPr>
          <w:rFonts w:ascii="Microsoft YaHei" w:hAnsi="Microsoft YaHei" w:eastAsia="Microsoft YaHei" w:cs="Microsoft YaHei"/>
          <w:sz w:val="31"/>
          <w:szCs w:val="31"/>
          <w:spacing w:val="-79"/>
          <w:w w:val="92"/>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2"/>
        </w:rPr>
        <w:t>反映除上述项 目</w:t>
      </w:r>
      <w:r>
        <w:rPr>
          <w:rFonts w:ascii="Microsoft YaHei" w:hAnsi="Microsoft YaHei" w:eastAsia="Microsoft YaHei" w:cs="Microsoft YaHei"/>
          <w:sz w:val="31"/>
          <w:szCs w:val="31"/>
          <w:spacing w:val="-27"/>
        </w:rPr>
        <w:t xml:space="preserve"> </w:t>
      </w:r>
      <w:r>
        <w:rPr>
          <w:rFonts w:ascii="Microsoft YaHei" w:hAnsi="Microsoft YaHei" w:eastAsia="Microsoft YaHei" w:cs="Microsoft YaHei"/>
          <w:sz w:val="31"/>
          <w:szCs w:val="31"/>
          <w:spacing w:val="-2"/>
        </w:rPr>
        <w:t>以外其他用于职业教育方面的支出。</w:t>
      </w:r>
    </w:p>
    <w:p>
      <w:pPr>
        <w:ind w:left="6" w:right="21" w:firstLine="646"/>
        <w:spacing w:before="21"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16.</w:t>
      </w:r>
      <w:r>
        <w:rPr>
          <w:rFonts w:ascii="Microsoft YaHei" w:hAnsi="Microsoft YaHei" w:eastAsia="Microsoft YaHei" w:cs="Microsoft YaHei"/>
          <w:sz w:val="31"/>
          <w:szCs w:val="31"/>
          <w:spacing w:val="1"/>
        </w:rPr>
        <w:t>教育支出（类）成人教育（款）其他成人教育支出（项</w:t>
      </w:r>
      <w:r>
        <w:rPr>
          <w:rFonts w:ascii="Microsoft YaHei" w:hAnsi="Microsoft YaHei" w:eastAsia="Microsoft YaHei" w:cs="Microsoft YaHei"/>
          <w:sz w:val="31"/>
          <w:szCs w:val="31"/>
          <w:spacing w:val="-79"/>
          <w:w w:val="92"/>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反映其他用于成人教育方面的支出。</w:t>
      </w:r>
    </w:p>
    <w:p>
      <w:pPr>
        <w:ind w:right="116" w:firstLine="652"/>
        <w:spacing w:before="19" w:line="24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17.</w:t>
      </w:r>
      <w:r>
        <w:rPr>
          <w:rFonts w:ascii="Microsoft YaHei" w:hAnsi="Microsoft YaHei" w:eastAsia="Microsoft YaHei" w:cs="Microsoft YaHei"/>
          <w:sz w:val="31"/>
          <w:szCs w:val="31"/>
          <w:spacing w:val="3"/>
        </w:rPr>
        <w:t>教育支出（类）特殊教育（款）特殊学校教育（项</w:t>
      </w:r>
      <w:r>
        <w:rPr>
          <w:rFonts w:ascii="Microsoft YaHei" w:hAnsi="Microsoft YaHei" w:eastAsia="Microsoft YaHei" w:cs="Microsoft YaHei"/>
          <w:sz w:val="31"/>
          <w:szCs w:val="31"/>
          <w:spacing w:val="-72"/>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3"/>
        </w:rPr>
        <w:t>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映各部门举办盲童学校、聋哑学校、智力落后儿童学校、其他生</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4"/>
        </w:rPr>
        <w:t>理缺陷儿童学校的支出。</w:t>
      </w:r>
    </w:p>
    <w:p>
      <w:pPr>
        <w:spacing w:line="241" w:lineRule="auto"/>
        <w:sectPr>
          <w:footerReference w:type="default" r:id="rId19"/>
          <w:pgSz w:w="11906" w:h="16839"/>
          <w:pgMar w:top="1431" w:right="1412" w:bottom="1540" w:left="1547" w:header="0" w:footer="1261" w:gutter="0"/>
        </w:sectPr>
        <w:rPr>
          <w:rFonts w:ascii="Microsoft YaHei" w:hAnsi="Microsoft YaHei" w:eastAsia="Microsoft YaHei" w:cs="Microsoft YaHei"/>
          <w:sz w:val="31"/>
          <w:szCs w:val="31"/>
        </w:rPr>
      </w:pPr>
    </w:p>
    <w:p>
      <w:pPr>
        <w:spacing w:line="340" w:lineRule="auto"/>
        <w:rPr>
          <w:rFonts w:ascii="Arial"/>
          <w:sz w:val="21"/>
        </w:rPr>
      </w:pPr>
      <w:r/>
    </w:p>
    <w:p>
      <w:pPr>
        <w:spacing w:line="340" w:lineRule="auto"/>
        <w:rPr>
          <w:rFonts w:ascii="Arial"/>
          <w:sz w:val="21"/>
        </w:rPr>
      </w:pPr>
      <w:r/>
    </w:p>
    <w:p>
      <w:pPr>
        <w:ind w:left="13" w:right="27" w:firstLine="646"/>
        <w:spacing w:before="133"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18.</w:t>
      </w:r>
      <w:r>
        <w:rPr>
          <w:rFonts w:ascii="Microsoft YaHei" w:hAnsi="Microsoft YaHei" w:eastAsia="Microsoft YaHei" w:cs="Microsoft YaHei"/>
          <w:sz w:val="31"/>
          <w:szCs w:val="31"/>
          <w:spacing w:val="1"/>
        </w:rPr>
        <w:t>教育支出（类）特殊教育（款）其他特殊教育支出（项</w:t>
      </w:r>
      <w:r>
        <w:rPr>
          <w:rFonts w:ascii="Microsoft YaHei" w:hAnsi="Microsoft YaHei" w:eastAsia="Microsoft YaHei" w:cs="Microsoft YaHei"/>
          <w:sz w:val="31"/>
          <w:szCs w:val="31"/>
          <w:spacing w:val="-79"/>
          <w:w w:val="92"/>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反映其他用于特殊教育方面的支出。</w:t>
      </w:r>
    </w:p>
    <w:p>
      <w:pPr>
        <w:ind w:left="6" w:right="201" w:firstLine="653"/>
        <w:spacing w:before="21"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
        </w:rPr>
        <w:t>19.</w:t>
      </w:r>
      <w:r>
        <w:rPr>
          <w:rFonts w:ascii="Microsoft YaHei" w:hAnsi="Microsoft YaHei" w:eastAsia="Microsoft YaHei" w:cs="Microsoft YaHei"/>
          <w:sz w:val="31"/>
          <w:szCs w:val="31"/>
          <w:spacing w:val="3"/>
        </w:rPr>
        <w:t>教育支出（类）进修及培训（款）教师进修（项</w:t>
      </w:r>
      <w:r>
        <w:rPr>
          <w:rFonts w:ascii="Microsoft YaHei" w:hAnsi="Microsoft YaHei" w:eastAsia="Microsoft YaHei" w:cs="Microsoft YaHei"/>
          <w:sz w:val="31"/>
          <w:szCs w:val="31"/>
          <w:spacing w:val="-72"/>
        </w:rPr>
        <w:t>）：</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3"/>
        </w:rPr>
        <w:t>反映</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教师进修、师资培训支出。</w:t>
      </w:r>
    </w:p>
    <w:p>
      <w:pPr>
        <w:ind w:left="33" w:right="122" w:firstLine="595"/>
        <w:spacing w:before="19" w:line="23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w:t>
      </w:r>
      <w:r>
        <w:rPr>
          <w:rFonts w:ascii="Microsoft YaHei" w:hAnsi="Microsoft YaHei" w:eastAsia="Microsoft YaHei" w:cs="Microsoft YaHei"/>
          <w:sz w:val="31"/>
          <w:szCs w:val="31"/>
          <w:spacing w:val="2"/>
        </w:rPr>
        <w:t>教育支出（类）教育费附加安排的支出（款）其他教育费</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spacing w:val="2"/>
        </w:rPr>
        <w:t>附加安排的支出（项</w:t>
      </w:r>
      <w:r>
        <w:rPr>
          <w:rFonts w:ascii="Microsoft YaHei" w:hAnsi="Microsoft YaHei" w:eastAsia="Microsoft YaHei" w:cs="Microsoft YaHei"/>
          <w:sz w:val="31"/>
          <w:szCs w:val="31"/>
          <w:spacing w:val="-68"/>
        </w:rPr>
        <w:t>）：</w:t>
      </w:r>
      <w:r>
        <w:rPr>
          <w:rFonts w:ascii="Microsoft YaHei" w:hAnsi="Microsoft YaHei" w:eastAsia="Microsoft YaHei" w:cs="Microsoft YaHei"/>
          <w:sz w:val="31"/>
          <w:szCs w:val="31"/>
          <w:spacing w:val="-65"/>
        </w:rPr>
        <w:t xml:space="preserve"> </w:t>
      </w:r>
      <w:r>
        <w:rPr>
          <w:rFonts w:ascii="Microsoft YaHei" w:hAnsi="Microsoft YaHei" w:eastAsia="Microsoft YaHei" w:cs="Microsoft YaHei"/>
          <w:sz w:val="31"/>
          <w:szCs w:val="31"/>
          <w:spacing w:val="2"/>
        </w:rPr>
        <w:t>反映其他用于教育附加支出。</w:t>
      </w:r>
    </w:p>
    <w:p>
      <w:pPr>
        <w:ind w:left="13" w:right="27" w:firstLine="615"/>
        <w:spacing w:before="30"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21.</w:t>
      </w:r>
      <w:r>
        <w:rPr>
          <w:rFonts w:ascii="Microsoft YaHei" w:hAnsi="Microsoft YaHei" w:eastAsia="Microsoft YaHei" w:cs="Microsoft YaHei"/>
          <w:sz w:val="31"/>
          <w:szCs w:val="31"/>
          <w:spacing w:val="2"/>
        </w:rPr>
        <w:t>教育支出（类）其他教育支出（款）其他教育支出（项</w:t>
      </w:r>
      <w:r>
        <w:rPr>
          <w:rFonts w:ascii="Microsoft YaHei" w:hAnsi="Microsoft YaHei" w:eastAsia="Microsoft YaHei" w:cs="Microsoft YaHei"/>
          <w:sz w:val="31"/>
          <w:szCs w:val="31"/>
          <w:spacing w:val="-80"/>
          <w:w w:val="93"/>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反映其他用于教育方面的支出。</w:t>
      </w:r>
    </w:p>
    <w:p>
      <w:pPr>
        <w:ind w:left="11" w:right="122" w:firstLine="617"/>
        <w:spacing w:before="20"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22.</w:t>
      </w:r>
      <w:r>
        <w:rPr>
          <w:rFonts w:ascii="Microsoft YaHei" w:hAnsi="Microsoft YaHei" w:eastAsia="Microsoft YaHei" w:cs="Microsoft YaHei"/>
          <w:sz w:val="31"/>
          <w:szCs w:val="31"/>
          <w:spacing w:val="-1"/>
        </w:rPr>
        <w:t>基本支出：指为保障机构正常运转、完成 日常工作任务而</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4"/>
        </w:rPr>
        <w:t>发生的人员支出和公用支出。</w:t>
      </w:r>
    </w:p>
    <w:p>
      <w:pPr>
        <w:ind w:left="11" w:right="122" w:firstLine="617"/>
        <w:spacing w:before="22"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23.</w:t>
      </w:r>
      <w:r>
        <w:rPr>
          <w:rFonts w:ascii="Microsoft YaHei" w:hAnsi="Microsoft YaHei" w:eastAsia="Microsoft YaHei" w:cs="Microsoft YaHei"/>
          <w:sz w:val="31"/>
          <w:szCs w:val="31"/>
          <w:spacing w:val="-1"/>
        </w:rPr>
        <w:t>项 目支出：指在基本支出之外为完成特定行政任务和事业</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3"/>
        </w:rPr>
        <w:t>发展目标所发生的支出。</w:t>
      </w:r>
    </w:p>
    <w:p>
      <w:pPr>
        <w:ind w:left="13" w:right="122" w:firstLine="615"/>
        <w:spacing w:before="20" w:line="239"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24.</w:t>
      </w:r>
      <w:r>
        <w:rPr>
          <w:rFonts w:ascii="Microsoft YaHei" w:hAnsi="Microsoft YaHei" w:eastAsia="Microsoft YaHei" w:cs="Microsoft YaHei"/>
          <w:sz w:val="31"/>
          <w:szCs w:val="31"/>
          <w:spacing w:val="2"/>
        </w:rPr>
        <w:t>经营支出：指事业单位在专业业务活动及其辅助活动之外</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spacing w:val="4"/>
        </w:rPr>
        <w:t>开展非独立核算经营活动发生的支出。</w:t>
      </w:r>
    </w:p>
    <w:p>
      <w:pPr>
        <w:ind w:left="7" w:firstLine="621"/>
        <w:spacing w:before="15" w:line="242"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25.“</w:t>
      </w:r>
      <w:r>
        <w:rPr>
          <w:rFonts w:ascii="Times New Roman" w:hAnsi="Times New Roman" w:eastAsia="Times New Roman" w:cs="Times New Roman"/>
          <w:sz w:val="31"/>
          <w:szCs w:val="31"/>
          <w:spacing w:val="-41"/>
        </w:rPr>
        <w:t xml:space="preserve"> </w:t>
      </w:r>
      <w:r>
        <w:rPr>
          <w:rFonts w:ascii="Microsoft YaHei" w:hAnsi="Microsoft YaHei" w:eastAsia="Microsoft YaHei" w:cs="Microsoft YaHei"/>
          <w:sz w:val="31"/>
          <w:szCs w:val="31"/>
          <w:spacing w:val="-4"/>
        </w:rPr>
        <w:t>三公</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经费：指部门用财政拨款安排的因公出国（境）费、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公务用车购置及运行费和公务接待费。其中</w:t>
      </w:r>
      <w:r>
        <w:rPr>
          <w:rFonts w:ascii="Microsoft YaHei" w:hAnsi="Microsoft YaHei" w:eastAsia="Microsoft YaHei" w:cs="Microsoft YaHei"/>
          <w:sz w:val="31"/>
          <w:szCs w:val="31"/>
          <w:spacing w:val="-25"/>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38"/>
        </w:rPr>
        <w:t xml:space="preserve"> </w:t>
      </w:r>
      <w:r>
        <w:rPr>
          <w:rFonts w:ascii="Microsoft YaHei" w:hAnsi="Microsoft YaHei" w:eastAsia="Microsoft YaHei" w:cs="Microsoft YaHei"/>
          <w:sz w:val="31"/>
          <w:szCs w:val="31"/>
          <w:spacing w:val="1"/>
        </w:rPr>
        <w:t>因公出国（境）费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反映单位公务出国（境）</w:t>
      </w:r>
      <w:r>
        <w:rPr>
          <w:rFonts w:ascii="Microsoft YaHei" w:hAnsi="Microsoft YaHei" w:eastAsia="Microsoft YaHei" w:cs="Microsoft YaHei"/>
          <w:sz w:val="31"/>
          <w:szCs w:val="31"/>
          <w:spacing w:val="-23"/>
        </w:rPr>
        <w:t xml:space="preserve"> </w:t>
      </w:r>
      <w:r>
        <w:rPr>
          <w:rFonts w:ascii="Microsoft YaHei" w:hAnsi="Microsoft YaHei" w:eastAsia="Microsoft YaHei" w:cs="Microsoft YaHei"/>
          <w:sz w:val="31"/>
          <w:szCs w:val="31"/>
          <w:spacing w:val="2"/>
        </w:rPr>
        <w:t>的国际旅费、</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spacing w:val="2"/>
        </w:rPr>
        <w:t>国外城市间交通费、住宿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费、伙食费、培训费、公杂费等支出</w:t>
      </w:r>
      <w:r>
        <w:rPr>
          <w:rFonts w:ascii="Microsoft YaHei" w:hAnsi="Microsoft YaHei" w:eastAsia="Microsoft YaHei" w:cs="Microsoft YaHei"/>
          <w:sz w:val="31"/>
          <w:szCs w:val="31"/>
          <w:spacing w:val="-27"/>
        </w:rPr>
        <w:t xml:space="preserve"> </w:t>
      </w:r>
      <w:r>
        <w:rPr>
          <w:rFonts w:ascii="Microsoft YaHei" w:hAnsi="Microsoft YaHei" w:eastAsia="Microsoft YaHei" w:cs="Microsoft YaHei"/>
          <w:sz w:val="31"/>
          <w:szCs w:val="31"/>
          <w:spacing w:val="3"/>
        </w:rPr>
        <w:t>；公务用车购置及运行费反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映单位公务用车车辆购置支出（含车辆购置税）及租用费、燃料</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3"/>
        </w:rPr>
        <w:t>费、维修费、过路过桥费、保险费等支出</w:t>
      </w:r>
      <w:r>
        <w:rPr>
          <w:rFonts w:ascii="Microsoft YaHei" w:hAnsi="Microsoft YaHei" w:eastAsia="Microsoft YaHei" w:cs="Microsoft YaHei"/>
          <w:sz w:val="31"/>
          <w:szCs w:val="31"/>
          <w:spacing w:val="-27"/>
        </w:rPr>
        <w:t xml:space="preserve"> </w:t>
      </w:r>
      <w:r>
        <w:rPr>
          <w:rFonts w:ascii="Microsoft YaHei" w:hAnsi="Microsoft YaHei" w:eastAsia="Microsoft YaHei" w:cs="Microsoft YaHei"/>
          <w:sz w:val="31"/>
          <w:szCs w:val="31"/>
          <w:spacing w:val="3"/>
        </w:rPr>
        <w:t>；公务接待费反映单位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按规定开支的各类公务接待（含外宾接待）支</w:t>
      </w:r>
      <w:r>
        <w:rPr>
          <w:rFonts w:ascii="Microsoft YaHei" w:hAnsi="Microsoft YaHei" w:eastAsia="Microsoft YaHei" w:cs="Microsoft YaHei"/>
          <w:sz w:val="31"/>
          <w:szCs w:val="31"/>
          <w:spacing w:val="4"/>
        </w:rPr>
        <w:t>出。</w:t>
      </w:r>
    </w:p>
    <w:p>
      <w:pPr>
        <w:ind w:left="16" w:right="122" w:firstLine="613"/>
        <w:spacing w:before="30" w:line="23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26.</w:t>
      </w:r>
      <w:r>
        <w:rPr>
          <w:rFonts w:ascii="Microsoft YaHei" w:hAnsi="Microsoft YaHei" w:eastAsia="Microsoft YaHei" w:cs="Microsoft YaHei"/>
          <w:sz w:val="31"/>
          <w:szCs w:val="31"/>
          <w:spacing w:val="2"/>
        </w:rPr>
        <w:t>机关运行经费：为保障行政单位（含参照公务员法管理的</w:t>
      </w:r>
      <w:r>
        <w:rPr>
          <w:rFonts w:ascii="Microsoft YaHei" w:hAnsi="Microsoft YaHei" w:eastAsia="Microsoft YaHei" w:cs="Microsoft YaHei"/>
          <w:sz w:val="31"/>
          <w:szCs w:val="31"/>
          <w:spacing w:val="13"/>
        </w:rPr>
        <w:t xml:space="preserve"> </w:t>
      </w:r>
      <w:r>
        <w:rPr>
          <w:rFonts w:ascii="Microsoft YaHei" w:hAnsi="Microsoft YaHei" w:eastAsia="Microsoft YaHei" w:cs="Microsoft YaHei"/>
          <w:sz w:val="31"/>
          <w:szCs w:val="31"/>
          <w:spacing w:val="3"/>
        </w:rPr>
        <w:t>事业单位）运行用于购买货物和服务的各项资金</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3"/>
        </w:rPr>
        <w:t>，包括办公及印</w:t>
      </w:r>
    </w:p>
    <w:p>
      <w:pPr>
        <w:spacing w:line="237" w:lineRule="auto"/>
        <w:sectPr>
          <w:footerReference w:type="default" r:id="rId20"/>
          <w:pgSz w:w="11906" w:h="16839"/>
          <w:pgMar w:top="1431" w:right="1405" w:bottom="1540" w:left="1539" w:header="0" w:footer="1261" w:gutter="0"/>
        </w:sectPr>
        <w:rPr>
          <w:rFonts w:ascii="Microsoft YaHei" w:hAnsi="Microsoft YaHei" w:eastAsia="Microsoft YaHei" w:cs="Microsoft YaHei"/>
          <w:sz w:val="31"/>
          <w:szCs w:val="31"/>
        </w:rPr>
      </w:pPr>
    </w:p>
    <w:p>
      <w:pPr>
        <w:spacing w:line="340" w:lineRule="auto"/>
        <w:rPr>
          <w:rFonts w:ascii="Arial"/>
          <w:sz w:val="21"/>
        </w:rPr>
      </w:pPr>
      <w:r/>
    </w:p>
    <w:p>
      <w:pPr>
        <w:spacing w:line="340" w:lineRule="auto"/>
        <w:rPr>
          <w:rFonts w:ascii="Arial"/>
          <w:sz w:val="21"/>
        </w:rPr>
      </w:pPr>
      <w:r/>
    </w:p>
    <w:p>
      <w:pPr>
        <w:ind w:left="1"/>
        <w:spacing w:before="133" w:line="23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刷费、邮电费、差旅费、会议费、福利费、</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3"/>
        </w:rPr>
        <w:t>日常维修</w:t>
      </w:r>
      <w:r>
        <w:rPr>
          <w:rFonts w:ascii="Microsoft YaHei" w:hAnsi="Microsoft YaHei" w:eastAsia="Microsoft YaHei" w:cs="Microsoft YaHei"/>
          <w:sz w:val="31"/>
          <w:szCs w:val="31"/>
          <w:spacing w:val="2"/>
        </w:rPr>
        <w:t>费、专用材</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料及一般设备购置费、办公用房水电费、办公用房取暖费、办公</w:t>
      </w:r>
    </w:p>
    <w:p>
      <w:pPr>
        <w:spacing w:before="21" w:line="206"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用房物业管理费、公务用车运行维护费以及其他费用。</w:t>
      </w:r>
    </w:p>
    <w:p>
      <w:pPr>
        <w:spacing w:line="206" w:lineRule="auto"/>
        <w:sectPr>
          <w:footerReference w:type="default" r:id="rId21"/>
          <w:pgSz w:w="11906" w:h="16839"/>
          <w:pgMar w:top="1431" w:right="1528" w:bottom="1540" w:left="1552" w:header="0" w:footer="1261" w:gutter="0"/>
        </w:sectPr>
        <w:rPr>
          <w:rFonts w:ascii="Microsoft YaHei" w:hAnsi="Microsoft YaHei" w:eastAsia="Microsoft YaHei" w:cs="Microsoft YaHei"/>
          <w:sz w:val="31"/>
          <w:szCs w:val="31"/>
        </w:rPr>
      </w:pPr>
    </w:p>
    <w:p>
      <w:pPr>
        <w:spacing w:line="336" w:lineRule="auto"/>
        <w:rPr>
          <w:rFonts w:ascii="Arial"/>
          <w:sz w:val="21"/>
        </w:rPr>
      </w:pPr>
      <w:r/>
    </w:p>
    <w:p>
      <w:pPr>
        <w:spacing w:line="336" w:lineRule="auto"/>
        <w:rPr>
          <w:rFonts w:ascii="Arial"/>
          <w:sz w:val="21"/>
        </w:rPr>
      </w:pPr>
      <w:r/>
    </w:p>
    <w:p>
      <w:pPr>
        <w:pStyle w:val="BodyText"/>
        <w:ind w:left="3245"/>
        <w:spacing w:before="100" w:line="416" w:lineRule="exact"/>
        <w:outlineLvl w:val="0"/>
        <w:rPr>
          <w:sz w:val="31"/>
          <w:szCs w:val="31"/>
        </w:rPr>
      </w:pPr>
      <w:bookmarkStart w:name="bookmark34" w:id="51"/>
      <w:bookmarkEnd w:id="51"/>
      <w:bookmarkStart w:name="bookmark33" w:id="52"/>
      <w:bookmarkEnd w:id="52"/>
      <w:r>
        <w:rPr>
          <w:sz w:val="31"/>
          <w:szCs w:val="31"/>
          <w:spacing w:val="-1"/>
          <w:position w:val="1"/>
        </w:rPr>
        <w:t>第四部分</w:t>
      </w:r>
      <w:r>
        <w:rPr>
          <w:sz w:val="31"/>
          <w:szCs w:val="31"/>
          <w:spacing w:val="40"/>
          <w:position w:val="1"/>
        </w:rPr>
        <w:t xml:space="preserve"> </w:t>
      </w:r>
      <w:r>
        <w:rPr>
          <w:sz w:val="31"/>
          <w:szCs w:val="31"/>
          <w:spacing w:val="-1"/>
          <w:position w:val="1"/>
        </w:rPr>
        <w:t>附</w:t>
      </w:r>
      <w:r>
        <w:rPr>
          <w:sz w:val="31"/>
          <w:szCs w:val="31"/>
          <w:spacing w:val="-1"/>
          <w:position w:val="1"/>
        </w:rPr>
        <w:t xml:space="preserve">  </w:t>
      </w:r>
      <w:r>
        <w:rPr>
          <w:sz w:val="31"/>
          <w:szCs w:val="31"/>
          <w:spacing w:val="-1"/>
          <w:position w:val="1"/>
        </w:rPr>
        <w:t>件</w:t>
      </w:r>
    </w:p>
    <w:p>
      <w:pPr>
        <w:spacing w:line="416" w:lineRule="exact"/>
        <w:sectPr>
          <w:footerReference w:type="default" r:id="rId22"/>
          <w:pgSz w:w="11906" w:h="16839"/>
          <w:pgMar w:top="1431" w:right="1785" w:bottom="1540" w:left="1539" w:header="0" w:footer="1261" w:gutter="0"/>
        </w:sectPr>
        <w:rPr>
          <w:sz w:val="31"/>
          <w:szCs w:val="31"/>
        </w:rPr>
      </w:pPr>
    </w:p>
    <w:tbl>
      <w:tblPr>
        <w:tblStyle w:val="TableNormal"/>
        <w:tblW w:w="901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41"/>
        <w:gridCol w:w="1033"/>
        <w:gridCol w:w="1108"/>
        <w:gridCol w:w="1108"/>
        <w:gridCol w:w="689"/>
        <w:gridCol w:w="689"/>
        <w:gridCol w:w="689"/>
        <w:gridCol w:w="734"/>
        <w:gridCol w:w="659"/>
        <w:gridCol w:w="659"/>
        <w:gridCol w:w="906"/>
      </w:tblGrid>
      <w:tr>
        <w:trPr>
          <w:trHeight w:val="187" w:hRule="atLeast"/>
        </w:trPr>
        <w:tc>
          <w:tcPr>
            <w:tcW w:w="9015" w:type="dxa"/>
            <w:vAlign w:val="top"/>
            <w:gridSpan w:val="11"/>
          </w:tcPr>
          <w:p>
            <w:pPr>
              <w:ind w:left="3047"/>
              <w:spacing w:before="15" w:line="213" w:lineRule="auto"/>
              <w:rPr>
                <w:rFonts w:ascii="SimHei" w:hAnsi="SimHei" w:eastAsia="SimHei" w:cs="SimHei"/>
                <w:sz w:val="14"/>
                <w:szCs w:val="14"/>
              </w:rPr>
            </w:pPr>
            <w:r>
              <w:rPr>
                <w:rFonts w:ascii="SimHei" w:hAnsi="SimHei" w:eastAsia="SimHei" w:cs="SimHei"/>
                <w:sz w:val="14"/>
                <w:szCs w:val="14"/>
                <w:b/>
                <w:bCs/>
                <w:spacing w:val="6"/>
              </w:rPr>
              <w:t>部门预算项目支出绩效自评表</w:t>
            </w:r>
            <w:r>
              <w:rPr>
                <w:rFonts w:ascii="SimHei" w:hAnsi="SimHei" w:eastAsia="SimHei" w:cs="SimHei"/>
                <w:sz w:val="14"/>
                <w:szCs w:val="14"/>
                <w:spacing w:val="-35"/>
              </w:rPr>
              <w:t xml:space="preserve"> </w:t>
            </w:r>
            <w:r>
              <w:rPr>
                <w:rFonts w:ascii="SimHei" w:hAnsi="SimHei" w:eastAsia="SimHei" w:cs="SimHei"/>
                <w:sz w:val="14"/>
                <w:szCs w:val="14"/>
                <w:b/>
                <w:bCs/>
                <w:spacing w:val="6"/>
              </w:rPr>
              <w:t>（</w:t>
            </w:r>
            <w:r>
              <w:rPr>
                <w:rFonts w:ascii="SimHei" w:hAnsi="SimHei" w:eastAsia="SimHei" w:cs="SimHei"/>
                <w:sz w:val="14"/>
                <w:szCs w:val="14"/>
                <w:spacing w:val="-27"/>
              </w:rPr>
              <w:t xml:space="preserve"> </w:t>
            </w:r>
            <w:r>
              <w:rPr>
                <w:rFonts w:ascii="SimHei" w:hAnsi="SimHei" w:eastAsia="SimHei" w:cs="SimHei"/>
                <w:sz w:val="14"/>
                <w:szCs w:val="14"/>
                <w:b/>
                <w:bCs/>
                <w:spacing w:val="6"/>
              </w:rPr>
              <w:t>2023年度</w:t>
            </w:r>
            <w:r>
              <w:rPr>
                <w:rFonts w:ascii="SimHei" w:hAnsi="SimHei" w:eastAsia="SimHei" w:cs="SimHei"/>
                <w:sz w:val="14"/>
                <w:szCs w:val="14"/>
                <w:spacing w:val="-32"/>
              </w:rPr>
              <w:t xml:space="preserve"> </w:t>
            </w:r>
            <w:r>
              <w:rPr>
                <w:rFonts w:ascii="SimHei" w:hAnsi="SimHei" w:eastAsia="SimHei" w:cs="SimHei"/>
                <w:sz w:val="14"/>
                <w:szCs w:val="14"/>
                <w:b/>
                <w:bCs/>
                <w:spacing w:val="6"/>
              </w:rPr>
              <w:t>）</w:t>
            </w:r>
          </w:p>
        </w:tc>
      </w:tr>
      <w:tr>
        <w:trPr>
          <w:trHeight w:val="165" w:hRule="atLeast"/>
        </w:trPr>
        <w:tc>
          <w:tcPr>
            <w:tcW w:w="1774" w:type="dxa"/>
            <w:vAlign w:val="top"/>
            <w:gridSpan w:val="2"/>
          </w:tcPr>
          <w:p>
            <w:pPr>
              <w:pStyle w:val="TableText"/>
              <w:ind w:left="20"/>
              <w:spacing w:before="40" w:line="201" w:lineRule="auto"/>
              <w:rPr/>
            </w:pPr>
            <w:r>
              <w:rPr>
                <w:spacing w:val="4"/>
              </w:rPr>
              <w:t>项目名称</w:t>
            </w:r>
          </w:p>
        </w:tc>
        <w:tc>
          <w:tcPr>
            <w:tcW w:w="7241" w:type="dxa"/>
            <w:vAlign w:val="top"/>
            <w:gridSpan w:val="9"/>
          </w:tcPr>
          <w:p>
            <w:pPr>
              <w:pStyle w:val="TableText"/>
              <w:ind w:left="16"/>
              <w:spacing w:before="40" w:line="201" w:lineRule="auto"/>
              <w:outlineLvl w:val="1"/>
              <w:rPr/>
            </w:pPr>
            <w:r>
              <w:rPr>
                <w:spacing w:val="5"/>
              </w:rPr>
              <w:t>全区公办中小学</w:t>
            </w:r>
            <w:r>
              <w:rPr>
                <w:spacing w:val="-4"/>
              </w:rPr>
              <w:t xml:space="preserve"> </w:t>
            </w:r>
            <w:r>
              <w:rPr>
                <w:spacing w:val="5"/>
              </w:rPr>
              <w:t>、幼儿园政府保险经费</w:t>
            </w:r>
          </w:p>
        </w:tc>
      </w:tr>
      <w:tr>
        <w:trPr>
          <w:trHeight w:val="254" w:hRule="atLeast"/>
        </w:trPr>
        <w:tc>
          <w:tcPr>
            <w:tcW w:w="1774" w:type="dxa"/>
            <w:vAlign w:val="top"/>
            <w:gridSpan w:val="2"/>
          </w:tcPr>
          <w:p>
            <w:pPr>
              <w:pStyle w:val="TableText"/>
              <w:ind w:left="23"/>
              <w:spacing w:before="82" w:line="206" w:lineRule="auto"/>
              <w:rPr/>
            </w:pPr>
            <w:r>
              <w:rPr>
                <w:spacing w:val="3"/>
              </w:rPr>
              <w:t>主管部门</w:t>
            </w:r>
          </w:p>
        </w:tc>
        <w:tc>
          <w:tcPr>
            <w:tcW w:w="4283" w:type="dxa"/>
            <w:vAlign w:val="top"/>
            <w:gridSpan w:val="5"/>
          </w:tcPr>
          <w:p>
            <w:pPr>
              <w:pStyle w:val="TableText"/>
              <w:ind w:left="16"/>
              <w:spacing w:before="82" w:line="205" w:lineRule="auto"/>
              <w:rPr/>
            </w:pPr>
            <w:r>
              <w:rPr>
                <w:spacing w:val="5"/>
              </w:rPr>
              <w:t>成都市温江区教育局部门</w:t>
            </w:r>
          </w:p>
        </w:tc>
        <w:tc>
          <w:tcPr>
            <w:tcW w:w="734" w:type="dxa"/>
            <w:vAlign w:val="top"/>
          </w:tcPr>
          <w:p>
            <w:pPr>
              <w:ind w:left="361" w:right="4" w:firstLine="8"/>
              <w:spacing w:before="29" w:line="245" w:lineRule="auto"/>
              <w:rPr>
                <w:rFonts w:ascii="SimHei" w:hAnsi="SimHei" w:eastAsia="SimHei" w:cs="SimHei"/>
                <w:sz w:val="8"/>
                <w:szCs w:val="8"/>
              </w:rPr>
            </w:pPr>
            <w:r>
              <w:rPr>
                <w:rFonts w:ascii="SimHei" w:hAnsi="SimHei" w:eastAsia="SimHei" w:cs="SimHei"/>
                <w:sz w:val="8"/>
                <w:szCs w:val="8"/>
                <w:spacing w:val="3"/>
              </w:rPr>
              <w:t>实施单位</w:t>
            </w:r>
            <w:r>
              <w:rPr>
                <w:rFonts w:ascii="SimHei" w:hAnsi="SimHei" w:eastAsia="SimHei" w:cs="SimHei"/>
                <w:sz w:val="8"/>
                <w:szCs w:val="8"/>
              </w:rPr>
              <w:t xml:space="preserve"> </w:t>
            </w:r>
            <w:r>
              <w:rPr>
                <w:rFonts w:ascii="SimHei" w:hAnsi="SimHei" w:eastAsia="SimHei" w:cs="SimHei"/>
                <w:sz w:val="8"/>
                <w:szCs w:val="8"/>
                <w:spacing w:val="-7"/>
              </w:rPr>
              <w:t>（</w:t>
            </w:r>
            <w:r>
              <w:rPr>
                <w:rFonts w:ascii="SimHei" w:hAnsi="SimHei" w:eastAsia="SimHei" w:cs="SimHei"/>
                <w:sz w:val="8"/>
                <w:szCs w:val="8"/>
                <w:spacing w:val="-13"/>
              </w:rPr>
              <w:t xml:space="preserve"> </w:t>
            </w:r>
            <w:r>
              <w:rPr>
                <w:rFonts w:ascii="SimHei" w:hAnsi="SimHei" w:eastAsia="SimHei" w:cs="SimHei"/>
                <w:sz w:val="8"/>
                <w:szCs w:val="8"/>
                <w:spacing w:val="-7"/>
              </w:rPr>
              <w:t>盖章</w:t>
            </w:r>
            <w:r>
              <w:rPr>
                <w:rFonts w:ascii="SimHei" w:hAnsi="SimHei" w:eastAsia="SimHei" w:cs="SimHei"/>
                <w:sz w:val="8"/>
                <w:szCs w:val="8"/>
                <w:spacing w:val="-8"/>
              </w:rPr>
              <w:t xml:space="preserve"> </w:t>
            </w:r>
            <w:r>
              <w:rPr>
                <w:rFonts w:ascii="SimHei" w:hAnsi="SimHei" w:eastAsia="SimHei" w:cs="SimHei"/>
                <w:sz w:val="8"/>
                <w:szCs w:val="8"/>
                <w:spacing w:val="-7"/>
              </w:rPr>
              <w:t>）</w:t>
            </w:r>
          </w:p>
        </w:tc>
        <w:tc>
          <w:tcPr>
            <w:tcW w:w="2224" w:type="dxa"/>
            <w:vAlign w:val="top"/>
            <w:gridSpan w:val="3"/>
          </w:tcPr>
          <w:p>
            <w:pPr>
              <w:pStyle w:val="TableText"/>
              <w:ind w:left="628"/>
              <w:spacing w:before="82" w:line="205" w:lineRule="auto"/>
              <w:rPr/>
            </w:pPr>
            <w:r>
              <w:drawing>
                <wp:anchor distT="0" distB="0" distL="0" distR="0" simplePos="0" relativeHeight="251675648" behindDoc="0" locked="0" layoutInCell="1" allowOverlap="1">
                  <wp:simplePos x="0" y="0"/>
                  <wp:positionH relativeFrom="column">
                    <wp:posOffset>572134</wp:posOffset>
                  </wp:positionH>
                  <wp:positionV relativeFrom="paragraph">
                    <wp:posOffset>-252246</wp:posOffset>
                  </wp:positionV>
                  <wp:extent cx="914400" cy="868680"/>
                  <wp:effectExtent l="0" t="0" r="0" b="0"/>
                  <wp:wrapNone/>
                  <wp:docPr id="14" name="IM 14"/>
                  <wp:cNvGraphicFramePr/>
                  <a:graphic>
                    <a:graphicData uri="http://schemas.openxmlformats.org/drawingml/2006/picture">
                      <pic:pic>
                        <pic:nvPicPr>
                          <pic:cNvPr id="14" name="IM 14"/>
                          <pic:cNvPicPr/>
                        </pic:nvPicPr>
                        <pic:blipFill>
                          <a:blip r:embed="rId24"/>
                          <a:stretch>
                            <a:fillRect/>
                          </a:stretch>
                        </pic:blipFill>
                        <pic:spPr>
                          <a:xfrm rot="0">
                            <a:off x="0" y="0"/>
                            <a:ext cx="914400" cy="868680"/>
                          </a:xfrm>
                          <a:prstGeom prst="rect">
                            <a:avLst/>
                          </a:prstGeom>
                        </pic:spPr>
                      </pic:pic>
                    </a:graphicData>
                  </a:graphic>
                </wp:anchor>
              </w:drawing>
            </w:r>
            <w:r>
              <w:rPr>
                <w:spacing w:val="5"/>
              </w:rPr>
              <w:t>成都市温江区南城幼儿园</w:t>
            </w:r>
          </w:p>
        </w:tc>
      </w:tr>
      <w:tr>
        <w:trPr>
          <w:trHeight w:val="165" w:hRule="atLeast"/>
        </w:trPr>
        <w:tc>
          <w:tcPr>
            <w:tcW w:w="741" w:type="dxa"/>
            <w:vAlign w:val="top"/>
            <w:vMerge w:val="restart"/>
            <w:tcBorders>
              <w:bottom w:val="nil"/>
            </w:tcBorders>
          </w:tcPr>
          <w:p>
            <w:pPr>
              <w:spacing w:line="318" w:lineRule="auto"/>
              <w:rPr>
                <w:rFonts w:ascii="Arial"/>
                <w:sz w:val="21"/>
              </w:rPr>
            </w:pPr>
            <w:r/>
          </w:p>
          <w:p>
            <w:pPr>
              <w:pStyle w:val="TableText"/>
              <w:ind w:left="20" w:right="281"/>
              <w:spacing w:before="34" w:line="195" w:lineRule="auto"/>
              <w:rPr/>
            </w:pPr>
            <w:r>
              <w:rPr>
                <w:spacing w:val="4"/>
              </w:rPr>
              <w:t>项目基本情</w:t>
            </w:r>
            <w:r>
              <w:rPr>
                <w:spacing w:val="2"/>
              </w:rPr>
              <w:t xml:space="preserve"> </w:t>
            </w:r>
            <w:r>
              <w:rPr/>
              <w:t>况</w:t>
            </w:r>
          </w:p>
        </w:tc>
        <w:tc>
          <w:tcPr>
            <w:tcW w:w="1033" w:type="dxa"/>
            <w:vAlign w:val="top"/>
            <w:vMerge w:val="restart"/>
            <w:tcBorders>
              <w:bottom w:val="nil"/>
            </w:tcBorders>
          </w:tcPr>
          <w:p>
            <w:pPr>
              <w:pStyle w:val="TableText"/>
              <w:ind w:left="657" w:right="22" w:hanging="250"/>
              <w:spacing w:before="174" w:line="195" w:lineRule="auto"/>
              <w:rPr/>
            </w:pPr>
            <w:r>
              <w:rPr>
                <w:spacing w:val="2"/>
              </w:rPr>
              <w:t>1</w:t>
            </w:r>
            <w:r>
              <w:rPr>
                <w:spacing w:val="-8"/>
              </w:rPr>
              <w:t xml:space="preserve"> </w:t>
            </w:r>
            <w:r>
              <w:rPr>
                <w:spacing w:val="2"/>
              </w:rPr>
              <w:t>.项目年度目标</w:t>
            </w:r>
            <w:r>
              <w:rPr/>
              <w:t xml:space="preserve">  </w:t>
            </w:r>
            <w:r>
              <w:rPr>
                <w:spacing w:val="4"/>
              </w:rPr>
              <w:t>完成情况</w:t>
            </w:r>
          </w:p>
        </w:tc>
        <w:tc>
          <w:tcPr>
            <w:tcW w:w="4283" w:type="dxa"/>
            <w:vAlign w:val="top"/>
            <w:gridSpan w:val="5"/>
          </w:tcPr>
          <w:p>
            <w:pPr>
              <w:pStyle w:val="TableText"/>
              <w:ind w:left="1871"/>
              <w:spacing w:before="36" w:line="204" w:lineRule="auto"/>
              <w:rPr/>
            </w:pPr>
            <w:r>
              <w:rPr>
                <w:spacing w:val="4"/>
              </w:rPr>
              <w:t>项目年度目标</w:t>
            </w:r>
          </w:p>
        </w:tc>
        <w:tc>
          <w:tcPr>
            <w:tcW w:w="2958" w:type="dxa"/>
            <w:vAlign w:val="top"/>
            <w:gridSpan w:val="4"/>
          </w:tcPr>
          <w:p>
            <w:pPr>
              <w:ind w:left="1132"/>
              <w:spacing w:before="36" w:line="105" w:lineRule="exact"/>
              <w:rPr>
                <w:rFonts w:ascii="SimHei" w:hAnsi="SimHei" w:eastAsia="SimHei" w:cs="SimHei"/>
                <w:sz w:val="8"/>
                <w:szCs w:val="8"/>
              </w:rPr>
            </w:pPr>
            <w:r>
              <w:rPr>
                <w:rFonts w:ascii="SimHei" w:hAnsi="SimHei" w:eastAsia="SimHei" w:cs="SimHei"/>
                <w:sz w:val="8"/>
                <w:szCs w:val="8"/>
                <w:spacing w:val="4"/>
              </w:rPr>
              <w:t>年度目标完成情况</w:t>
            </w:r>
          </w:p>
        </w:tc>
      </w:tr>
      <w:tr>
        <w:trPr>
          <w:trHeight w:val="359" w:hRule="atLeast"/>
        </w:trPr>
        <w:tc>
          <w:tcPr>
            <w:tcW w:w="741" w:type="dxa"/>
            <w:vAlign w:val="top"/>
            <w:vMerge w:val="continue"/>
            <w:tcBorders>
              <w:top w:val="nil"/>
              <w:bottom w:val="nil"/>
            </w:tcBorders>
          </w:tcPr>
          <w:p>
            <w:pPr>
              <w:rPr>
                <w:rFonts w:ascii="Arial"/>
                <w:sz w:val="21"/>
              </w:rPr>
            </w:pPr>
            <w:r/>
          </w:p>
        </w:tc>
        <w:tc>
          <w:tcPr>
            <w:tcW w:w="1033" w:type="dxa"/>
            <w:vAlign w:val="top"/>
            <w:vMerge w:val="continue"/>
            <w:tcBorders>
              <w:top w:val="nil"/>
            </w:tcBorders>
          </w:tcPr>
          <w:p>
            <w:pPr>
              <w:rPr>
                <w:rFonts w:ascii="Arial"/>
                <w:sz w:val="21"/>
              </w:rPr>
            </w:pPr>
            <w:r/>
          </w:p>
        </w:tc>
        <w:tc>
          <w:tcPr>
            <w:tcW w:w="4283" w:type="dxa"/>
            <w:vAlign w:val="top"/>
            <w:gridSpan w:val="5"/>
          </w:tcPr>
          <w:p>
            <w:pPr>
              <w:pStyle w:val="TableText"/>
              <w:ind w:left="16" w:right="1474"/>
              <w:spacing w:before="26" w:line="188" w:lineRule="auto"/>
              <w:rPr/>
            </w:pPr>
            <w:r>
              <w:rPr>
                <w:spacing w:val="5"/>
              </w:rPr>
              <w:t>依据《四川省教育厅关于做好 2022</w:t>
            </w:r>
            <w:r>
              <w:rPr>
                <w:spacing w:val="-9"/>
              </w:rPr>
              <w:t xml:space="preserve"> </w:t>
            </w:r>
            <w:r>
              <w:rPr>
                <w:spacing w:val="5"/>
              </w:rPr>
              <w:t>―2024</w:t>
            </w:r>
            <w:r>
              <w:rPr>
                <w:spacing w:val="-12"/>
              </w:rPr>
              <w:t xml:space="preserve"> </w:t>
            </w:r>
            <w:r>
              <w:rPr>
                <w:spacing w:val="5"/>
              </w:rPr>
              <w:t>学</w:t>
            </w:r>
            <w:r>
              <w:rPr>
                <w:spacing w:val="4"/>
              </w:rPr>
              <w:t>年校方责任保险工作的通知</w:t>
            </w:r>
            <w:r>
              <w:rPr/>
              <w:t xml:space="preserve">    </w:t>
            </w:r>
            <w:r>
              <w:rPr>
                <w:spacing w:val="3"/>
              </w:rPr>
              <w:t>》，按每生每年</w:t>
            </w:r>
            <w:r>
              <w:rPr>
                <w:spacing w:val="-1"/>
              </w:rPr>
              <w:t xml:space="preserve"> </w:t>
            </w:r>
            <w:r>
              <w:rPr>
                <w:spacing w:val="3"/>
              </w:rPr>
              <w:t>5</w:t>
            </w:r>
            <w:r>
              <w:rPr>
                <w:spacing w:val="-11"/>
              </w:rPr>
              <w:t xml:space="preserve"> </w:t>
            </w:r>
            <w:r>
              <w:rPr>
                <w:spacing w:val="3"/>
              </w:rPr>
              <w:t>元的标准购买校方责任保险</w:t>
            </w:r>
            <w:r>
              <w:rPr>
                <w:spacing w:val="14"/>
                <w:w w:val="103"/>
              </w:rPr>
              <w:t xml:space="preserve"> </w:t>
            </w:r>
            <w:r>
              <w:rPr>
                <w:spacing w:val="3"/>
              </w:rPr>
              <w:t>，按每生每年</w:t>
            </w:r>
            <w:r>
              <w:rPr>
                <w:spacing w:val="-12"/>
              </w:rPr>
              <w:t xml:space="preserve"> </w:t>
            </w:r>
            <w:r>
              <w:rPr>
                <w:spacing w:val="3"/>
              </w:rPr>
              <w:t>3</w:t>
            </w:r>
            <w:r>
              <w:rPr>
                <w:spacing w:val="-13"/>
              </w:rPr>
              <w:t xml:space="preserve"> </w:t>
            </w:r>
            <w:r>
              <w:rPr>
                <w:spacing w:val="3"/>
              </w:rPr>
              <w:t>.8</w:t>
            </w:r>
            <w:r>
              <w:rPr>
                <w:spacing w:val="-7"/>
              </w:rPr>
              <w:t xml:space="preserve"> </w:t>
            </w:r>
            <w:r>
              <w:rPr>
                <w:spacing w:val="3"/>
              </w:rPr>
              <w:t>元的标准购</w:t>
            </w:r>
            <w:r>
              <w:rPr/>
              <w:t xml:space="preserve"> </w:t>
            </w:r>
            <w:r>
              <w:rPr>
                <w:spacing w:val="3"/>
              </w:rPr>
              <w:t>买体育艺术附加险 。</w:t>
            </w:r>
          </w:p>
        </w:tc>
        <w:tc>
          <w:tcPr>
            <w:tcW w:w="2958" w:type="dxa"/>
            <w:vAlign w:val="top"/>
            <w:gridSpan w:val="4"/>
          </w:tcPr>
          <w:p>
            <w:pPr>
              <w:ind w:left="24"/>
              <w:spacing w:before="131" w:line="106" w:lineRule="exact"/>
              <w:rPr>
                <w:rFonts w:ascii="SimHei" w:hAnsi="SimHei" w:eastAsia="SimHei" w:cs="SimHei"/>
                <w:sz w:val="8"/>
                <w:szCs w:val="8"/>
              </w:rPr>
            </w:pPr>
            <w:r>
              <w:rPr>
                <w:rFonts w:ascii="SimHei" w:hAnsi="SimHei" w:eastAsia="SimHei" w:cs="SimHei"/>
                <w:sz w:val="8"/>
                <w:szCs w:val="8"/>
                <w:spacing w:val="4"/>
              </w:rPr>
              <w:t>已按标准购买校方责任保险和体育艺术附加险</w:t>
            </w:r>
            <w:r>
              <w:rPr>
                <w:rFonts w:ascii="SimHei" w:hAnsi="SimHei" w:eastAsia="SimHei" w:cs="SimHei"/>
                <w:sz w:val="8"/>
                <w:szCs w:val="8"/>
                <w:spacing w:val="11"/>
              </w:rPr>
              <w:t xml:space="preserve"> </w:t>
            </w:r>
            <w:r>
              <w:rPr>
                <w:rFonts w:ascii="SimHei" w:hAnsi="SimHei" w:eastAsia="SimHei" w:cs="SimHei"/>
                <w:sz w:val="8"/>
                <w:szCs w:val="8"/>
                <w:spacing w:val="4"/>
              </w:rPr>
              <w:t>。</w:t>
            </w:r>
          </w:p>
        </w:tc>
      </w:tr>
      <w:tr>
        <w:trPr>
          <w:trHeight w:val="344" w:hRule="atLeast"/>
        </w:trPr>
        <w:tc>
          <w:tcPr>
            <w:tcW w:w="741" w:type="dxa"/>
            <w:vAlign w:val="top"/>
            <w:vMerge w:val="continue"/>
            <w:tcBorders>
              <w:top w:val="nil"/>
            </w:tcBorders>
          </w:tcPr>
          <w:p>
            <w:pPr>
              <w:rPr>
                <w:rFonts w:ascii="Arial"/>
                <w:sz w:val="21"/>
              </w:rPr>
            </w:pPr>
            <w:r/>
          </w:p>
        </w:tc>
        <w:tc>
          <w:tcPr>
            <w:tcW w:w="1033" w:type="dxa"/>
            <w:vAlign w:val="top"/>
          </w:tcPr>
          <w:p>
            <w:pPr>
              <w:pStyle w:val="TableText"/>
              <w:ind w:left="561" w:right="31" w:hanging="157"/>
              <w:spacing w:before="76" w:line="195" w:lineRule="auto"/>
              <w:rPr/>
            </w:pPr>
            <w:r>
              <w:rPr>
                <w:spacing w:val="3"/>
              </w:rPr>
              <w:t>2</w:t>
            </w:r>
            <w:r>
              <w:rPr>
                <w:spacing w:val="-13"/>
              </w:rPr>
              <w:t xml:space="preserve"> </w:t>
            </w:r>
            <w:r>
              <w:rPr>
                <w:spacing w:val="3"/>
              </w:rPr>
              <w:t>.项目实施内容</w:t>
            </w:r>
            <w:r>
              <w:rPr/>
              <w:t xml:space="preserve"> </w:t>
            </w:r>
            <w:r>
              <w:rPr>
                <w:spacing w:val="4"/>
              </w:rPr>
              <w:t>及过程概述</w:t>
            </w:r>
          </w:p>
        </w:tc>
        <w:tc>
          <w:tcPr>
            <w:tcW w:w="7241" w:type="dxa"/>
            <w:vAlign w:val="top"/>
            <w:gridSpan w:val="9"/>
          </w:tcPr>
          <w:p>
            <w:pPr>
              <w:pStyle w:val="TableText"/>
              <w:ind w:left="20" w:right="2358" w:hanging="4"/>
              <w:spacing w:before="75" w:line="196" w:lineRule="auto"/>
              <w:rPr/>
            </w:pPr>
            <w:r>
              <w:rPr>
                <w:spacing w:val="6"/>
              </w:rPr>
              <w:t>成都市教育局统一采购确定四川嘉泰保险经</w:t>
            </w:r>
            <w:r>
              <w:rPr>
                <w:spacing w:val="5"/>
              </w:rPr>
              <w:t>纪有限公司为保险经纪供应商</w:t>
            </w:r>
            <w:r>
              <w:rPr>
                <w:spacing w:val="11"/>
                <w:w w:val="104"/>
              </w:rPr>
              <w:t xml:space="preserve">  </w:t>
            </w:r>
            <w:r>
              <w:rPr>
                <w:spacing w:val="5"/>
              </w:rPr>
              <w:t>，我校按照统一标准购买校方责任保险和体育艺术附加</w:t>
            </w:r>
            <w:r>
              <w:rPr/>
              <w:t xml:space="preserve"> </w:t>
            </w:r>
            <w:r>
              <w:rPr>
                <w:spacing w:val="-3"/>
              </w:rPr>
              <w:t>险。</w:t>
            </w:r>
          </w:p>
        </w:tc>
      </w:tr>
      <w:tr>
        <w:trPr>
          <w:trHeight w:val="224" w:hRule="atLeast"/>
        </w:trPr>
        <w:tc>
          <w:tcPr>
            <w:tcW w:w="741"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pStyle w:val="TableText"/>
              <w:ind w:left="20" w:right="262" w:firstLine="1"/>
              <w:spacing w:before="34" w:line="202" w:lineRule="auto"/>
              <w:rPr/>
            </w:pPr>
            <w:r>
              <w:rPr>
                <w:spacing w:val="4"/>
              </w:rPr>
              <w:t>预算执行情</w:t>
            </w:r>
            <w:r>
              <w:rPr/>
              <w:t xml:space="preserve">  </w:t>
            </w:r>
            <w:r>
              <w:rPr>
                <w:spacing w:val="-4"/>
              </w:rPr>
              <w:t>况（ 10分</w:t>
            </w:r>
            <w:r>
              <w:rPr>
                <w:spacing w:val="8"/>
                <w:w w:val="104"/>
              </w:rPr>
              <w:t xml:space="preserve"> </w:t>
            </w:r>
            <w:r>
              <w:rPr>
                <w:spacing w:val="-4"/>
              </w:rPr>
              <w:t>）</w:t>
            </w:r>
          </w:p>
        </w:tc>
        <w:tc>
          <w:tcPr>
            <w:tcW w:w="1033" w:type="dxa"/>
            <w:vAlign w:val="top"/>
          </w:tcPr>
          <w:p>
            <w:pPr>
              <w:pStyle w:val="TableText"/>
              <w:ind w:left="202"/>
              <w:spacing w:before="13" w:line="200" w:lineRule="auto"/>
              <w:rPr/>
            </w:pPr>
            <w:r>
              <w:rPr>
                <w:spacing w:val="1"/>
              </w:rPr>
              <w:t>年度预算数（</w:t>
            </w:r>
            <w:r>
              <w:rPr>
                <w:spacing w:val="17"/>
                <w:w w:val="103"/>
              </w:rPr>
              <w:t xml:space="preserve"> </w:t>
            </w:r>
            <w:r>
              <w:rPr>
                <w:spacing w:val="1"/>
              </w:rPr>
              <w:t>万</w:t>
            </w:r>
          </w:p>
          <w:p>
            <w:pPr>
              <w:pStyle w:val="TableText"/>
              <w:ind w:left="423"/>
              <w:spacing w:before="2" w:line="83" w:lineRule="exact"/>
              <w:rPr/>
            </w:pPr>
            <w:r>
              <w:rPr>
                <w:spacing w:val="4"/>
              </w:rPr>
              <w:t>元）</w:t>
            </w:r>
          </w:p>
        </w:tc>
        <w:tc>
          <w:tcPr>
            <w:tcW w:w="1108" w:type="dxa"/>
            <w:vAlign w:val="top"/>
          </w:tcPr>
          <w:p>
            <w:pPr>
              <w:pStyle w:val="TableText"/>
              <w:ind w:left="377"/>
              <w:spacing w:before="67" w:line="204" w:lineRule="auto"/>
              <w:rPr/>
            </w:pPr>
            <w:r>
              <w:rPr>
                <w:spacing w:val="4"/>
              </w:rPr>
              <w:t>年初预算</w:t>
            </w:r>
          </w:p>
        </w:tc>
        <w:tc>
          <w:tcPr>
            <w:tcW w:w="1108" w:type="dxa"/>
            <w:vAlign w:val="top"/>
          </w:tcPr>
          <w:p>
            <w:pPr>
              <w:pStyle w:val="TableText"/>
              <w:ind w:left="286"/>
              <w:spacing w:before="66" w:line="204" w:lineRule="auto"/>
              <w:rPr/>
            </w:pPr>
            <w:r>
              <w:rPr>
                <w:spacing w:val="4"/>
              </w:rPr>
              <w:t>调整后预算数</w:t>
            </w:r>
          </w:p>
        </w:tc>
        <w:tc>
          <w:tcPr>
            <w:tcW w:w="2067" w:type="dxa"/>
            <w:vAlign w:val="top"/>
            <w:gridSpan w:val="3"/>
          </w:tcPr>
          <w:p>
            <w:pPr>
              <w:pStyle w:val="TableText"/>
              <w:ind w:left="812"/>
              <w:spacing w:before="66" w:line="204" w:lineRule="auto"/>
              <w:rPr/>
            </w:pPr>
            <w:r>
              <w:rPr>
                <w:spacing w:val="4"/>
              </w:rPr>
              <w:t>预算执行数</w:t>
            </w:r>
          </w:p>
        </w:tc>
        <w:tc>
          <w:tcPr>
            <w:tcW w:w="734" w:type="dxa"/>
            <w:vAlign w:val="top"/>
          </w:tcPr>
          <w:p>
            <w:pPr>
              <w:pStyle w:val="TableText"/>
              <w:ind w:left="144"/>
              <w:spacing w:before="67" w:line="204" w:lineRule="auto"/>
              <w:rPr/>
            </w:pPr>
            <w:r>
              <w:rPr>
                <w:spacing w:val="4"/>
              </w:rPr>
              <w:t>预算执行率</w:t>
            </w:r>
          </w:p>
        </w:tc>
        <w:tc>
          <w:tcPr>
            <w:tcW w:w="659" w:type="dxa"/>
            <w:vAlign w:val="top"/>
          </w:tcPr>
          <w:p>
            <w:pPr>
              <w:pStyle w:val="TableText"/>
              <w:ind w:left="246"/>
              <w:spacing w:before="66" w:line="205" w:lineRule="auto"/>
              <w:rPr/>
            </w:pPr>
            <w:r>
              <w:rPr>
                <w:spacing w:val="3"/>
              </w:rPr>
              <w:t>权重</w:t>
            </w:r>
          </w:p>
        </w:tc>
        <w:tc>
          <w:tcPr>
            <w:tcW w:w="659" w:type="dxa"/>
            <w:vAlign w:val="top"/>
          </w:tcPr>
          <w:p>
            <w:pPr>
              <w:pStyle w:val="TableText"/>
              <w:ind w:left="244"/>
              <w:spacing w:before="66" w:line="205" w:lineRule="auto"/>
              <w:rPr/>
            </w:pPr>
            <w:r>
              <w:rPr>
                <w:spacing w:val="3"/>
              </w:rPr>
              <w:t>得分</w:t>
            </w:r>
          </w:p>
        </w:tc>
        <w:tc>
          <w:tcPr>
            <w:tcW w:w="906" w:type="dxa"/>
            <w:vAlign w:val="top"/>
          </w:tcPr>
          <w:p>
            <w:pPr>
              <w:pStyle w:val="TableText"/>
              <w:ind w:left="370"/>
              <w:spacing w:before="66" w:line="205" w:lineRule="auto"/>
              <w:rPr/>
            </w:pPr>
            <w:r>
              <w:rPr>
                <w:spacing w:val="3"/>
              </w:rPr>
              <w:t>原因</w:t>
            </w:r>
          </w:p>
        </w:tc>
      </w:tr>
      <w:tr>
        <w:trPr>
          <w:trHeight w:val="179" w:hRule="atLeast"/>
        </w:trPr>
        <w:tc>
          <w:tcPr>
            <w:tcW w:w="741" w:type="dxa"/>
            <w:vAlign w:val="top"/>
            <w:vMerge w:val="continue"/>
            <w:tcBorders>
              <w:top w:val="nil"/>
              <w:bottom w:val="nil"/>
            </w:tcBorders>
          </w:tcPr>
          <w:p>
            <w:pPr>
              <w:rPr>
                <w:rFonts w:ascii="Arial"/>
                <w:sz w:val="21"/>
              </w:rPr>
            </w:pPr>
            <w:r/>
          </w:p>
        </w:tc>
        <w:tc>
          <w:tcPr>
            <w:tcW w:w="1033" w:type="dxa"/>
            <w:vAlign w:val="top"/>
          </w:tcPr>
          <w:p>
            <w:pPr>
              <w:pStyle w:val="TableText"/>
              <w:ind w:left="427"/>
              <w:spacing w:before="50" w:line="204" w:lineRule="auto"/>
              <w:rPr/>
            </w:pPr>
            <w:r>
              <w:rPr>
                <w:spacing w:val="1"/>
              </w:rPr>
              <w:t>总额</w:t>
            </w:r>
          </w:p>
        </w:tc>
        <w:tc>
          <w:tcPr>
            <w:tcW w:w="1108" w:type="dxa"/>
            <w:vAlign w:val="top"/>
          </w:tcPr>
          <w:p>
            <w:pPr>
              <w:pStyle w:val="TableText"/>
              <w:ind w:left="473"/>
              <w:spacing w:before="63" w:line="169" w:lineRule="auto"/>
              <w:rPr/>
            </w:pPr>
            <w:r>
              <w:rPr>
                <w:spacing w:val="-4"/>
              </w:rPr>
              <w:t>0</w:t>
            </w:r>
            <w:r>
              <w:rPr>
                <w:spacing w:val="-13"/>
              </w:rPr>
              <w:t xml:space="preserve"> </w:t>
            </w:r>
            <w:r>
              <w:rPr>
                <w:spacing w:val="-4"/>
              </w:rPr>
              <w:t>.00</w:t>
            </w:r>
          </w:p>
        </w:tc>
        <w:tc>
          <w:tcPr>
            <w:tcW w:w="1108" w:type="dxa"/>
            <w:vAlign w:val="top"/>
          </w:tcPr>
          <w:p>
            <w:pPr>
              <w:pStyle w:val="TableText"/>
              <w:ind w:left="467"/>
              <w:spacing w:before="63" w:line="169" w:lineRule="auto"/>
              <w:rPr/>
            </w:pPr>
            <w:r>
              <w:rPr>
                <w:spacing w:val="-4"/>
              </w:rPr>
              <w:t>0</w:t>
            </w:r>
            <w:r>
              <w:rPr>
                <w:spacing w:val="-13"/>
              </w:rPr>
              <w:t xml:space="preserve"> </w:t>
            </w:r>
            <w:r>
              <w:rPr>
                <w:spacing w:val="-4"/>
              </w:rPr>
              <w:t>.42</w:t>
            </w:r>
          </w:p>
        </w:tc>
        <w:tc>
          <w:tcPr>
            <w:tcW w:w="2067" w:type="dxa"/>
            <w:vAlign w:val="top"/>
            <w:gridSpan w:val="3"/>
          </w:tcPr>
          <w:p>
            <w:pPr>
              <w:pStyle w:val="TableText"/>
              <w:ind w:left="949"/>
              <w:spacing w:before="63" w:line="169" w:lineRule="auto"/>
              <w:rPr/>
            </w:pPr>
            <w:r>
              <w:rPr>
                <w:spacing w:val="-4"/>
              </w:rPr>
              <w:t>0</w:t>
            </w:r>
            <w:r>
              <w:rPr>
                <w:spacing w:val="-13"/>
              </w:rPr>
              <w:t xml:space="preserve"> </w:t>
            </w:r>
            <w:r>
              <w:rPr>
                <w:spacing w:val="-4"/>
              </w:rPr>
              <w:t>.42</w:t>
            </w:r>
          </w:p>
        </w:tc>
        <w:tc>
          <w:tcPr>
            <w:tcW w:w="734" w:type="dxa"/>
            <w:vAlign w:val="top"/>
          </w:tcPr>
          <w:p>
            <w:pPr>
              <w:pStyle w:val="TableText"/>
              <w:ind w:left="211"/>
              <w:spacing w:before="50" w:line="207" w:lineRule="auto"/>
              <w:rPr/>
            </w:pPr>
            <w:r>
              <w:rPr>
                <w:spacing w:val="-3"/>
              </w:rPr>
              <w:t>100</w:t>
            </w:r>
            <w:r>
              <w:rPr>
                <w:spacing w:val="-9"/>
              </w:rPr>
              <w:t xml:space="preserve"> </w:t>
            </w:r>
            <w:r>
              <w:rPr>
                <w:spacing w:val="-3"/>
              </w:rPr>
              <w:t>.00%</w:t>
            </w:r>
          </w:p>
        </w:tc>
        <w:tc>
          <w:tcPr>
            <w:tcW w:w="659" w:type="dxa"/>
            <w:vAlign w:val="top"/>
          </w:tcPr>
          <w:p>
            <w:pPr>
              <w:pStyle w:val="TableText"/>
              <w:ind w:left="293"/>
              <w:spacing w:before="63" w:line="168" w:lineRule="auto"/>
              <w:rPr/>
            </w:pPr>
            <w:r>
              <w:rPr>
                <w:spacing w:val="-6"/>
              </w:rPr>
              <w:t>10</w:t>
            </w:r>
          </w:p>
        </w:tc>
        <w:tc>
          <w:tcPr>
            <w:tcW w:w="659" w:type="dxa"/>
            <w:vAlign w:val="top"/>
          </w:tcPr>
          <w:p>
            <w:pPr>
              <w:pStyle w:val="TableText"/>
              <w:ind w:left="291"/>
              <w:spacing w:before="63" w:line="168" w:lineRule="auto"/>
              <w:rPr/>
            </w:pPr>
            <w:r>
              <w:rPr>
                <w:spacing w:val="-6"/>
              </w:rPr>
              <w:t>10</w:t>
            </w:r>
          </w:p>
        </w:tc>
        <w:tc>
          <w:tcPr>
            <w:tcW w:w="906" w:type="dxa"/>
            <w:vAlign w:val="top"/>
            <w:vMerge w:val="restart"/>
            <w:tcBorders>
              <w:bottom w:val="nil"/>
            </w:tcBorders>
          </w:tcPr>
          <w:p>
            <w:pPr>
              <w:rPr>
                <w:rFonts w:ascii="Arial"/>
                <w:sz w:val="21"/>
              </w:rPr>
            </w:pPr>
            <w:r/>
          </w:p>
        </w:tc>
      </w:tr>
      <w:tr>
        <w:trPr>
          <w:trHeight w:val="224" w:hRule="atLeast"/>
        </w:trPr>
        <w:tc>
          <w:tcPr>
            <w:tcW w:w="741" w:type="dxa"/>
            <w:vAlign w:val="top"/>
            <w:vMerge w:val="continue"/>
            <w:tcBorders>
              <w:top w:val="nil"/>
              <w:bottom w:val="nil"/>
            </w:tcBorders>
          </w:tcPr>
          <w:p>
            <w:pPr>
              <w:rPr>
                <w:rFonts w:ascii="Arial"/>
                <w:sz w:val="21"/>
              </w:rPr>
            </w:pPr>
            <w:r/>
          </w:p>
        </w:tc>
        <w:tc>
          <w:tcPr>
            <w:tcW w:w="1033" w:type="dxa"/>
            <w:vAlign w:val="top"/>
          </w:tcPr>
          <w:p>
            <w:pPr>
              <w:pStyle w:val="TableText"/>
              <w:ind w:left="201"/>
              <w:spacing w:before="68" w:line="205" w:lineRule="auto"/>
              <w:rPr/>
            </w:pPr>
            <w:r>
              <w:rPr>
                <w:spacing w:val="2"/>
              </w:rPr>
              <w:t>其中 ：财政资金</w:t>
            </w:r>
          </w:p>
        </w:tc>
        <w:tc>
          <w:tcPr>
            <w:tcW w:w="1108" w:type="dxa"/>
            <w:vAlign w:val="top"/>
          </w:tcPr>
          <w:p>
            <w:pPr>
              <w:pStyle w:val="TableText"/>
              <w:ind w:left="473"/>
              <w:spacing w:before="81" w:line="169" w:lineRule="auto"/>
              <w:rPr/>
            </w:pPr>
            <w:r>
              <w:rPr>
                <w:spacing w:val="-4"/>
              </w:rPr>
              <w:t>0</w:t>
            </w:r>
            <w:r>
              <w:rPr>
                <w:spacing w:val="-13"/>
              </w:rPr>
              <w:t xml:space="preserve"> </w:t>
            </w:r>
            <w:r>
              <w:rPr>
                <w:spacing w:val="-4"/>
              </w:rPr>
              <w:t>.00</w:t>
            </w:r>
          </w:p>
        </w:tc>
        <w:tc>
          <w:tcPr>
            <w:tcW w:w="1108" w:type="dxa"/>
            <w:vAlign w:val="top"/>
          </w:tcPr>
          <w:p>
            <w:pPr>
              <w:pStyle w:val="TableText"/>
              <w:ind w:left="467"/>
              <w:spacing w:before="81" w:line="169" w:lineRule="auto"/>
              <w:rPr/>
            </w:pPr>
            <w:r>
              <w:rPr>
                <w:spacing w:val="-4"/>
              </w:rPr>
              <w:t>0</w:t>
            </w:r>
            <w:r>
              <w:rPr>
                <w:spacing w:val="-13"/>
              </w:rPr>
              <w:t xml:space="preserve"> </w:t>
            </w:r>
            <w:r>
              <w:rPr>
                <w:spacing w:val="-4"/>
              </w:rPr>
              <w:t>.42</w:t>
            </w:r>
          </w:p>
        </w:tc>
        <w:tc>
          <w:tcPr>
            <w:tcW w:w="2067" w:type="dxa"/>
            <w:vAlign w:val="top"/>
            <w:gridSpan w:val="3"/>
          </w:tcPr>
          <w:p>
            <w:pPr>
              <w:pStyle w:val="TableText"/>
              <w:ind w:left="949"/>
              <w:spacing w:before="81" w:line="169" w:lineRule="auto"/>
              <w:rPr/>
            </w:pPr>
            <w:r>
              <w:rPr>
                <w:spacing w:val="-4"/>
              </w:rPr>
              <w:t>0</w:t>
            </w:r>
            <w:r>
              <w:rPr>
                <w:spacing w:val="-13"/>
              </w:rPr>
              <w:t xml:space="preserve"> </w:t>
            </w:r>
            <w:r>
              <w:rPr>
                <w:spacing w:val="-4"/>
              </w:rPr>
              <w:t>.42</w:t>
            </w:r>
          </w:p>
        </w:tc>
        <w:tc>
          <w:tcPr>
            <w:tcW w:w="734" w:type="dxa"/>
            <w:vAlign w:val="top"/>
          </w:tcPr>
          <w:p>
            <w:pPr>
              <w:pStyle w:val="TableText"/>
              <w:ind w:left="211"/>
              <w:spacing w:before="68" w:line="222" w:lineRule="auto"/>
              <w:rPr/>
            </w:pPr>
            <w:r>
              <w:rPr>
                <w:spacing w:val="-3"/>
              </w:rPr>
              <w:t>100</w:t>
            </w:r>
            <w:r>
              <w:rPr>
                <w:spacing w:val="-9"/>
              </w:rPr>
              <w:t xml:space="preserve"> </w:t>
            </w:r>
            <w:r>
              <w:rPr>
                <w:spacing w:val="-3"/>
              </w:rPr>
              <w:t>.00%</w:t>
            </w:r>
          </w:p>
        </w:tc>
        <w:tc>
          <w:tcPr>
            <w:tcW w:w="659" w:type="dxa"/>
            <w:vAlign w:val="top"/>
          </w:tcPr>
          <w:p>
            <w:pPr>
              <w:pStyle w:val="TableText"/>
              <w:ind w:left="319"/>
              <w:spacing w:before="68" w:line="206" w:lineRule="auto"/>
              <w:rPr/>
            </w:pPr>
            <w:r>
              <w:rPr/>
              <w:t>/</w:t>
            </w:r>
          </w:p>
        </w:tc>
        <w:tc>
          <w:tcPr>
            <w:tcW w:w="659" w:type="dxa"/>
            <w:vAlign w:val="top"/>
          </w:tcPr>
          <w:p>
            <w:pPr>
              <w:pStyle w:val="TableText"/>
              <w:ind w:left="317"/>
              <w:spacing w:before="68" w:line="206" w:lineRule="auto"/>
              <w:rPr/>
            </w:pPr>
            <w:r>
              <w:rPr/>
              <w:t>/</w:t>
            </w:r>
          </w:p>
        </w:tc>
        <w:tc>
          <w:tcPr>
            <w:tcW w:w="906" w:type="dxa"/>
            <w:vAlign w:val="top"/>
            <w:vMerge w:val="continue"/>
            <w:tcBorders>
              <w:top w:val="nil"/>
              <w:bottom w:val="nil"/>
            </w:tcBorders>
          </w:tcPr>
          <w:p>
            <w:pPr>
              <w:rPr>
                <w:rFonts w:ascii="Arial"/>
                <w:sz w:val="21"/>
              </w:rPr>
            </w:pPr>
            <w:r/>
          </w:p>
        </w:tc>
      </w:tr>
      <w:tr>
        <w:trPr>
          <w:trHeight w:val="224" w:hRule="atLeast"/>
        </w:trPr>
        <w:tc>
          <w:tcPr>
            <w:tcW w:w="741" w:type="dxa"/>
            <w:vAlign w:val="top"/>
            <w:vMerge w:val="continue"/>
            <w:tcBorders>
              <w:top w:val="nil"/>
              <w:bottom w:val="nil"/>
            </w:tcBorders>
          </w:tcPr>
          <w:p>
            <w:pPr>
              <w:rPr>
                <w:rFonts w:ascii="Arial"/>
                <w:sz w:val="21"/>
              </w:rPr>
            </w:pPr>
            <w:r/>
          </w:p>
        </w:tc>
        <w:tc>
          <w:tcPr>
            <w:tcW w:w="1033" w:type="dxa"/>
            <w:vAlign w:val="top"/>
          </w:tcPr>
          <w:p>
            <w:pPr>
              <w:pStyle w:val="TableText"/>
              <w:ind w:left="466" w:right="221" w:hanging="264"/>
              <w:spacing w:before="20" w:line="169" w:lineRule="auto"/>
              <w:rPr/>
            </w:pPr>
            <w:r>
              <w:rPr>
                <w:spacing w:val="4"/>
              </w:rPr>
              <w:t>财政专户管理资</w:t>
            </w:r>
            <w:r>
              <w:rPr>
                <w:spacing w:val="5"/>
              </w:rPr>
              <w:t xml:space="preserve"> </w:t>
            </w:r>
            <w:r>
              <w:rPr/>
              <w:t>金</w:t>
            </w:r>
          </w:p>
        </w:tc>
        <w:tc>
          <w:tcPr>
            <w:tcW w:w="1108" w:type="dxa"/>
            <w:vAlign w:val="top"/>
          </w:tcPr>
          <w:p>
            <w:pPr>
              <w:pStyle w:val="TableText"/>
              <w:ind w:left="473"/>
              <w:spacing w:before="86" w:line="169" w:lineRule="auto"/>
              <w:rPr/>
            </w:pPr>
            <w:r>
              <w:rPr>
                <w:spacing w:val="-4"/>
              </w:rPr>
              <w:t>0</w:t>
            </w:r>
            <w:r>
              <w:rPr>
                <w:spacing w:val="-13"/>
              </w:rPr>
              <w:t xml:space="preserve"> </w:t>
            </w:r>
            <w:r>
              <w:rPr>
                <w:spacing w:val="-4"/>
              </w:rPr>
              <w:t>.00</w:t>
            </w:r>
          </w:p>
        </w:tc>
        <w:tc>
          <w:tcPr>
            <w:tcW w:w="1108" w:type="dxa"/>
            <w:vAlign w:val="top"/>
          </w:tcPr>
          <w:p>
            <w:pPr>
              <w:pStyle w:val="TableText"/>
              <w:ind w:left="467"/>
              <w:spacing w:before="86" w:line="169" w:lineRule="auto"/>
              <w:rPr/>
            </w:pPr>
            <w:r>
              <w:rPr>
                <w:spacing w:val="-4"/>
              </w:rPr>
              <w:t>0</w:t>
            </w:r>
            <w:r>
              <w:rPr>
                <w:spacing w:val="-13"/>
              </w:rPr>
              <w:t xml:space="preserve"> </w:t>
            </w:r>
            <w:r>
              <w:rPr>
                <w:spacing w:val="-4"/>
              </w:rPr>
              <w:t>.00</w:t>
            </w:r>
          </w:p>
        </w:tc>
        <w:tc>
          <w:tcPr>
            <w:tcW w:w="2067" w:type="dxa"/>
            <w:vAlign w:val="top"/>
            <w:gridSpan w:val="3"/>
          </w:tcPr>
          <w:p>
            <w:pPr>
              <w:pStyle w:val="TableText"/>
              <w:ind w:left="949"/>
              <w:spacing w:before="86" w:line="169" w:lineRule="auto"/>
              <w:rPr/>
            </w:pPr>
            <w:r>
              <w:rPr>
                <w:spacing w:val="-4"/>
              </w:rPr>
              <w:t>0</w:t>
            </w:r>
            <w:r>
              <w:rPr>
                <w:spacing w:val="-13"/>
              </w:rPr>
              <w:t xml:space="preserve"> </w:t>
            </w:r>
            <w:r>
              <w:rPr>
                <w:spacing w:val="-4"/>
              </w:rPr>
              <w:t>.00</w:t>
            </w:r>
          </w:p>
        </w:tc>
        <w:tc>
          <w:tcPr>
            <w:tcW w:w="734" w:type="dxa"/>
            <w:vAlign w:val="top"/>
          </w:tcPr>
          <w:p>
            <w:pPr>
              <w:pStyle w:val="TableText"/>
              <w:ind w:left="250"/>
              <w:spacing w:before="73" w:line="222" w:lineRule="auto"/>
              <w:rPr/>
            </w:pPr>
            <w:r>
              <w:rPr>
                <w:spacing w:val="-3"/>
              </w:rPr>
              <w:t>0</w:t>
            </w:r>
            <w:r>
              <w:rPr>
                <w:spacing w:val="-12"/>
              </w:rPr>
              <w:t xml:space="preserve"> </w:t>
            </w:r>
            <w:r>
              <w:rPr>
                <w:spacing w:val="-3"/>
              </w:rPr>
              <w:t>.00%</w:t>
            </w:r>
          </w:p>
        </w:tc>
        <w:tc>
          <w:tcPr>
            <w:tcW w:w="659" w:type="dxa"/>
            <w:vAlign w:val="top"/>
          </w:tcPr>
          <w:p>
            <w:pPr>
              <w:pStyle w:val="TableText"/>
              <w:ind w:left="319"/>
              <w:spacing w:before="73" w:line="206" w:lineRule="auto"/>
              <w:rPr/>
            </w:pPr>
            <w:r>
              <w:rPr/>
              <w:t>/</w:t>
            </w:r>
          </w:p>
        </w:tc>
        <w:tc>
          <w:tcPr>
            <w:tcW w:w="659" w:type="dxa"/>
            <w:vAlign w:val="top"/>
          </w:tcPr>
          <w:p>
            <w:pPr>
              <w:pStyle w:val="TableText"/>
              <w:ind w:left="317"/>
              <w:spacing w:before="73" w:line="206" w:lineRule="auto"/>
              <w:rPr/>
            </w:pPr>
            <w:r>
              <w:rPr/>
              <w:t>/</w:t>
            </w:r>
          </w:p>
        </w:tc>
        <w:tc>
          <w:tcPr>
            <w:tcW w:w="906" w:type="dxa"/>
            <w:vAlign w:val="top"/>
            <w:vMerge w:val="continue"/>
            <w:tcBorders>
              <w:top w:val="nil"/>
              <w:bottom w:val="nil"/>
            </w:tcBorders>
          </w:tcPr>
          <w:p>
            <w:pPr>
              <w:rPr>
                <w:rFonts w:ascii="Arial"/>
                <w:sz w:val="21"/>
              </w:rPr>
            </w:pPr>
            <w:r/>
          </w:p>
        </w:tc>
      </w:tr>
      <w:tr>
        <w:trPr>
          <w:trHeight w:val="179" w:hRule="atLeast"/>
        </w:trPr>
        <w:tc>
          <w:tcPr>
            <w:tcW w:w="741" w:type="dxa"/>
            <w:vAlign w:val="top"/>
            <w:vMerge w:val="continue"/>
            <w:tcBorders>
              <w:top w:val="nil"/>
              <w:bottom w:val="nil"/>
            </w:tcBorders>
          </w:tcPr>
          <w:p>
            <w:pPr>
              <w:rPr>
                <w:rFonts w:ascii="Arial"/>
                <w:sz w:val="21"/>
              </w:rPr>
            </w:pPr>
            <w:r/>
          </w:p>
        </w:tc>
        <w:tc>
          <w:tcPr>
            <w:tcW w:w="1033" w:type="dxa"/>
            <w:vAlign w:val="top"/>
          </w:tcPr>
          <w:p>
            <w:pPr>
              <w:pStyle w:val="TableText"/>
              <w:ind w:left="328"/>
              <w:spacing w:before="56" w:line="196" w:lineRule="auto"/>
              <w:rPr/>
            </w:pPr>
            <w:r>
              <w:rPr>
                <w:spacing w:val="4"/>
              </w:rPr>
              <w:t>单位资金</w:t>
            </w:r>
          </w:p>
        </w:tc>
        <w:tc>
          <w:tcPr>
            <w:tcW w:w="1108" w:type="dxa"/>
            <w:vAlign w:val="top"/>
          </w:tcPr>
          <w:p>
            <w:pPr>
              <w:pStyle w:val="TableText"/>
              <w:ind w:left="473"/>
              <w:spacing w:before="69" w:line="169" w:lineRule="auto"/>
              <w:rPr/>
            </w:pPr>
            <w:r>
              <w:rPr>
                <w:spacing w:val="-4"/>
              </w:rPr>
              <w:t>0</w:t>
            </w:r>
            <w:r>
              <w:rPr>
                <w:spacing w:val="-13"/>
              </w:rPr>
              <w:t xml:space="preserve"> </w:t>
            </w:r>
            <w:r>
              <w:rPr>
                <w:spacing w:val="-4"/>
              </w:rPr>
              <w:t>.00</w:t>
            </w:r>
          </w:p>
        </w:tc>
        <w:tc>
          <w:tcPr>
            <w:tcW w:w="1108" w:type="dxa"/>
            <w:vAlign w:val="top"/>
          </w:tcPr>
          <w:p>
            <w:pPr>
              <w:pStyle w:val="TableText"/>
              <w:ind w:left="467"/>
              <w:spacing w:before="69" w:line="169" w:lineRule="auto"/>
              <w:rPr/>
            </w:pPr>
            <w:r>
              <w:rPr>
                <w:spacing w:val="-4"/>
              </w:rPr>
              <w:t>0</w:t>
            </w:r>
            <w:r>
              <w:rPr>
                <w:spacing w:val="-13"/>
              </w:rPr>
              <w:t xml:space="preserve"> </w:t>
            </w:r>
            <w:r>
              <w:rPr>
                <w:spacing w:val="-4"/>
              </w:rPr>
              <w:t>.00</w:t>
            </w:r>
          </w:p>
        </w:tc>
        <w:tc>
          <w:tcPr>
            <w:tcW w:w="2067" w:type="dxa"/>
            <w:vAlign w:val="top"/>
            <w:gridSpan w:val="3"/>
          </w:tcPr>
          <w:p>
            <w:pPr>
              <w:pStyle w:val="TableText"/>
              <w:ind w:left="949"/>
              <w:spacing w:before="69" w:line="169" w:lineRule="auto"/>
              <w:rPr/>
            </w:pPr>
            <w:r>
              <w:rPr>
                <w:spacing w:val="-4"/>
              </w:rPr>
              <w:t>0</w:t>
            </w:r>
            <w:r>
              <w:rPr>
                <w:spacing w:val="-13"/>
              </w:rPr>
              <w:t xml:space="preserve"> </w:t>
            </w:r>
            <w:r>
              <w:rPr>
                <w:spacing w:val="-4"/>
              </w:rPr>
              <w:t>.00</w:t>
            </w:r>
          </w:p>
        </w:tc>
        <w:tc>
          <w:tcPr>
            <w:tcW w:w="734" w:type="dxa"/>
            <w:vAlign w:val="top"/>
          </w:tcPr>
          <w:p>
            <w:pPr>
              <w:pStyle w:val="TableText"/>
              <w:ind w:left="250"/>
              <w:spacing w:before="56" w:line="196" w:lineRule="auto"/>
              <w:rPr/>
            </w:pPr>
            <w:r>
              <w:rPr>
                <w:spacing w:val="-3"/>
              </w:rPr>
              <w:t>0</w:t>
            </w:r>
            <w:r>
              <w:rPr>
                <w:spacing w:val="-12"/>
              </w:rPr>
              <w:t xml:space="preserve"> </w:t>
            </w:r>
            <w:r>
              <w:rPr>
                <w:spacing w:val="-3"/>
              </w:rPr>
              <w:t>.00%</w:t>
            </w:r>
          </w:p>
        </w:tc>
        <w:tc>
          <w:tcPr>
            <w:tcW w:w="659" w:type="dxa"/>
            <w:vAlign w:val="top"/>
          </w:tcPr>
          <w:p>
            <w:pPr>
              <w:pStyle w:val="TableText"/>
              <w:ind w:left="319"/>
              <w:spacing w:before="56" w:line="196" w:lineRule="auto"/>
              <w:rPr/>
            </w:pPr>
            <w:r>
              <w:rPr/>
              <w:t>/</w:t>
            </w:r>
          </w:p>
        </w:tc>
        <w:tc>
          <w:tcPr>
            <w:tcW w:w="659" w:type="dxa"/>
            <w:vAlign w:val="top"/>
          </w:tcPr>
          <w:p>
            <w:pPr>
              <w:pStyle w:val="TableText"/>
              <w:ind w:left="317"/>
              <w:spacing w:before="56" w:line="196" w:lineRule="auto"/>
              <w:rPr/>
            </w:pPr>
            <w:r>
              <w:rPr/>
              <w:t>/</w:t>
            </w:r>
          </w:p>
        </w:tc>
        <w:tc>
          <w:tcPr>
            <w:tcW w:w="906" w:type="dxa"/>
            <w:vAlign w:val="top"/>
            <w:vMerge w:val="continue"/>
            <w:tcBorders>
              <w:top w:val="nil"/>
              <w:bottom w:val="nil"/>
            </w:tcBorders>
          </w:tcPr>
          <w:p>
            <w:pPr>
              <w:rPr>
                <w:rFonts w:ascii="Arial"/>
                <w:sz w:val="21"/>
              </w:rPr>
            </w:pPr>
            <w:r/>
          </w:p>
        </w:tc>
      </w:tr>
      <w:tr>
        <w:trPr>
          <w:trHeight w:val="179" w:hRule="atLeast"/>
        </w:trPr>
        <w:tc>
          <w:tcPr>
            <w:tcW w:w="741" w:type="dxa"/>
            <w:vAlign w:val="top"/>
            <w:vMerge w:val="continue"/>
            <w:tcBorders>
              <w:top w:val="nil"/>
            </w:tcBorders>
          </w:tcPr>
          <w:p>
            <w:pPr>
              <w:rPr>
                <w:rFonts w:ascii="Arial"/>
                <w:sz w:val="21"/>
              </w:rPr>
            </w:pPr>
            <w:r/>
          </w:p>
        </w:tc>
        <w:tc>
          <w:tcPr>
            <w:tcW w:w="1033" w:type="dxa"/>
            <w:vAlign w:val="top"/>
          </w:tcPr>
          <w:p>
            <w:pPr>
              <w:pStyle w:val="TableText"/>
              <w:ind w:left="328"/>
              <w:spacing w:before="53" w:line="202" w:lineRule="auto"/>
              <w:rPr/>
            </w:pPr>
            <w:r>
              <w:rPr>
                <w:spacing w:val="4"/>
              </w:rPr>
              <w:t>其他资金</w:t>
            </w:r>
          </w:p>
        </w:tc>
        <w:tc>
          <w:tcPr>
            <w:tcW w:w="1108" w:type="dxa"/>
            <w:vAlign w:val="top"/>
          </w:tcPr>
          <w:p>
            <w:pPr>
              <w:spacing w:line="169" w:lineRule="exact"/>
              <w:rPr>
                <w:rFonts w:ascii="Arial"/>
                <w:sz w:val="14"/>
              </w:rPr>
            </w:pPr>
            <w:r/>
          </w:p>
        </w:tc>
        <w:tc>
          <w:tcPr>
            <w:tcW w:w="1108" w:type="dxa"/>
            <w:vAlign w:val="top"/>
          </w:tcPr>
          <w:p>
            <w:pPr>
              <w:spacing w:line="169" w:lineRule="exact"/>
              <w:rPr>
                <w:rFonts w:ascii="Arial"/>
                <w:sz w:val="14"/>
              </w:rPr>
            </w:pPr>
            <w:r/>
          </w:p>
        </w:tc>
        <w:tc>
          <w:tcPr>
            <w:tcW w:w="2067" w:type="dxa"/>
            <w:vAlign w:val="top"/>
            <w:gridSpan w:val="3"/>
          </w:tcPr>
          <w:p>
            <w:pPr>
              <w:spacing w:line="169" w:lineRule="exact"/>
              <w:rPr>
                <w:rFonts w:ascii="Arial"/>
                <w:sz w:val="14"/>
              </w:rPr>
            </w:pPr>
            <w:r/>
          </w:p>
        </w:tc>
        <w:tc>
          <w:tcPr>
            <w:tcW w:w="734" w:type="dxa"/>
            <w:vAlign w:val="top"/>
          </w:tcPr>
          <w:p>
            <w:pPr>
              <w:spacing w:line="169" w:lineRule="exact"/>
              <w:rPr>
                <w:rFonts w:ascii="Arial"/>
                <w:sz w:val="14"/>
              </w:rPr>
            </w:pPr>
            <w:r/>
          </w:p>
        </w:tc>
        <w:tc>
          <w:tcPr>
            <w:tcW w:w="659" w:type="dxa"/>
            <w:vAlign w:val="top"/>
          </w:tcPr>
          <w:p>
            <w:pPr>
              <w:pStyle w:val="TableText"/>
              <w:ind w:left="319"/>
              <w:spacing w:before="53" w:line="202" w:lineRule="auto"/>
              <w:rPr/>
            </w:pPr>
            <w:r>
              <w:rPr/>
              <w:t>/</w:t>
            </w:r>
          </w:p>
        </w:tc>
        <w:tc>
          <w:tcPr>
            <w:tcW w:w="659" w:type="dxa"/>
            <w:vAlign w:val="top"/>
          </w:tcPr>
          <w:p>
            <w:pPr>
              <w:pStyle w:val="TableText"/>
              <w:ind w:left="317"/>
              <w:spacing w:before="53" w:line="202" w:lineRule="auto"/>
              <w:rPr/>
            </w:pPr>
            <w:r>
              <w:rPr/>
              <w:t>/</w:t>
            </w:r>
          </w:p>
        </w:tc>
        <w:tc>
          <w:tcPr>
            <w:tcW w:w="906" w:type="dxa"/>
            <w:vAlign w:val="top"/>
            <w:vMerge w:val="continue"/>
            <w:tcBorders>
              <w:top w:val="nil"/>
            </w:tcBorders>
          </w:tcPr>
          <w:p>
            <w:pPr>
              <w:rPr>
                <w:rFonts w:ascii="Arial"/>
                <w:sz w:val="21"/>
              </w:rPr>
            </w:pPr>
            <w:r/>
          </w:p>
        </w:tc>
      </w:tr>
      <w:tr>
        <w:trPr>
          <w:trHeight w:val="239" w:hRule="atLeast"/>
        </w:trPr>
        <w:tc>
          <w:tcPr>
            <w:tcW w:w="741" w:type="dxa"/>
            <w:vAlign w:val="top"/>
            <w:vMerge w:val="restart"/>
            <w:tcBorders>
              <w:bottom w:val="nil"/>
            </w:tcBorders>
          </w:tcPr>
          <w:p>
            <w:pPr>
              <w:spacing w:line="334" w:lineRule="auto"/>
              <w:rPr>
                <w:rFonts w:ascii="Arial"/>
                <w:sz w:val="21"/>
              </w:rPr>
            </w:pPr>
            <w:r/>
          </w:p>
          <w:p>
            <w:pPr>
              <w:spacing w:line="334" w:lineRule="auto"/>
              <w:rPr>
                <w:rFonts w:ascii="Arial"/>
                <w:sz w:val="21"/>
              </w:rPr>
            </w:pPr>
            <w:r/>
          </w:p>
          <w:p>
            <w:pPr>
              <w:pStyle w:val="TableText"/>
              <w:ind w:left="185" w:right="187" w:firstLine="3"/>
              <w:spacing w:before="35" w:line="193" w:lineRule="auto"/>
              <w:rPr/>
            </w:pPr>
            <w:r>
              <w:rPr>
                <w:spacing w:val="4"/>
              </w:rPr>
              <w:t>绩效指标</w:t>
            </w:r>
            <w:r>
              <w:rPr/>
              <w:t xml:space="preserve">  </w:t>
            </w:r>
            <w:r>
              <w:rPr>
                <w:spacing w:val="3"/>
              </w:rPr>
              <w:t>（90分）</w:t>
            </w:r>
          </w:p>
        </w:tc>
        <w:tc>
          <w:tcPr>
            <w:tcW w:w="1033" w:type="dxa"/>
            <w:vAlign w:val="top"/>
          </w:tcPr>
          <w:p>
            <w:pPr>
              <w:pStyle w:val="TableText"/>
              <w:ind w:left="329"/>
              <w:spacing w:before="81" w:line="206" w:lineRule="auto"/>
              <w:rPr/>
            </w:pPr>
            <w:r>
              <w:rPr>
                <w:spacing w:val="4"/>
              </w:rPr>
              <w:t>一级指标</w:t>
            </w:r>
          </w:p>
        </w:tc>
        <w:tc>
          <w:tcPr>
            <w:tcW w:w="1108" w:type="dxa"/>
            <w:vAlign w:val="top"/>
          </w:tcPr>
          <w:p>
            <w:pPr>
              <w:pStyle w:val="TableText"/>
              <w:ind w:left="377"/>
              <w:spacing w:before="81" w:line="206" w:lineRule="auto"/>
              <w:rPr/>
            </w:pPr>
            <w:r>
              <w:rPr>
                <w:spacing w:val="4"/>
              </w:rPr>
              <w:t>二级指标</w:t>
            </w:r>
          </w:p>
        </w:tc>
        <w:tc>
          <w:tcPr>
            <w:tcW w:w="1108" w:type="dxa"/>
            <w:vAlign w:val="top"/>
          </w:tcPr>
          <w:p>
            <w:pPr>
              <w:pStyle w:val="TableText"/>
              <w:ind w:left="373"/>
              <w:spacing w:before="81" w:line="206" w:lineRule="auto"/>
              <w:rPr/>
            </w:pPr>
            <w:r>
              <w:rPr>
                <w:spacing w:val="4"/>
              </w:rPr>
              <w:t>三级指标</w:t>
            </w:r>
          </w:p>
        </w:tc>
        <w:tc>
          <w:tcPr>
            <w:tcW w:w="689" w:type="dxa"/>
            <w:vAlign w:val="top"/>
          </w:tcPr>
          <w:p>
            <w:pPr>
              <w:pStyle w:val="TableText"/>
              <w:ind w:left="165"/>
              <w:spacing w:before="82" w:line="205" w:lineRule="auto"/>
              <w:rPr/>
            </w:pPr>
            <w:r>
              <w:rPr>
                <w:spacing w:val="4"/>
              </w:rPr>
              <w:t>指标性质</w:t>
            </w:r>
          </w:p>
        </w:tc>
        <w:tc>
          <w:tcPr>
            <w:tcW w:w="689" w:type="dxa"/>
            <w:vAlign w:val="top"/>
          </w:tcPr>
          <w:p>
            <w:pPr>
              <w:pStyle w:val="TableText"/>
              <w:ind w:left="207"/>
              <w:spacing w:before="82" w:line="206" w:lineRule="auto"/>
              <w:rPr/>
            </w:pPr>
            <w:r>
              <w:rPr>
                <w:spacing w:val="3"/>
              </w:rPr>
              <w:t>指标值</w:t>
            </w:r>
          </w:p>
        </w:tc>
        <w:tc>
          <w:tcPr>
            <w:tcW w:w="689" w:type="dxa"/>
            <w:vAlign w:val="top"/>
          </w:tcPr>
          <w:p>
            <w:pPr>
              <w:pStyle w:val="TableText"/>
              <w:ind w:left="164"/>
              <w:spacing w:before="82" w:line="205" w:lineRule="auto"/>
              <w:rPr/>
            </w:pPr>
            <w:r>
              <w:rPr>
                <w:spacing w:val="4"/>
              </w:rPr>
              <w:t>度量单位</w:t>
            </w:r>
          </w:p>
        </w:tc>
        <w:tc>
          <w:tcPr>
            <w:tcW w:w="734" w:type="dxa"/>
            <w:vAlign w:val="top"/>
          </w:tcPr>
          <w:p>
            <w:pPr>
              <w:pStyle w:val="TableText"/>
              <w:ind w:left="238"/>
              <w:spacing w:before="82" w:line="205" w:lineRule="auto"/>
              <w:rPr/>
            </w:pPr>
            <w:r>
              <w:rPr>
                <w:spacing w:val="3"/>
              </w:rPr>
              <w:t>完成值</w:t>
            </w:r>
          </w:p>
        </w:tc>
        <w:tc>
          <w:tcPr>
            <w:tcW w:w="659" w:type="dxa"/>
            <w:vAlign w:val="top"/>
          </w:tcPr>
          <w:p>
            <w:pPr>
              <w:pStyle w:val="TableText"/>
              <w:ind w:left="246"/>
              <w:spacing w:before="82" w:line="205" w:lineRule="auto"/>
              <w:rPr/>
            </w:pPr>
            <w:r>
              <w:rPr>
                <w:spacing w:val="3"/>
              </w:rPr>
              <w:t>权重</w:t>
            </w:r>
          </w:p>
        </w:tc>
        <w:tc>
          <w:tcPr>
            <w:tcW w:w="659" w:type="dxa"/>
            <w:vAlign w:val="top"/>
          </w:tcPr>
          <w:p>
            <w:pPr>
              <w:pStyle w:val="TableText"/>
              <w:ind w:left="244"/>
              <w:spacing w:before="82" w:line="205" w:lineRule="auto"/>
              <w:rPr/>
            </w:pPr>
            <w:r>
              <w:rPr>
                <w:spacing w:val="3"/>
              </w:rPr>
              <w:t>得分</w:t>
            </w:r>
          </w:p>
        </w:tc>
        <w:tc>
          <w:tcPr>
            <w:tcW w:w="906" w:type="dxa"/>
            <w:vAlign w:val="top"/>
          </w:tcPr>
          <w:p>
            <w:pPr>
              <w:pStyle w:val="TableText"/>
              <w:ind w:left="413" w:right="191" w:hanging="223"/>
              <w:spacing w:before="28" w:line="175" w:lineRule="auto"/>
              <w:rPr/>
            </w:pPr>
            <w:r>
              <w:rPr>
                <w:spacing w:val="4"/>
              </w:rPr>
              <w:t>未完成原因分 </w:t>
            </w:r>
            <w:r>
              <w:rPr/>
              <w:t>析</w:t>
            </w:r>
          </w:p>
        </w:tc>
      </w:tr>
      <w:tr>
        <w:trPr>
          <w:trHeight w:val="179" w:hRule="atLeast"/>
        </w:trPr>
        <w:tc>
          <w:tcPr>
            <w:tcW w:w="741" w:type="dxa"/>
            <w:vAlign w:val="top"/>
            <w:vMerge w:val="continue"/>
            <w:tcBorders>
              <w:top w:val="nil"/>
              <w:bottom w:val="nil"/>
            </w:tcBorders>
          </w:tcPr>
          <w:p>
            <w:pPr>
              <w:rPr>
                <w:rFonts w:ascii="Arial"/>
                <w:sz w:val="21"/>
              </w:rPr>
            </w:pPr>
            <w:r/>
          </w:p>
        </w:tc>
        <w:tc>
          <w:tcPr>
            <w:tcW w:w="1033" w:type="dxa"/>
            <w:vAlign w:val="top"/>
            <w:vMerge w:val="restart"/>
            <w:tcBorders>
              <w:bottom w:val="nil"/>
            </w:tcBorders>
          </w:tcPr>
          <w:p>
            <w:pPr>
              <w:pStyle w:val="TableText"/>
              <w:ind w:left="329"/>
              <w:spacing w:before="252" w:line="205" w:lineRule="auto"/>
              <w:rPr/>
            </w:pPr>
            <w:r>
              <w:rPr>
                <w:spacing w:val="4"/>
              </w:rPr>
              <w:t>产出指标</w:t>
            </w:r>
          </w:p>
        </w:tc>
        <w:tc>
          <w:tcPr>
            <w:tcW w:w="1108" w:type="dxa"/>
            <w:vAlign w:val="top"/>
          </w:tcPr>
          <w:p>
            <w:pPr>
              <w:pStyle w:val="TableText"/>
              <w:ind w:left="377"/>
              <w:spacing w:before="50" w:line="204" w:lineRule="auto"/>
              <w:rPr/>
            </w:pPr>
            <w:r>
              <w:rPr>
                <w:spacing w:val="4"/>
              </w:rPr>
              <w:t>数量指标</w:t>
            </w:r>
          </w:p>
        </w:tc>
        <w:tc>
          <w:tcPr>
            <w:tcW w:w="1108" w:type="dxa"/>
            <w:vAlign w:val="top"/>
          </w:tcPr>
          <w:p>
            <w:pPr>
              <w:pStyle w:val="TableText"/>
              <w:ind w:left="287"/>
              <w:spacing w:before="51" w:line="204" w:lineRule="auto"/>
              <w:rPr/>
            </w:pPr>
            <w:r>
              <w:rPr>
                <w:spacing w:val="4"/>
              </w:rPr>
              <w:t>购买保险种类</w:t>
            </w:r>
          </w:p>
        </w:tc>
        <w:tc>
          <w:tcPr>
            <w:tcW w:w="689" w:type="dxa"/>
            <w:vAlign w:val="top"/>
          </w:tcPr>
          <w:p>
            <w:pPr>
              <w:pStyle w:val="TableText"/>
              <w:ind w:left="313"/>
              <w:spacing w:before="50" w:line="207" w:lineRule="auto"/>
              <w:rPr/>
            </w:pPr>
            <w:r>
              <w:rPr/>
              <w:t>=</w:t>
            </w:r>
          </w:p>
        </w:tc>
        <w:tc>
          <w:tcPr>
            <w:tcW w:w="689" w:type="dxa"/>
            <w:vAlign w:val="top"/>
          </w:tcPr>
          <w:p>
            <w:pPr>
              <w:pStyle w:val="TableText"/>
              <w:ind w:left="324"/>
              <w:spacing w:before="64" w:line="169" w:lineRule="auto"/>
              <w:rPr/>
            </w:pPr>
            <w:r>
              <w:rPr/>
              <w:t>2</w:t>
            </w:r>
          </w:p>
        </w:tc>
        <w:tc>
          <w:tcPr>
            <w:tcW w:w="689" w:type="dxa"/>
            <w:vAlign w:val="top"/>
          </w:tcPr>
          <w:p>
            <w:pPr>
              <w:pStyle w:val="TableText"/>
              <w:ind w:left="301"/>
              <w:spacing w:before="51" w:line="204" w:lineRule="auto"/>
              <w:rPr/>
            </w:pPr>
            <w:r>
              <w:rPr>
                <w:spacing w:val="1"/>
              </w:rPr>
              <w:t>类</w:t>
            </w:r>
          </w:p>
        </w:tc>
        <w:tc>
          <w:tcPr>
            <w:tcW w:w="734" w:type="dxa"/>
            <w:vAlign w:val="top"/>
          </w:tcPr>
          <w:p>
            <w:pPr>
              <w:pStyle w:val="TableText"/>
              <w:ind w:left="356"/>
              <w:spacing w:before="71" w:line="170" w:lineRule="auto"/>
              <w:rPr>
                <w:sz w:val="7"/>
                <w:szCs w:val="7"/>
              </w:rPr>
            </w:pPr>
            <w:r>
              <w:rPr>
                <w:sz w:val="7"/>
                <w:szCs w:val="7"/>
              </w:rPr>
              <w:t>2</w:t>
            </w:r>
          </w:p>
        </w:tc>
        <w:tc>
          <w:tcPr>
            <w:tcW w:w="659" w:type="dxa"/>
            <w:vAlign w:val="top"/>
          </w:tcPr>
          <w:p>
            <w:pPr>
              <w:pStyle w:val="TableText"/>
              <w:ind w:left="293"/>
              <w:spacing w:before="64" w:line="168" w:lineRule="auto"/>
              <w:rPr/>
            </w:pPr>
            <w:r>
              <w:rPr>
                <w:spacing w:val="-6"/>
              </w:rPr>
              <w:t>15</w:t>
            </w:r>
          </w:p>
        </w:tc>
        <w:tc>
          <w:tcPr>
            <w:tcW w:w="659" w:type="dxa"/>
            <w:vAlign w:val="top"/>
          </w:tcPr>
          <w:p>
            <w:pPr>
              <w:pStyle w:val="TableText"/>
              <w:ind w:left="291"/>
              <w:spacing w:before="64" w:line="168" w:lineRule="auto"/>
              <w:rPr/>
            </w:pPr>
            <w:r>
              <w:rPr>
                <w:spacing w:val="-6"/>
              </w:rPr>
              <w:t>15</w:t>
            </w:r>
          </w:p>
        </w:tc>
        <w:tc>
          <w:tcPr>
            <w:tcW w:w="906" w:type="dxa"/>
            <w:vAlign w:val="top"/>
          </w:tcPr>
          <w:p>
            <w:pPr>
              <w:spacing w:line="169" w:lineRule="exact"/>
              <w:rPr>
                <w:rFonts w:ascii="Arial"/>
                <w:sz w:val="14"/>
              </w:rPr>
            </w:pPr>
            <w:r/>
          </w:p>
        </w:tc>
      </w:tr>
      <w:tr>
        <w:trPr>
          <w:trHeight w:val="180" w:hRule="atLeast"/>
        </w:trPr>
        <w:tc>
          <w:tcPr>
            <w:tcW w:w="741" w:type="dxa"/>
            <w:vAlign w:val="top"/>
            <w:vMerge w:val="continue"/>
            <w:tcBorders>
              <w:top w:val="nil"/>
              <w:bottom w:val="nil"/>
            </w:tcBorders>
          </w:tcPr>
          <w:p>
            <w:pPr>
              <w:rPr>
                <w:rFonts w:ascii="Arial"/>
                <w:sz w:val="21"/>
              </w:rPr>
            </w:pPr>
            <w:r/>
          </w:p>
        </w:tc>
        <w:tc>
          <w:tcPr>
            <w:tcW w:w="1033" w:type="dxa"/>
            <w:vAlign w:val="top"/>
            <w:vMerge w:val="continue"/>
            <w:tcBorders>
              <w:top w:val="nil"/>
              <w:bottom w:val="nil"/>
            </w:tcBorders>
          </w:tcPr>
          <w:p>
            <w:pPr>
              <w:rPr>
                <w:rFonts w:ascii="Arial"/>
                <w:sz w:val="21"/>
              </w:rPr>
            </w:pPr>
            <w:r/>
          </w:p>
        </w:tc>
        <w:tc>
          <w:tcPr>
            <w:tcW w:w="1108" w:type="dxa"/>
            <w:vAlign w:val="top"/>
          </w:tcPr>
          <w:p>
            <w:pPr>
              <w:pStyle w:val="TableText"/>
              <w:ind w:left="377"/>
              <w:spacing w:before="58" w:line="195" w:lineRule="auto"/>
              <w:rPr/>
            </w:pPr>
            <w:r>
              <w:rPr>
                <w:spacing w:val="4"/>
              </w:rPr>
              <w:t>质量指标</w:t>
            </w:r>
          </w:p>
        </w:tc>
        <w:tc>
          <w:tcPr>
            <w:tcW w:w="1108" w:type="dxa"/>
            <w:vAlign w:val="top"/>
          </w:tcPr>
          <w:p>
            <w:pPr>
              <w:pStyle w:val="TableText"/>
              <w:ind w:left="285"/>
              <w:spacing w:before="58" w:line="195" w:lineRule="auto"/>
              <w:rPr/>
            </w:pPr>
            <w:r>
              <w:rPr>
                <w:spacing w:val="5"/>
              </w:rPr>
              <w:t>保险品质合规</w:t>
            </w:r>
          </w:p>
        </w:tc>
        <w:tc>
          <w:tcPr>
            <w:tcW w:w="689" w:type="dxa"/>
            <w:vAlign w:val="top"/>
          </w:tcPr>
          <w:p>
            <w:pPr>
              <w:pStyle w:val="TableText"/>
              <w:ind w:left="248"/>
              <w:spacing w:before="58" w:line="195" w:lineRule="auto"/>
              <w:rPr/>
            </w:pPr>
            <w:r>
              <w:rPr>
                <w:spacing w:val="3"/>
              </w:rPr>
              <w:t>定性</w:t>
            </w:r>
          </w:p>
        </w:tc>
        <w:tc>
          <w:tcPr>
            <w:tcW w:w="689" w:type="dxa"/>
            <w:vAlign w:val="top"/>
          </w:tcPr>
          <w:p>
            <w:pPr>
              <w:pStyle w:val="TableText"/>
              <w:ind w:left="259"/>
              <w:spacing w:before="58" w:line="195" w:lineRule="auto"/>
              <w:rPr/>
            </w:pPr>
            <w:r>
              <w:rPr>
                <w:spacing w:val="3"/>
              </w:rPr>
              <w:t>合规</w:t>
            </w:r>
          </w:p>
        </w:tc>
        <w:tc>
          <w:tcPr>
            <w:tcW w:w="689" w:type="dxa"/>
            <w:vAlign w:val="top"/>
          </w:tcPr>
          <w:p>
            <w:pPr>
              <w:spacing w:line="170" w:lineRule="exact"/>
              <w:rPr>
                <w:rFonts w:ascii="Arial"/>
                <w:sz w:val="14"/>
              </w:rPr>
            </w:pPr>
            <w:r/>
          </w:p>
        </w:tc>
        <w:tc>
          <w:tcPr>
            <w:tcW w:w="734" w:type="dxa"/>
            <w:vAlign w:val="top"/>
          </w:tcPr>
          <w:p>
            <w:pPr>
              <w:pStyle w:val="TableText"/>
              <w:ind w:left="280"/>
              <w:spacing w:before="58" w:line="195" w:lineRule="auto"/>
              <w:rPr/>
            </w:pPr>
            <w:r>
              <w:rPr>
                <w:spacing w:val="3"/>
              </w:rPr>
              <w:t>合规</w:t>
            </w:r>
          </w:p>
        </w:tc>
        <w:tc>
          <w:tcPr>
            <w:tcW w:w="659" w:type="dxa"/>
            <w:vAlign w:val="top"/>
          </w:tcPr>
          <w:p>
            <w:pPr>
              <w:pStyle w:val="TableText"/>
              <w:ind w:left="293"/>
              <w:spacing w:before="71" w:line="168" w:lineRule="auto"/>
              <w:rPr/>
            </w:pPr>
            <w:r>
              <w:rPr>
                <w:spacing w:val="-6"/>
              </w:rPr>
              <w:t>15</w:t>
            </w:r>
          </w:p>
        </w:tc>
        <w:tc>
          <w:tcPr>
            <w:tcW w:w="659" w:type="dxa"/>
            <w:vAlign w:val="top"/>
          </w:tcPr>
          <w:p>
            <w:pPr>
              <w:pStyle w:val="TableText"/>
              <w:ind w:left="291"/>
              <w:spacing w:before="71" w:line="168" w:lineRule="auto"/>
              <w:rPr/>
            </w:pPr>
            <w:r>
              <w:rPr>
                <w:spacing w:val="-6"/>
              </w:rPr>
              <w:t>15</w:t>
            </w:r>
          </w:p>
        </w:tc>
        <w:tc>
          <w:tcPr>
            <w:tcW w:w="906" w:type="dxa"/>
            <w:vAlign w:val="top"/>
          </w:tcPr>
          <w:p>
            <w:pPr>
              <w:spacing w:line="170" w:lineRule="exact"/>
              <w:rPr>
                <w:rFonts w:ascii="Arial"/>
                <w:sz w:val="14"/>
              </w:rPr>
            </w:pPr>
            <w:r/>
          </w:p>
        </w:tc>
      </w:tr>
      <w:tr>
        <w:trPr>
          <w:trHeight w:val="180" w:hRule="atLeast"/>
        </w:trPr>
        <w:tc>
          <w:tcPr>
            <w:tcW w:w="741" w:type="dxa"/>
            <w:vAlign w:val="top"/>
            <w:vMerge w:val="continue"/>
            <w:tcBorders>
              <w:top w:val="nil"/>
              <w:bottom w:val="nil"/>
            </w:tcBorders>
          </w:tcPr>
          <w:p>
            <w:pPr>
              <w:rPr>
                <w:rFonts w:ascii="Arial"/>
                <w:sz w:val="21"/>
              </w:rPr>
            </w:pPr>
            <w:r/>
          </w:p>
        </w:tc>
        <w:tc>
          <w:tcPr>
            <w:tcW w:w="1033" w:type="dxa"/>
            <w:vAlign w:val="top"/>
            <w:vMerge w:val="continue"/>
            <w:tcBorders>
              <w:top w:val="nil"/>
            </w:tcBorders>
          </w:tcPr>
          <w:p>
            <w:pPr>
              <w:rPr>
                <w:rFonts w:ascii="Arial"/>
                <w:sz w:val="21"/>
              </w:rPr>
            </w:pPr>
            <w:r/>
          </w:p>
        </w:tc>
        <w:tc>
          <w:tcPr>
            <w:tcW w:w="1108" w:type="dxa"/>
            <w:vAlign w:val="top"/>
          </w:tcPr>
          <w:p>
            <w:pPr>
              <w:pStyle w:val="TableText"/>
              <w:ind w:left="381"/>
              <w:spacing w:before="53" w:line="203" w:lineRule="auto"/>
              <w:rPr/>
            </w:pPr>
            <w:r>
              <w:rPr>
                <w:spacing w:val="3"/>
              </w:rPr>
              <w:t>时效指标</w:t>
            </w:r>
          </w:p>
        </w:tc>
        <w:tc>
          <w:tcPr>
            <w:tcW w:w="1108" w:type="dxa"/>
            <w:vAlign w:val="top"/>
          </w:tcPr>
          <w:p>
            <w:pPr>
              <w:pStyle w:val="TableText"/>
              <w:ind w:left="285"/>
              <w:spacing w:before="53" w:line="203" w:lineRule="auto"/>
              <w:rPr/>
            </w:pPr>
            <w:r>
              <w:rPr>
                <w:spacing w:val="5"/>
              </w:rPr>
              <w:t>及时购买保险</w:t>
            </w:r>
          </w:p>
        </w:tc>
        <w:tc>
          <w:tcPr>
            <w:tcW w:w="689" w:type="dxa"/>
            <w:vAlign w:val="top"/>
          </w:tcPr>
          <w:p>
            <w:pPr>
              <w:pStyle w:val="TableText"/>
              <w:ind w:left="248"/>
              <w:spacing w:before="53" w:line="203" w:lineRule="auto"/>
              <w:rPr/>
            </w:pPr>
            <w:r>
              <w:rPr>
                <w:spacing w:val="3"/>
              </w:rPr>
              <w:t>定性</w:t>
            </w:r>
          </w:p>
        </w:tc>
        <w:tc>
          <w:tcPr>
            <w:tcW w:w="689" w:type="dxa"/>
            <w:vAlign w:val="top"/>
          </w:tcPr>
          <w:p>
            <w:pPr>
              <w:pStyle w:val="TableText"/>
              <w:ind w:left="259"/>
              <w:spacing w:before="53" w:line="203" w:lineRule="auto"/>
              <w:rPr/>
            </w:pPr>
            <w:r>
              <w:rPr>
                <w:spacing w:val="3"/>
              </w:rPr>
              <w:t>及时</w:t>
            </w:r>
          </w:p>
        </w:tc>
        <w:tc>
          <w:tcPr>
            <w:tcW w:w="689" w:type="dxa"/>
            <w:vAlign w:val="top"/>
          </w:tcPr>
          <w:p>
            <w:pPr>
              <w:spacing w:line="170" w:lineRule="exact"/>
              <w:rPr>
                <w:rFonts w:ascii="Arial"/>
                <w:sz w:val="14"/>
              </w:rPr>
            </w:pPr>
            <w:r/>
          </w:p>
        </w:tc>
        <w:tc>
          <w:tcPr>
            <w:tcW w:w="734" w:type="dxa"/>
            <w:vAlign w:val="top"/>
          </w:tcPr>
          <w:p>
            <w:pPr>
              <w:pStyle w:val="TableText"/>
              <w:ind w:left="280"/>
              <w:spacing w:before="53" w:line="203" w:lineRule="auto"/>
              <w:rPr/>
            </w:pPr>
            <w:r>
              <w:rPr>
                <w:spacing w:val="3"/>
              </w:rPr>
              <w:t>及时</w:t>
            </w:r>
          </w:p>
        </w:tc>
        <w:tc>
          <w:tcPr>
            <w:tcW w:w="659" w:type="dxa"/>
            <w:vAlign w:val="top"/>
          </w:tcPr>
          <w:p>
            <w:pPr>
              <w:pStyle w:val="TableText"/>
              <w:ind w:left="293"/>
              <w:spacing w:before="67" w:line="168" w:lineRule="auto"/>
              <w:rPr/>
            </w:pPr>
            <w:r>
              <w:rPr>
                <w:spacing w:val="-6"/>
              </w:rPr>
              <w:t>10</w:t>
            </w:r>
          </w:p>
        </w:tc>
        <w:tc>
          <w:tcPr>
            <w:tcW w:w="659" w:type="dxa"/>
            <w:vAlign w:val="top"/>
          </w:tcPr>
          <w:p>
            <w:pPr>
              <w:pStyle w:val="TableText"/>
              <w:ind w:left="291"/>
              <w:spacing w:before="67" w:line="168" w:lineRule="auto"/>
              <w:rPr/>
            </w:pPr>
            <w:r>
              <w:rPr>
                <w:spacing w:val="-6"/>
              </w:rPr>
              <w:t>10</w:t>
            </w:r>
          </w:p>
        </w:tc>
        <w:tc>
          <w:tcPr>
            <w:tcW w:w="906" w:type="dxa"/>
            <w:vAlign w:val="top"/>
          </w:tcPr>
          <w:p>
            <w:pPr>
              <w:spacing w:line="170" w:lineRule="exact"/>
              <w:rPr>
                <w:rFonts w:ascii="Arial"/>
                <w:sz w:val="14"/>
              </w:rPr>
            </w:pPr>
            <w:r/>
          </w:p>
        </w:tc>
      </w:tr>
      <w:tr>
        <w:trPr>
          <w:trHeight w:val="269" w:hRule="atLeast"/>
        </w:trPr>
        <w:tc>
          <w:tcPr>
            <w:tcW w:w="741" w:type="dxa"/>
            <w:vAlign w:val="top"/>
            <w:vMerge w:val="continue"/>
            <w:tcBorders>
              <w:top w:val="nil"/>
              <w:bottom w:val="nil"/>
            </w:tcBorders>
          </w:tcPr>
          <w:p>
            <w:pPr>
              <w:rPr>
                <w:rFonts w:ascii="Arial"/>
                <w:sz w:val="21"/>
              </w:rPr>
            </w:pPr>
            <w:r/>
          </w:p>
        </w:tc>
        <w:tc>
          <w:tcPr>
            <w:tcW w:w="1033" w:type="dxa"/>
            <w:vAlign w:val="top"/>
          </w:tcPr>
          <w:p>
            <w:pPr>
              <w:pStyle w:val="TableText"/>
              <w:ind w:left="328"/>
              <w:spacing w:before="102" w:line="205" w:lineRule="auto"/>
              <w:rPr/>
            </w:pPr>
            <w:r>
              <w:rPr>
                <w:spacing w:val="4"/>
              </w:rPr>
              <w:t>效益指标</w:t>
            </w:r>
          </w:p>
        </w:tc>
        <w:tc>
          <w:tcPr>
            <w:tcW w:w="1108" w:type="dxa"/>
            <w:vAlign w:val="top"/>
          </w:tcPr>
          <w:p>
            <w:pPr>
              <w:pStyle w:val="TableText"/>
              <w:ind w:left="281"/>
              <w:spacing w:before="102" w:line="204" w:lineRule="auto"/>
              <w:rPr/>
            </w:pPr>
            <w:r>
              <w:rPr>
                <w:spacing w:val="4"/>
              </w:rPr>
              <w:t>社会效益指标</w:t>
            </w:r>
          </w:p>
        </w:tc>
        <w:tc>
          <w:tcPr>
            <w:tcW w:w="1108" w:type="dxa"/>
            <w:vAlign w:val="top"/>
          </w:tcPr>
          <w:p>
            <w:pPr>
              <w:pStyle w:val="TableText"/>
              <w:ind w:left="139" w:right="486" w:hanging="127"/>
              <w:spacing w:before="49" w:line="183" w:lineRule="auto"/>
              <w:rPr/>
            </w:pPr>
            <w:r>
              <w:rPr>
                <w:spacing w:val="4"/>
              </w:rPr>
              <w:t>提升学校抗风险</w:t>
            </w:r>
            <w:r>
              <w:rPr>
                <w:spacing w:val="5"/>
              </w:rPr>
              <w:t xml:space="preserve"> </w:t>
            </w:r>
            <w:r>
              <w:rPr>
                <w:spacing w:val="2"/>
              </w:rPr>
              <w:t>能力</w:t>
            </w:r>
          </w:p>
        </w:tc>
        <w:tc>
          <w:tcPr>
            <w:tcW w:w="689" w:type="dxa"/>
            <w:vAlign w:val="top"/>
          </w:tcPr>
          <w:p>
            <w:pPr>
              <w:pStyle w:val="TableText"/>
              <w:ind w:left="248"/>
              <w:spacing w:before="102" w:line="205" w:lineRule="auto"/>
              <w:rPr/>
            </w:pPr>
            <w:r>
              <w:rPr>
                <w:spacing w:val="3"/>
              </w:rPr>
              <w:t>定性</w:t>
            </w:r>
          </w:p>
        </w:tc>
        <w:tc>
          <w:tcPr>
            <w:tcW w:w="689" w:type="dxa"/>
            <w:vAlign w:val="top"/>
          </w:tcPr>
          <w:p>
            <w:pPr>
              <w:pStyle w:val="TableText"/>
              <w:ind w:left="261"/>
              <w:spacing w:before="103" w:line="205" w:lineRule="auto"/>
              <w:rPr/>
            </w:pPr>
            <w:r>
              <w:rPr>
                <w:spacing w:val="2"/>
              </w:rPr>
              <w:t>提高</w:t>
            </w:r>
          </w:p>
        </w:tc>
        <w:tc>
          <w:tcPr>
            <w:tcW w:w="689" w:type="dxa"/>
            <w:vAlign w:val="top"/>
          </w:tcPr>
          <w:p>
            <w:pPr>
              <w:rPr>
                <w:rFonts w:ascii="Arial"/>
                <w:sz w:val="21"/>
              </w:rPr>
            </w:pPr>
            <w:r/>
          </w:p>
        </w:tc>
        <w:tc>
          <w:tcPr>
            <w:tcW w:w="734" w:type="dxa"/>
            <w:vAlign w:val="top"/>
          </w:tcPr>
          <w:p>
            <w:pPr>
              <w:pStyle w:val="TableText"/>
              <w:ind w:left="282"/>
              <w:spacing w:before="103" w:line="205" w:lineRule="auto"/>
              <w:rPr/>
            </w:pPr>
            <w:r>
              <w:rPr>
                <w:spacing w:val="2"/>
              </w:rPr>
              <w:t>提高</w:t>
            </w:r>
          </w:p>
        </w:tc>
        <w:tc>
          <w:tcPr>
            <w:tcW w:w="659" w:type="dxa"/>
            <w:vAlign w:val="top"/>
          </w:tcPr>
          <w:p>
            <w:pPr>
              <w:pStyle w:val="TableText"/>
              <w:ind w:left="290"/>
              <w:spacing w:before="116" w:line="168" w:lineRule="auto"/>
              <w:rPr/>
            </w:pPr>
            <w:r>
              <w:rPr>
                <w:spacing w:val="-5"/>
              </w:rPr>
              <w:t>20</w:t>
            </w:r>
          </w:p>
        </w:tc>
        <w:tc>
          <w:tcPr>
            <w:tcW w:w="659" w:type="dxa"/>
            <w:vAlign w:val="top"/>
          </w:tcPr>
          <w:p>
            <w:pPr>
              <w:pStyle w:val="TableText"/>
              <w:ind w:left="288"/>
              <w:spacing w:before="116" w:line="168" w:lineRule="auto"/>
              <w:rPr/>
            </w:pPr>
            <w:r>
              <w:rPr>
                <w:spacing w:val="-5"/>
              </w:rPr>
              <w:t>20</w:t>
            </w:r>
          </w:p>
        </w:tc>
        <w:tc>
          <w:tcPr>
            <w:tcW w:w="906" w:type="dxa"/>
            <w:vAlign w:val="top"/>
          </w:tcPr>
          <w:p>
            <w:pPr>
              <w:rPr>
                <w:rFonts w:ascii="Arial"/>
                <w:sz w:val="21"/>
              </w:rPr>
            </w:pPr>
            <w:r/>
          </w:p>
        </w:tc>
      </w:tr>
      <w:tr>
        <w:trPr>
          <w:trHeight w:val="224" w:hRule="atLeast"/>
        </w:trPr>
        <w:tc>
          <w:tcPr>
            <w:tcW w:w="741" w:type="dxa"/>
            <w:vAlign w:val="top"/>
            <w:vMerge w:val="continue"/>
            <w:tcBorders>
              <w:top w:val="nil"/>
              <w:bottom w:val="nil"/>
            </w:tcBorders>
          </w:tcPr>
          <w:p>
            <w:pPr>
              <w:rPr>
                <w:rFonts w:ascii="Arial"/>
                <w:sz w:val="21"/>
              </w:rPr>
            </w:pPr>
            <w:r/>
          </w:p>
        </w:tc>
        <w:tc>
          <w:tcPr>
            <w:tcW w:w="1033" w:type="dxa"/>
            <w:vAlign w:val="top"/>
          </w:tcPr>
          <w:p>
            <w:pPr>
              <w:pStyle w:val="TableText"/>
              <w:ind w:left="286"/>
              <w:spacing w:before="83" w:line="205" w:lineRule="auto"/>
              <w:rPr/>
            </w:pPr>
            <w:r>
              <w:rPr>
                <w:spacing w:val="4"/>
              </w:rPr>
              <w:t>满意度指标</w:t>
            </w:r>
          </w:p>
        </w:tc>
        <w:tc>
          <w:tcPr>
            <w:tcW w:w="1108" w:type="dxa"/>
            <w:vAlign w:val="top"/>
          </w:tcPr>
          <w:p>
            <w:pPr>
              <w:pStyle w:val="TableText"/>
              <w:ind w:left="462" w:right="258" w:hanging="222"/>
              <w:spacing w:before="20" w:line="169" w:lineRule="auto"/>
              <w:rPr/>
            </w:pPr>
            <w:r>
              <w:rPr>
                <w:spacing w:val="4"/>
              </w:rPr>
              <w:t>服务对象满意度</w:t>
            </w:r>
            <w:r>
              <w:rPr>
                <w:spacing w:val="5"/>
              </w:rPr>
              <w:t xml:space="preserve"> </w:t>
            </w:r>
            <w:r>
              <w:rPr>
                <w:spacing w:val="2"/>
              </w:rPr>
              <w:t>指标</w:t>
            </w:r>
          </w:p>
        </w:tc>
        <w:tc>
          <w:tcPr>
            <w:tcW w:w="1108" w:type="dxa"/>
            <w:vAlign w:val="top"/>
          </w:tcPr>
          <w:p>
            <w:pPr>
              <w:pStyle w:val="TableText"/>
              <w:ind w:left="245"/>
              <w:spacing w:before="83" w:line="205" w:lineRule="auto"/>
              <w:rPr/>
            </w:pPr>
            <w:r>
              <w:rPr>
                <w:spacing w:val="4"/>
              </w:rPr>
              <w:t>学生教师满意度</w:t>
            </w:r>
          </w:p>
        </w:tc>
        <w:tc>
          <w:tcPr>
            <w:tcW w:w="689" w:type="dxa"/>
            <w:vAlign w:val="top"/>
          </w:tcPr>
          <w:p>
            <w:pPr>
              <w:pStyle w:val="TableText"/>
              <w:ind w:left="313"/>
              <w:spacing w:before="83" w:line="224" w:lineRule="auto"/>
              <w:rPr/>
            </w:pPr>
            <w:r>
              <w:rPr>
                <w:spacing w:val="9"/>
              </w:rPr>
              <w:t>≥</w:t>
            </w:r>
          </w:p>
        </w:tc>
        <w:tc>
          <w:tcPr>
            <w:tcW w:w="689" w:type="dxa"/>
            <w:vAlign w:val="top"/>
          </w:tcPr>
          <w:p>
            <w:pPr>
              <w:pStyle w:val="TableText"/>
              <w:ind w:left="303"/>
              <w:spacing w:before="97" w:line="168" w:lineRule="auto"/>
              <w:rPr/>
            </w:pPr>
            <w:r>
              <w:rPr>
                <w:spacing w:val="-5"/>
              </w:rPr>
              <w:t>95</w:t>
            </w:r>
          </w:p>
        </w:tc>
        <w:tc>
          <w:tcPr>
            <w:tcW w:w="689" w:type="dxa"/>
            <w:vAlign w:val="top"/>
          </w:tcPr>
          <w:p>
            <w:pPr>
              <w:pStyle w:val="TableText"/>
              <w:ind w:left="314"/>
              <w:spacing w:before="84" w:line="222" w:lineRule="auto"/>
              <w:rPr/>
            </w:pPr>
            <w:r>
              <w:rPr/>
              <w:t>%</w:t>
            </w:r>
          </w:p>
        </w:tc>
        <w:tc>
          <w:tcPr>
            <w:tcW w:w="734" w:type="dxa"/>
            <w:vAlign w:val="top"/>
          </w:tcPr>
          <w:p>
            <w:pPr>
              <w:pStyle w:val="TableText"/>
              <w:ind w:left="334"/>
              <w:spacing w:before="93" w:line="170" w:lineRule="auto"/>
              <w:rPr>
                <w:sz w:val="7"/>
                <w:szCs w:val="7"/>
              </w:rPr>
            </w:pPr>
            <w:r>
              <w:rPr>
                <w:sz w:val="7"/>
                <w:szCs w:val="7"/>
                <w:spacing w:val="-4"/>
              </w:rPr>
              <w:t>95</w:t>
            </w:r>
          </w:p>
        </w:tc>
        <w:tc>
          <w:tcPr>
            <w:tcW w:w="659" w:type="dxa"/>
            <w:vAlign w:val="top"/>
          </w:tcPr>
          <w:p>
            <w:pPr>
              <w:pStyle w:val="TableText"/>
              <w:ind w:left="293"/>
              <w:spacing w:before="97" w:line="168" w:lineRule="auto"/>
              <w:rPr/>
            </w:pPr>
            <w:r>
              <w:rPr>
                <w:spacing w:val="-6"/>
              </w:rPr>
              <w:t>10</w:t>
            </w:r>
          </w:p>
        </w:tc>
        <w:tc>
          <w:tcPr>
            <w:tcW w:w="659" w:type="dxa"/>
            <w:vAlign w:val="top"/>
          </w:tcPr>
          <w:p>
            <w:pPr>
              <w:pStyle w:val="TableText"/>
              <w:ind w:left="291"/>
              <w:spacing w:before="97" w:line="168" w:lineRule="auto"/>
              <w:rPr/>
            </w:pPr>
            <w:r>
              <w:rPr>
                <w:spacing w:val="-6"/>
              </w:rPr>
              <w:t>10</w:t>
            </w:r>
          </w:p>
        </w:tc>
        <w:tc>
          <w:tcPr>
            <w:tcW w:w="906" w:type="dxa"/>
            <w:vAlign w:val="top"/>
          </w:tcPr>
          <w:p>
            <w:pPr>
              <w:spacing w:line="214" w:lineRule="exact"/>
              <w:rPr>
                <w:rFonts w:ascii="Arial"/>
                <w:sz w:val="18"/>
              </w:rPr>
            </w:pPr>
            <w:r/>
          </w:p>
        </w:tc>
      </w:tr>
      <w:tr>
        <w:trPr>
          <w:trHeight w:val="224" w:hRule="atLeast"/>
        </w:trPr>
        <w:tc>
          <w:tcPr>
            <w:tcW w:w="741" w:type="dxa"/>
            <w:vAlign w:val="top"/>
            <w:vMerge w:val="continue"/>
            <w:tcBorders>
              <w:top w:val="nil"/>
            </w:tcBorders>
          </w:tcPr>
          <w:p>
            <w:pPr>
              <w:rPr>
                <w:rFonts w:ascii="Arial"/>
                <w:sz w:val="21"/>
              </w:rPr>
            </w:pPr>
            <w:r/>
          </w:p>
        </w:tc>
        <w:tc>
          <w:tcPr>
            <w:tcW w:w="1033" w:type="dxa"/>
            <w:vAlign w:val="top"/>
          </w:tcPr>
          <w:p>
            <w:pPr>
              <w:pStyle w:val="TableText"/>
              <w:ind w:left="328"/>
              <w:spacing w:before="78" w:line="205" w:lineRule="auto"/>
              <w:rPr/>
            </w:pPr>
            <w:r>
              <w:rPr>
                <w:spacing w:val="4"/>
              </w:rPr>
              <w:t>成本指标</w:t>
            </w:r>
          </w:p>
        </w:tc>
        <w:tc>
          <w:tcPr>
            <w:tcW w:w="1108" w:type="dxa"/>
            <w:vAlign w:val="top"/>
          </w:tcPr>
          <w:p>
            <w:pPr>
              <w:pStyle w:val="TableText"/>
              <w:ind w:left="282"/>
              <w:spacing w:before="78" w:line="205" w:lineRule="auto"/>
              <w:rPr/>
            </w:pPr>
            <w:r>
              <w:rPr>
                <w:spacing w:val="4"/>
              </w:rPr>
              <w:t>经济成本指标</w:t>
            </w:r>
          </w:p>
        </w:tc>
        <w:tc>
          <w:tcPr>
            <w:tcW w:w="1108" w:type="dxa"/>
            <w:vAlign w:val="top"/>
          </w:tcPr>
          <w:p>
            <w:pPr>
              <w:pStyle w:val="TableText"/>
              <w:ind w:left="329"/>
              <w:spacing w:before="77" w:line="204" w:lineRule="auto"/>
              <w:rPr/>
            </w:pPr>
            <w:r>
              <w:rPr>
                <w:spacing w:val="4"/>
              </w:rPr>
              <w:t>项目总支出</w:t>
            </w:r>
          </w:p>
        </w:tc>
        <w:tc>
          <w:tcPr>
            <w:tcW w:w="689" w:type="dxa"/>
            <w:vAlign w:val="top"/>
          </w:tcPr>
          <w:p>
            <w:pPr>
              <w:pStyle w:val="TableText"/>
              <w:ind w:left="313"/>
              <w:spacing w:before="78" w:line="224" w:lineRule="auto"/>
              <w:rPr/>
            </w:pPr>
            <w:r>
              <w:rPr>
                <w:spacing w:val="9"/>
              </w:rPr>
              <w:t>≤</w:t>
            </w:r>
          </w:p>
        </w:tc>
        <w:tc>
          <w:tcPr>
            <w:tcW w:w="689" w:type="dxa"/>
            <w:vAlign w:val="top"/>
          </w:tcPr>
          <w:p>
            <w:pPr>
              <w:pStyle w:val="TableText"/>
              <w:ind w:left="260"/>
              <w:spacing w:before="91" w:line="169" w:lineRule="auto"/>
              <w:rPr/>
            </w:pPr>
            <w:r>
              <w:rPr>
                <w:spacing w:val="-4"/>
              </w:rPr>
              <w:t>0</w:t>
            </w:r>
            <w:r>
              <w:rPr>
                <w:spacing w:val="-13"/>
              </w:rPr>
              <w:t xml:space="preserve"> </w:t>
            </w:r>
            <w:r>
              <w:rPr>
                <w:spacing w:val="-4"/>
              </w:rPr>
              <w:t>.42</w:t>
            </w:r>
          </w:p>
        </w:tc>
        <w:tc>
          <w:tcPr>
            <w:tcW w:w="689" w:type="dxa"/>
            <w:vAlign w:val="top"/>
          </w:tcPr>
          <w:p>
            <w:pPr>
              <w:pStyle w:val="TableText"/>
              <w:ind w:left="260"/>
              <w:spacing w:before="78" w:line="205" w:lineRule="auto"/>
              <w:rPr/>
            </w:pPr>
            <w:r>
              <w:rPr>
                <w:spacing w:val="3"/>
              </w:rPr>
              <w:t>万元</w:t>
            </w:r>
          </w:p>
        </w:tc>
        <w:tc>
          <w:tcPr>
            <w:tcW w:w="734" w:type="dxa"/>
            <w:vAlign w:val="top"/>
          </w:tcPr>
          <w:p>
            <w:pPr>
              <w:pStyle w:val="TableText"/>
              <w:ind w:left="292"/>
              <w:spacing w:before="91" w:line="169" w:lineRule="auto"/>
              <w:rPr/>
            </w:pPr>
            <w:r>
              <w:rPr>
                <w:spacing w:val="-4"/>
              </w:rPr>
              <w:t>0</w:t>
            </w:r>
            <w:r>
              <w:rPr>
                <w:spacing w:val="-13"/>
              </w:rPr>
              <w:t xml:space="preserve"> </w:t>
            </w:r>
            <w:r>
              <w:rPr>
                <w:spacing w:val="-4"/>
              </w:rPr>
              <w:t>.42</w:t>
            </w:r>
          </w:p>
        </w:tc>
        <w:tc>
          <w:tcPr>
            <w:tcW w:w="659" w:type="dxa"/>
            <w:vAlign w:val="top"/>
          </w:tcPr>
          <w:p>
            <w:pPr>
              <w:pStyle w:val="TableText"/>
              <w:ind w:left="290"/>
              <w:spacing w:before="91" w:line="168" w:lineRule="auto"/>
              <w:rPr/>
            </w:pPr>
            <w:r>
              <w:rPr>
                <w:spacing w:val="-5"/>
              </w:rPr>
              <w:t>20</w:t>
            </w:r>
          </w:p>
        </w:tc>
        <w:tc>
          <w:tcPr>
            <w:tcW w:w="659" w:type="dxa"/>
            <w:vAlign w:val="top"/>
          </w:tcPr>
          <w:p>
            <w:pPr>
              <w:pStyle w:val="TableText"/>
              <w:ind w:left="288"/>
              <w:spacing w:before="91" w:line="168" w:lineRule="auto"/>
              <w:rPr/>
            </w:pPr>
            <w:r>
              <w:rPr>
                <w:spacing w:val="-5"/>
              </w:rPr>
              <w:t>20</w:t>
            </w:r>
          </w:p>
        </w:tc>
        <w:tc>
          <w:tcPr>
            <w:tcW w:w="906" w:type="dxa"/>
            <w:vAlign w:val="top"/>
          </w:tcPr>
          <w:p>
            <w:pPr>
              <w:spacing w:line="214" w:lineRule="exact"/>
              <w:rPr>
                <w:rFonts w:ascii="Arial"/>
                <w:sz w:val="18"/>
              </w:rPr>
            </w:pPr>
            <w:r/>
          </w:p>
        </w:tc>
      </w:tr>
      <w:tr>
        <w:trPr>
          <w:trHeight w:val="105" w:hRule="atLeast"/>
        </w:trPr>
        <w:tc>
          <w:tcPr>
            <w:tcW w:w="6791" w:type="dxa"/>
            <w:vAlign w:val="top"/>
            <w:gridSpan w:val="8"/>
          </w:tcPr>
          <w:p>
            <w:pPr>
              <w:pStyle w:val="TableText"/>
              <w:ind w:left="3306"/>
              <w:spacing w:before="19" w:line="75" w:lineRule="exact"/>
              <w:rPr/>
            </w:pPr>
            <w:r>
              <w:rPr>
                <w:spacing w:val="3"/>
                <w:position w:val="-1"/>
              </w:rPr>
              <w:t>合计</w:t>
            </w:r>
          </w:p>
        </w:tc>
        <w:tc>
          <w:tcPr>
            <w:tcW w:w="659" w:type="dxa"/>
            <w:vAlign w:val="top"/>
          </w:tcPr>
          <w:p>
            <w:pPr>
              <w:pStyle w:val="TableText"/>
              <w:ind w:left="272"/>
              <w:spacing w:before="32" w:line="63" w:lineRule="exact"/>
              <w:rPr/>
            </w:pPr>
            <w:r>
              <w:rPr>
                <w:spacing w:val="-5"/>
                <w:position w:val="-1"/>
              </w:rPr>
              <w:t>100</w:t>
            </w:r>
          </w:p>
        </w:tc>
        <w:tc>
          <w:tcPr>
            <w:tcW w:w="659" w:type="dxa"/>
            <w:vAlign w:val="top"/>
          </w:tcPr>
          <w:p>
            <w:pPr>
              <w:pStyle w:val="TableText"/>
              <w:ind w:left="270"/>
              <w:spacing w:before="32" w:line="63" w:lineRule="exact"/>
              <w:rPr/>
            </w:pPr>
            <w:r>
              <w:rPr>
                <w:spacing w:val="-5"/>
                <w:position w:val="-1"/>
              </w:rPr>
              <w:t>100</w:t>
            </w:r>
          </w:p>
        </w:tc>
        <w:tc>
          <w:tcPr>
            <w:tcW w:w="906" w:type="dxa"/>
            <w:vAlign w:val="top"/>
          </w:tcPr>
          <w:p>
            <w:pPr>
              <w:spacing w:line="95" w:lineRule="exact"/>
              <w:rPr>
                <w:rFonts w:ascii="Arial"/>
                <w:sz w:val="8"/>
              </w:rPr>
            </w:pPr>
            <w:r/>
          </w:p>
        </w:tc>
      </w:tr>
      <w:tr>
        <w:trPr>
          <w:trHeight w:val="135" w:hRule="atLeast"/>
        </w:trPr>
        <w:tc>
          <w:tcPr>
            <w:tcW w:w="741" w:type="dxa"/>
            <w:vAlign w:val="top"/>
          </w:tcPr>
          <w:p>
            <w:pPr>
              <w:pStyle w:val="TableText"/>
              <w:ind w:left="189"/>
              <w:spacing w:before="15" w:line="191" w:lineRule="auto"/>
              <w:rPr/>
            </w:pPr>
            <w:r>
              <w:rPr>
                <w:spacing w:val="4"/>
              </w:rPr>
              <w:t>评价结论</w:t>
            </w:r>
          </w:p>
        </w:tc>
        <w:tc>
          <w:tcPr>
            <w:tcW w:w="8274" w:type="dxa"/>
            <w:vAlign w:val="top"/>
            <w:gridSpan w:val="10"/>
          </w:tcPr>
          <w:p>
            <w:pPr>
              <w:spacing w:before="34" w:line="239" w:lineRule="auto"/>
              <w:rPr>
                <w:rFonts w:ascii="SimHei" w:hAnsi="SimHei" w:eastAsia="SimHei" w:cs="SimHei"/>
                <w:sz w:val="7"/>
                <w:szCs w:val="7"/>
              </w:rPr>
            </w:pPr>
            <w:r>
              <w:rPr>
                <w:rFonts w:ascii="SimHei" w:hAnsi="SimHei" w:eastAsia="SimHei" w:cs="SimHei"/>
                <w:sz w:val="7"/>
                <w:szCs w:val="7"/>
                <w:i/>
                <w:iCs/>
                <w:spacing w:val="4"/>
              </w:rPr>
              <w:t>项目自评分10分，通过项目实施，做到“应保就保，</w:t>
            </w:r>
            <w:r>
              <w:rPr>
                <w:rFonts w:ascii="SimHei" w:hAnsi="SimHei" w:eastAsia="SimHei" w:cs="SimHei"/>
                <w:sz w:val="7"/>
                <w:szCs w:val="7"/>
                <w:spacing w:val="4"/>
              </w:rPr>
              <w:t xml:space="preserve"> </w:t>
            </w:r>
            <w:r>
              <w:rPr>
                <w:rFonts w:ascii="SimHei" w:hAnsi="SimHei" w:eastAsia="SimHei" w:cs="SimHei"/>
                <w:sz w:val="7"/>
                <w:szCs w:val="7"/>
                <w:i/>
                <w:iCs/>
                <w:spacing w:val="4"/>
              </w:rPr>
              <w:t>足额投保”，维护学校正常教育教学秩序，提高学校抗风险能力。</w:t>
            </w:r>
          </w:p>
        </w:tc>
      </w:tr>
      <w:tr>
        <w:trPr>
          <w:trHeight w:val="135" w:hRule="atLeast"/>
        </w:trPr>
        <w:tc>
          <w:tcPr>
            <w:tcW w:w="741" w:type="dxa"/>
            <w:vAlign w:val="top"/>
          </w:tcPr>
          <w:p>
            <w:pPr>
              <w:pStyle w:val="TableText"/>
              <w:ind w:left="189"/>
              <w:spacing w:before="14" w:line="194" w:lineRule="auto"/>
              <w:rPr/>
            </w:pPr>
            <w:r>
              <w:rPr>
                <w:spacing w:val="4"/>
              </w:rPr>
              <w:t>存在问题</w:t>
            </w:r>
          </w:p>
        </w:tc>
        <w:tc>
          <w:tcPr>
            <w:tcW w:w="8274" w:type="dxa"/>
            <w:vAlign w:val="top"/>
            <w:gridSpan w:val="10"/>
          </w:tcPr>
          <w:p>
            <w:pPr>
              <w:ind w:left="1"/>
              <w:spacing w:before="43" w:line="189" w:lineRule="auto"/>
              <w:rPr>
                <w:rFonts w:ascii="SimHei" w:hAnsi="SimHei" w:eastAsia="SimHei" w:cs="SimHei"/>
                <w:sz w:val="7"/>
                <w:szCs w:val="7"/>
              </w:rPr>
            </w:pPr>
            <w:r>
              <w:rPr>
                <w:rFonts w:ascii="SimHei" w:hAnsi="SimHei" w:eastAsia="SimHei" w:cs="SimHei"/>
                <w:sz w:val="7"/>
                <w:szCs w:val="7"/>
                <w:i/>
                <w:iCs/>
                <w:spacing w:val="8"/>
                <w:w w:val="116"/>
              </w:rPr>
              <w:t>无</w:t>
            </w:r>
          </w:p>
        </w:tc>
      </w:tr>
      <w:tr>
        <w:trPr>
          <w:trHeight w:val="135" w:hRule="atLeast"/>
        </w:trPr>
        <w:tc>
          <w:tcPr>
            <w:tcW w:w="741" w:type="dxa"/>
            <w:vAlign w:val="top"/>
          </w:tcPr>
          <w:p>
            <w:pPr>
              <w:pStyle w:val="TableText"/>
              <w:ind w:left="190"/>
              <w:spacing w:before="23" w:line="178" w:lineRule="auto"/>
              <w:rPr/>
            </w:pPr>
            <w:r>
              <w:rPr>
                <w:spacing w:val="4"/>
              </w:rPr>
              <w:t>改进措施</w:t>
            </w:r>
          </w:p>
        </w:tc>
        <w:tc>
          <w:tcPr>
            <w:tcW w:w="8274" w:type="dxa"/>
            <w:vAlign w:val="top"/>
            <w:gridSpan w:val="10"/>
          </w:tcPr>
          <w:p>
            <w:pPr>
              <w:ind w:left="1"/>
              <w:spacing w:before="41" w:line="189" w:lineRule="auto"/>
              <w:rPr>
                <w:rFonts w:ascii="SimHei" w:hAnsi="SimHei" w:eastAsia="SimHei" w:cs="SimHei"/>
                <w:sz w:val="7"/>
                <w:szCs w:val="7"/>
              </w:rPr>
            </w:pPr>
            <w:r>
              <w:rPr>
                <w:rFonts w:ascii="SimHei" w:hAnsi="SimHei" w:eastAsia="SimHei" w:cs="SimHei"/>
                <w:sz w:val="7"/>
                <w:szCs w:val="7"/>
                <w:i/>
                <w:iCs/>
                <w:spacing w:val="8"/>
                <w:w w:val="116"/>
              </w:rPr>
              <w:t>无</w:t>
            </w:r>
          </w:p>
        </w:tc>
      </w:tr>
      <w:tr>
        <w:trPr>
          <w:trHeight w:val="112" w:hRule="atLeast"/>
        </w:trPr>
        <w:tc>
          <w:tcPr>
            <w:tcW w:w="4679" w:type="dxa"/>
            <w:vAlign w:val="top"/>
            <w:gridSpan w:val="5"/>
          </w:tcPr>
          <w:p>
            <w:pPr>
              <w:ind w:left="22"/>
              <w:spacing w:before="21" w:line="186" w:lineRule="auto"/>
              <w:rPr>
                <w:rFonts w:ascii="SimHei" w:hAnsi="SimHei" w:eastAsia="SimHei" w:cs="SimHei"/>
                <w:sz w:val="8"/>
                <w:szCs w:val="8"/>
              </w:rPr>
            </w:pPr>
            <w:r>
              <w:rPr>
                <w:rFonts w:ascii="SimHei" w:hAnsi="SimHei" w:eastAsia="SimHei" w:cs="SimHei"/>
                <w:sz w:val="8"/>
                <w:szCs w:val="8"/>
                <w:spacing w:val="5"/>
              </w:rPr>
              <w:t>项目负责人：樊朝霞</w:t>
            </w:r>
          </w:p>
        </w:tc>
        <w:tc>
          <w:tcPr>
            <w:tcW w:w="4336" w:type="dxa"/>
            <w:vAlign w:val="top"/>
            <w:gridSpan w:val="6"/>
          </w:tcPr>
          <w:p>
            <w:pPr>
              <w:ind w:left="17"/>
              <w:spacing w:before="21" w:line="186" w:lineRule="auto"/>
              <w:rPr>
                <w:rFonts w:ascii="SimHei" w:hAnsi="SimHei" w:eastAsia="SimHei" w:cs="SimHei"/>
                <w:sz w:val="8"/>
                <w:szCs w:val="8"/>
              </w:rPr>
            </w:pPr>
            <w:r>
              <w:rPr>
                <w:rFonts w:ascii="SimHei" w:hAnsi="SimHei" w:eastAsia="SimHei" w:cs="SimHei"/>
                <w:sz w:val="8"/>
                <w:szCs w:val="8"/>
                <w:spacing w:val="2"/>
              </w:rPr>
              <w:t>财务负责人</w:t>
            </w:r>
            <w:r>
              <w:rPr>
                <w:rFonts w:ascii="SimHei" w:hAnsi="SimHei" w:eastAsia="SimHei" w:cs="SimHei"/>
                <w:sz w:val="8"/>
                <w:szCs w:val="8"/>
                <w:spacing w:val="-3"/>
              </w:rPr>
              <w:t xml:space="preserve"> </w:t>
            </w:r>
            <w:r>
              <w:rPr>
                <w:rFonts w:ascii="SimHei" w:hAnsi="SimHei" w:eastAsia="SimHei" w:cs="SimHei"/>
                <w:sz w:val="8"/>
                <w:szCs w:val="8"/>
                <w:spacing w:val="2"/>
              </w:rPr>
              <w:t>：包蕾</w:t>
            </w:r>
          </w:p>
        </w:tc>
      </w:tr>
    </w:tbl>
    <w:p>
      <w:pPr>
        <w:rPr>
          <w:rFonts w:ascii="Arial"/>
          <w:sz w:val="21"/>
        </w:rPr>
      </w:pPr>
      <w:r/>
    </w:p>
    <w:p>
      <w:pPr>
        <w:sectPr>
          <w:footerReference w:type="default" r:id="rId23"/>
          <w:pgSz w:w="11909" w:h="16834"/>
          <w:pgMar w:top="1080" w:right="1756" w:bottom="400" w:left="1005" w:header="0" w:footer="0" w:gutter="0"/>
        </w:sectPr>
        <w:rPr>
          <w:rFonts w:ascii="Arial" w:hAnsi="Arial" w:eastAsia="Arial" w:cs="Arial"/>
          <w:sz w:val="21"/>
          <w:szCs w:val="21"/>
        </w:rPr>
      </w:pPr>
    </w:p>
    <w:tbl>
      <w:tblPr>
        <w:tblStyle w:val="TableNormal"/>
        <w:tblW w:w="897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6"/>
        <w:gridCol w:w="958"/>
        <w:gridCol w:w="973"/>
        <w:gridCol w:w="973"/>
        <w:gridCol w:w="719"/>
        <w:gridCol w:w="854"/>
        <w:gridCol w:w="719"/>
        <w:gridCol w:w="764"/>
        <w:gridCol w:w="674"/>
        <w:gridCol w:w="674"/>
        <w:gridCol w:w="816"/>
      </w:tblGrid>
      <w:tr>
        <w:trPr>
          <w:trHeight w:val="187" w:hRule="atLeast"/>
        </w:trPr>
        <w:tc>
          <w:tcPr>
            <w:tcW w:w="8970" w:type="dxa"/>
            <w:vAlign w:val="top"/>
            <w:gridSpan w:val="11"/>
          </w:tcPr>
          <w:p>
            <w:pPr>
              <w:ind w:left="2961"/>
              <w:spacing w:before="17" w:line="196" w:lineRule="auto"/>
              <w:rPr>
                <w:rFonts w:ascii="SimHei" w:hAnsi="SimHei" w:eastAsia="SimHei" w:cs="SimHei"/>
                <w:sz w:val="15"/>
                <w:szCs w:val="15"/>
              </w:rPr>
            </w:pPr>
            <w:r>
              <w:pict>
                <v:shape id="_x0000_s4" style="position:absolute;margin-left:502.5pt;margin-top:297pt;mso-position-vertical-relative:page;mso-position-horizontal-relative:page;width:35.25pt;height:14.25pt;z-index:251676672;" o:allowincell="f" filled="false" strokecolor="#000000" strokeweight="0.75pt" coordsize="705,285" coordorigin="0,0" path="m,l0,285l705,285l705,0l0,0e">
                  <v:stroke joinstyle="miter" miterlimit="0"/>
                </v:shape>
              </w:pict>
            </w:r>
            <w:r>
              <w:rPr>
                <w:rFonts w:ascii="SimHei" w:hAnsi="SimHei" w:eastAsia="SimHei" w:cs="SimHei"/>
                <w:sz w:val="15"/>
                <w:szCs w:val="15"/>
                <w:b/>
                <w:bCs/>
                <w:spacing w:val="5"/>
              </w:rPr>
              <w:t>部门预算项目支出绩效自评表（</w:t>
            </w:r>
            <w:r>
              <w:rPr>
                <w:rFonts w:ascii="SimHei" w:hAnsi="SimHei" w:eastAsia="SimHei" w:cs="SimHei"/>
                <w:sz w:val="15"/>
                <w:szCs w:val="15"/>
                <w:spacing w:val="-31"/>
              </w:rPr>
              <w:t xml:space="preserve"> </w:t>
            </w:r>
            <w:r>
              <w:rPr>
                <w:rFonts w:ascii="SimHei" w:hAnsi="SimHei" w:eastAsia="SimHei" w:cs="SimHei"/>
                <w:sz w:val="15"/>
                <w:szCs w:val="15"/>
                <w:b/>
                <w:bCs/>
                <w:spacing w:val="5"/>
              </w:rPr>
              <w:t>2023年度</w:t>
            </w:r>
            <w:r>
              <w:rPr>
                <w:rFonts w:ascii="SimHei" w:hAnsi="SimHei" w:eastAsia="SimHei" w:cs="SimHei"/>
                <w:sz w:val="15"/>
                <w:szCs w:val="15"/>
                <w:spacing w:val="-37"/>
              </w:rPr>
              <w:t xml:space="preserve"> </w:t>
            </w:r>
            <w:r>
              <w:rPr>
                <w:rFonts w:ascii="SimHei" w:hAnsi="SimHei" w:eastAsia="SimHei" w:cs="SimHei"/>
                <w:sz w:val="15"/>
                <w:szCs w:val="15"/>
                <w:b/>
                <w:bCs/>
                <w:spacing w:val="5"/>
              </w:rPr>
              <w:t>）</w:t>
            </w:r>
          </w:p>
        </w:tc>
      </w:tr>
      <w:tr>
        <w:trPr>
          <w:trHeight w:val="150" w:hRule="atLeast"/>
        </w:trPr>
        <w:tc>
          <w:tcPr>
            <w:tcW w:w="1804" w:type="dxa"/>
            <w:vAlign w:val="top"/>
            <w:gridSpan w:val="2"/>
          </w:tcPr>
          <w:p>
            <w:pPr>
              <w:pStyle w:val="TableText"/>
              <w:ind w:left="11"/>
              <w:spacing w:before="20" w:line="186" w:lineRule="auto"/>
              <w:rPr>
                <w:sz w:val="9"/>
                <w:szCs w:val="9"/>
              </w:rPr>
            </w:pPr>
            <w:r>
              <w:rPr>
                <w:sz w:val="9"/>
                <w:szCs w:val="9"/>
                <w:spacing w:val="-1"/>
              </w:rPr>
              <w:t>项目名称</w:t>
            </w:r>
          </w:p>
        </w:tc>
        <w:tc>
          <w:tcPr>
            <w:tcW w:w="7166" w:type="dxa"/>
            <w:vAlign w:val="top"/>
            <w:gridSpan w:val="9"/>
          </w:tcPr>
          <w:p>
            <w:pPr>
              <w:pStyle w:val="TableText"/>
              <w:ind w:left="5"/>
              <w:spacing w:before="20" w:line="186" w:lineRule="auto"/>
              <w:rPr>
                <w:sz w:val="9"/>
                <w:szCs w:val="9"/>
              </w:rPr>
            </w:pPr>
            <w:r>
              <w:rPr>
                <w:sz w:val="9"/>
                <w:szCs w:val="9"/>
                <w:spacing w:val="-1"/>
              </w:rPr>
              <w:t>编外教职工经费</w:t>
            </w:r>
          </w:p>
        </w:tc>
      </w:tr>
      <w:tr>
        <w:trPr>
          <w:trHeight w:val="284" w:hRule="atLeast"/>
        </w:trPr>
        <w:tc>
          <w:tcPr>
            <w:tcW w:w="1804" w:type="dxa"/>
            <w:vAlign w:val="top"/>
            <w:gridSpan w:val="2"/>
          </w:tcPr>
          <w:p>
            <w:pPr>
              <w:pStyle w:val="TableText"/>
              <w:ind w:left="15"/>
              <w:spacing w:before="79" w:line="207" w:lineRule="auto"/>
              <w:rPr>
                <w:sz w:val="9"/>
                <w:szCs w:val="9"/>
              </w:rPr>
            </w:pPr>
            <w:r>
              <w:rPr>
                <w:sz w:val="9"/>
                <w:szCs w:val="9"/>
                <w:spacing w:val="-2"/>
              </w:rPr>
              <w:t>主管部门</w:t>
            </w:r>
          </w:p>
        </w:tc>
        <w:tc>
          <w:tcPr>
            <w:tcW w:w="4238" w:type="dxa"/>
            <w:vAlign w:val="top"/>
            <w:gridSpan w:val="5"/>
          </w:tcPr>
          <w:p>
            <w:pPr>
              <w:pStyle w:val="TableText"/>
              <w:ind w:left="2"/>
              <w:spacing w:before="79" w:line="206" w:lineRule="auto"/>
              <w:rPr>
                <w:sz w:val="9"/>
                <w:szCs w:val="9"/>
              </w:rPr>
            </w:pPr>
            <w:r>
              <w:rPr>
                <w:sz w:val="9"/>
                <w:szCs w:val="9"/>
                <w:spacing w:val="-1"/>
              </w:rPr>
              <w:t>成都市温江区教育局部门</w:t>
            </w:r>
          </w:p>
        </w:tc>
        <w:tc>
          <w:tcPr>
            <w:tcW w:w="764" w:type="dxa"/>
            <w:vAlign w:val="top"/>
          </w:tcPr>
          <w:p>
            <w:pPr>
              <w:ind w:left="10" w:right="375" w:firstLine="9"/>
              <w:spacing w:before="26" w:line="245" w:lineRule="auto"/>
              <w:rPr>
                <w:rFonts w:ascii="SimHei" w:hAnsi="SimHei" w:eastAsia="SimHei" w:cs="SimHei"/>
                <w:sz w:val="9"/>
                <w:szCs w:val="9"/>
              </w:rPr>
            </w:pPr>
            <w:r>
              <w:rPr>
                <w:rFonts w:ascii="SimHei" w:hAnsi="SimHei" w:eastAsia="SimHei" w:cs="SimHei"/>
                <w:sz w:val="9"/>
                <w:szCs w:val="9"/>
                <w:spacing w:val="-2"/>
              </w:rPr>
              <w:t>实施单位</w:t>
            </w:r>
            <w:r>
              <w:rPr>
                <w:rFonts w:ascii="SimHei" w:hAnsi="SimHei" w:eastAsia="SimHei" w:cs="SimHei"/>
                <w:sz w:val="9"/>
                <w:szCs w:val="9"/>
              </w:rPr>
              <w:t xml:space="preserve"> </w:t>
            </w:r>
            <w:r>
              <w:rPr>
                <w:rFonts w:ascii="SimHei" w:hAnsi="SimHei" w:eastAsia="SimHei" w:cs="SimHei"/>
                <w:sz w:val="9"/>
                <w:szCs w:val="9"/>
                <w:spacing w:val="-6"/>
              </w:rPr>
              <w:t>（</w:t>
            </w:r>
            <w:r>
              <w:rPr>
                <w:rFonts w:ascii="SimHei" w:hAnsi="SimHei" w:eastAsia="SimHei" w:cs="SimHei"/>
                <w:sz w:val="9"/>
                <w:szCs w:val="9"/>
                <w:spacing w:val="-19"/>
              </w:rPr>
              <w:t xml:space="preserve"> </w:t>
            </w:r>
            <w:r>
              <w:rPr>
                <w:rFonts w:ascii="SimHei" w:hAnsi="SimHei" w:eastAsia="SimHei" w:cs="SimHei"/>
                <w:sz w:val="9"/>
                <w:szCs w:val="9"/>
                <w:spacing w:val="-6"/>
              </w:rPr>
              <w:t>盖章）</w:t>
            </w:r>
          </w:p>
        </w:tc>
        <w:tc>
          <w:tcPr>
            <w:tcW w:w="2164" w:type="dxa"/>
            <w:vAlign w:val="top"/>
            <w:gridSpan w:val="3"/>
          </w:tcPr>
          <w:p>
            <w:pPr>
              <w:pStyle w:val="TableText"/>
              <w:ind w:left="584"/>
              <w:spacing w:before="79" w:line="206" w:lineRule="auto"/>
              <w:outlineLvl w:val="1"/>
              <w:rPr>
                <w:sz w:val="9"/>
                <w:szCs w:val="9"/>
              </w:rPr>
            </w:pPr>
            <w:r>
              <w:drawing>
                <wp:anchor distT="0" distB="0" distL="0" distR="0" simplePos="0" relativeHeight="251677696" behindDoc="0" locked="0" layoutInCell="1" allowOverlap="1">
                  <wp:simplePos x="0" y="0"/>
                  <wp:positionH relativeFrom="column">
                    <wp:posOffset>562609</wp:posOffset>
                  </wp:positionH>
                  <wp:positionV relativeFrom="paragraph">
                    <wp:posOffset>-242704</wp:posOffset>
                  </wp:positionV>
                  <wp:extent cx="1051560" cy="1051559"/>
                  <wp:effectExtent l="0" t="0" r="0" b="0"/>
                  <wp:wrapNone/>
                  <wp:docPr id="16" name="IM 16"/>
                  <wp:cNvGraphicFramePr/>
                  <a:graphic>
                    <a:graphicData uri="http://schemas.openxmlformats.org/drawingml/2006/picture">
                      <pic:pic>
                        <pic:nvPicPr>
                          <pic:cNvPr id="16" name="IM 16"/>
                          <pic:cNvPicPr/>
                        </pic:nvPicPr>
                        <pic:blipFill>
                          <a:blip r:embed="rId25"/>
                          <a:stretch>
                            <a:fillRect/>
                          </a:stretch>
                        </pic:blipFill>
                        <pic:spPr>
                          <a:xfrm rot="0">
                            <a:off x="0" y="0"/>
                            <a:ext cx="1051560" cy="1051559"/>
                          </a:xfrm>
                          <a:prstGeom prst="rect">
                            <a:avLst/>
                          </a:prstGeom>
                        </pic:spPr>
                      </pic:pic>
                    </a:graphicData>
                  </a:graphic>
                </wp:anchor>
              </w:drawing>
            </w:r>
            <w:r>
              <w:rPr>
                <w:sz w:val="9"/>
                <w:szCs w:val="9"/>
                <w:spacing w:val="-1"/>
              </w:rPr>
              <w:t>成都市温江区南城幼儿园</w:t>
            </w:r>
          </w:p>
        </w:tc>
      </w:tr>
      <w:tr>
        <w:trPr>
          <w:trHeight w:val="165" w:hRule="atLeast"/>
        </w:trPr>
        <w:tc>
          <w:tcPr>
            <w:tcW w:w="846" w:type="dxa"/>
            <w:vAlign w:val="top"/>
            <w:vMerge w:val="restart"/>
            <w:tcBorders>
              <w:bottom w:val="nil"/>
            </w:tcBorders>
          </w:tcPr>
          <w:p>
            <w:pPr>
              <w:spacing w:line="334" w:lineRule="auto"/>
              <w:rPr>
                <w:rFonts w:ascii="Arial"/>
                <w:sz w:val="21"/>
              </w:rPr>
            </w:pPr>
            <w:r/>
          </w:p>
          <w:p>
            <w:pPr>
              <w:pStyle w:val="TableText"/>
              <w:ind w:left="11" w:right="371"/>
              <w:spacing w:before="38" w:line="195" w:lineRule="auto"/>
              <w:rPr>
                <w:sz w:val="9"/>
                <w:szCs w:val="9"/>
              </w:rPr>
            </w:pPr>
            <w:r>
              <w:rPr>
                <w:sz w:val="9"/>
                <w:szCs w:val="9"/>
                <w:spacing w:val="-1"/>
              </w:rPr>
              <w:t>项目基本情</w:t>
            </w:r>
            <w:r>
              <w:rPr>
                <w:sz w:val="9"/>
                <w:szCs w:val="9"/>
                <w:spacing w:val="1"/>
              </w:rPr>
              <w:t xml:space="preserve"> </w:t>
            </w:r>
            <w:r>
              <w:rPr>
                <w:sz w:val="9"/>
                <w:szCs w:val="9"/>
              </w:rPr>
              <w:t>况</w:t>
            </w:r>
          </w:p>
        </w:tc>
        <w:tc>
          <w:tcPr>
            <w:tcW w:w="958" w:type="dxa"/>
            <w:vAlign w:val="top"/>
            <w:vMerge w:val="restart"/>
            <w:tcBorders>
              <w:bottom w:val="nil"/>
            </w:tcBorders>
          </w:tcPr>
          <w:p>
            <w:pPr>
              <w:pStyle w:val="TableText"/>
              <w:ind w:left="9" w:right="419" w:firstLine="5"/>
              <w:spacing w:before="190" w:line="195" w:lineRule="auto"/>
              <w:rPr>
                <w:sz w:val="9"/>
                <w:szCs w:val="9"/>
              </w:rPr>
            </w:pPr>
            <w:r>
              <w:rPr>
                <w:sz w:val="9"/>
                <w:szCs w:val="9"/>
                <w:spacing w:val="-3"/>
              </w:rPr>
              <w:t>1.项目年度目</w:t>
            </w:r>
            <w:r>
              <w:rPr>
                <w:sz w:val="9"/>
                <w:szCs w:val="9"/>
                <w:spacing w:val="4"/>
              </w:rPr>
              <w:t xml:space="preserve"> </w:t>
            </w:r>
            <w:r>
              <w:rPr>
                <w:sz w:val="9"/>
                <w:szCs w:val="9"/>
                <w:spacing w:val="-1"/>
              </w:rPr>
              <w:t>标完成情况</w:t>
            </w:r>
          </w:p>
        </w:tc>
        <w:tc>
          <w:tcPr>
            <w:tcW w:w="4238" w:type="dxa"/>
            <w:vAlign w:val="top"/>
            <w:gridSpan w:val="5"/>
          </w:tcPr>
          <w:p>
            <w:pPr>
              <w:pStyle w:val="TableText"/>
              <w:ind w:left="1850"/>
              <w:spacing w:before="31" w:line="192" w:lineRule="auto"/>
              <w:rPr>
                <w:sz w:val="9"/>
                <w:szCs w:val="9"/>
              </w:rPr>
            </w:pPr>
            <w:r>
              <w:rPr>
                <w:sz w:val="9"/>
                <w:szCs w:val="9"/>
                <w:spacing w:val="-1"/>
              </w:rPr>
              <w:t>项目年度目标</w:t>
            </w:r>
          </w:p>
        </w:tc>
        <w:tc>
          <w:tcPr>
            <w:tcW w:w="2928" w:type="dxa"/>
            <w:vAlign w:val="top"/>
            <w:gridSpan w:val="4"/>
          </w:tcPr>
          <w:p>
            <w:pPr>
              <w:ind w:left="1114"/>
              <w:spacing w:before="30" w:line="120" w:lineRule="exact"/>
              <w:rPr>
                <w:rFonts w:ascii="SimHei" w:hAnsi="SimHei" w:eastAsia="SimHei" w:cs="SimHei"/>
                <w:sz w:val="9"/>
                <w:szCs w:val="9"/>
              </w:rPr>
            </w:pPr>
            <w:r>
              <w:rPr>
                <w:rFonts w:ascii="SimHei" w:hAnsi="SimHei" w:eastAsia="SimHei" w:cs="SimHei"/>
                <w:sz w:val="9"/>
                <w:szCs w:val="9"/>
                <w:spacing w:val="-1"/>
              </w:rPr>
              <w:t>年度目标完成情况</w:t>
            </w:r>
          </w:p>
        </w:tc>
      </w:tr>
      <w:tr>
        <w:trPr>
          <w:trHeight w:val="419" w:hRule="atLeast"/>
        </w:trPr>
        <w:tc>
          <w:tcPr>
            <w:tcW w:w="846"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4238" w:type="dxa"/>
            <w:vAlign w:val="top"/>
            <w:gridSpan w:val="5"/>
          </w:tcPr>
          <w:p>
            <w:pPr>
              <w:pStyle w:val="TableText"/>
              <w:ind w:left="6" w:right="1505" w:hanging="7"/>
              <w:spacing w:before="35" w:line="192" w:lineRule="auto"/>
              <w:jc w:val="both"/>
              <w:rPr>
                <w:sz w:val="9"/>
                <w:szCs w:val="9"/>
              </w:rPr>
            </w:pPr>
            <w:r>
              <w:rPr>
                <w:sz w:val="9"/>
                <w:szCs w:val="9"/>
                <w:spacing w:val="-1"/>
              </w:rPr>
              <w:t>《中共四川省委  四川省人民政府关于全面深化新时代教师队伍建设</w:t>
            </w:r>
            <w:r>
              <w:rPr>
                <w:sz w:val="9"/>
                <w:szCs w:val="9"/>
                <w:spacing w:val="1"/>
              </w:rPr>
              <w:t xml:space="preserve">    </w:t>
            </w:r>
            <w:r>
              <w:rPr>
                <w:sz w:val="9"/>
                <w:szCs w:val="9"/>
                <w:spacing w:val="-2"/>
              </w:rPr>
              <w:t>改革的实施意见》（川委发〔2018〕22号</w:t>
            </w:r>
            <w:r>
              <w:rPr>
                <w:sz w:val="9"/>
                <w:szCs w:val="9"/>
                <w:spacing w:val="12"/>
              </w:rPr>
              <w:t>），</w:t>
            </w:r>
            <w:r>
              <w:rPr>
                <w:sz w:val="9"/>
                <w:szCs w:val="9"/>
                <w:spacing w:val="-2"/>
              </w:rPr>
              <w:t>支付编制外教职工工资</w:t>
            </w:r>
            <w:r>
              <w:rPr>
                <w:sz w:val="9"/>
                <w:szCs w:val="9"/>
              </w:rPr>
              <w:t xml:space="preserve"> </w:t>
            </w:r>
            <w:r>
              <w:rPr>
                <w:sz w:val="9"/>
                <w:szCs w:val="9"/>
                <w:spacing w:val="-1"/>
              </w:rPr>
              <w:t>及保险经费。</w:t>
            </w:r>
          </w:p>
        </w:tc>
        <w:tc>
          <w:tcPr>
            <w:tcW w:w="2928" w:type="dxa"/>
            <w:vAlign w:val="top"/>
            <w:gridSpan w:val="4"/>
          </w:tcPr>
          <w:p>
            <w:pPr>
              <w:ind w:left="24"/>
              <w:spacing w:before="154" w:line="120" w:lineRule="exact"/>
              <w:rPr>
                <w:rFonts w:ascii="SimHei" w:hAnsi="SimHei" w:eastAsia="SimHei" w:cs="SimHei"/>
                <w:sz w:val="9"/>
                <w:szCs w:val="9"/>
              </w:rPr>
            </w:pPr>
            <w:r>
              <w:rPr>
                <w:rFonts w:ascii="SimHei" w:hAnsi="SimHei" w:eastAsia="SimHei" w:cs="SimHei"/>
                <w:sz w:val="9"/>
                <w:szCs w:val="9"/>
                <w:spacing w:val="-2"/>
              </w:rPr>
              <w:t>已及时足额支付编外教职工工资及保险经费。</w:t>
            </w:r>
          </w:p>
        </w:tc>
      </w:tr>
      <w:tr>
        <w:trPr>
          <w:trHeight w:val="359" w:hRule="atLeast"/>
        </w:trPr>
        <w:tc>
          <w:tcPr>
            <w:tcW w:w="846" w:type="dxa"/>
            <w:vAlign w:val="top"/>
            <w:vMerge w:val="continue"/>
            <w:tcBorders>
              <w:top w:val="nil"/>
            </w:tcBorders>
          </w:tcPr>
          <w:p>
            <w:pPr>
              <w:rPr>
                <w:rFonts w:ascii="Arial"/>
                <w:sz w:val="21"/>
              </w:rPr>
            </w:pPr>
            <w:r/>
          </w:p>
        </w:tc>
        <w:tc>
          <w:tcPr>
            <w:tcW w:w="958" w:type="dxa"/>
            <w:vAlign w:val="top"/>
          </w:tcPr>
          <w:p>
            <w:pPr>
              <w:pStyle w:val="TableText"/>
              <w:ind w:left="10" w:right="396" w:firstLine="1"/>
              <w:spacing w:before="64" w:line="195" w:lineRule="auto"/>
              <w:rPr>
                <w:sz w:val="9"/>
                <w:szCs w:val="9"/>
              </w:rPr>
            </w:pPr>
            <w:r>
              <w:rPr>
                <w:sz w:val="9"/>
                <w:szCs w:val="9"/>
                <w:spacing w:val="-2"/>
              </w:rPr>
              <w:t>2.项目实施内</w:t>
            </w:r>
            <w:r>
              <w:rPr>
                <w:sz w:val="9"/>
                <w:szCs w:val="9"/>
              </w:rPr>
              <w:t xml:space="preserve">  </w:t>
            </w:r>
            <w:r>
              <w:rPr>
                <w:sz w:val="9"/>
                <w:szCs w:val="9"/>
                <w:spacing w:val="-1"/>
              </w:rPr>
              <w:t>容及过程概述</w:t>
            </w:r>
          </w:p>
        </w:tc>
        <w:tc>
          <w:tcPr>
            <w:tcW w:w="7166" w:type="dxa"/>
            <w:vAlign w:val="top"/>
            <w:gridSpan w:val="9"/>
          </w:tcPr>
          <w:p>
            <w:pPr>
              <w:pStyle w:val="TableText"/>
              <w:ind w:left="2"/>
              <w:spacing w:before="130" w:line="205" w:lineRule="auto"/>
              <w:rPr>
                <w:sz w:val="9"/>
                <w:szCs w:val="9"/>
              </w:rPr>
            </w:pPr>
            <w:r>
              <w:rPr>
                <w:sz w:val="9"/>
                <w:szCs w:val="9"/>
                <w:spacing w:val="-1"/>
              </w:rPr>
              <w:t>项目主要用于支付教育局核定的编外人员的工资及保险经费。</w:t>
            </w:r>
          </w:p>
        </w:tc>
      </w:tr>
      <w:tr>
        <w:trPr>
          <w:trHeight w:val="254" w:hRule="atLeast"/>
        </w:trPr>
        <w:tc>
          <w:tcPr>
            <w:tcW w:w="846"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pStyle w:val="TableText"/>
              <w:ind w:left="11" w:right="356" w:firstLine="1"/>
              <w:spacing w:before="38" w:line="193" w:lineRule="auto"/>
              <w:rPr>
                <w:sz w:val="9"/>
                <w:szCs w:val="9"/>
              </w:rPr>
            </w:pPr>
            <w:r>
              <w:rPr>
                <w:sz w:val="9"/>
                <w:szCs w:val="9"/>
                <w:spacing w:val="-1"/>
              </w:rPr>
              <w:t>预算执行情</w:t>
            </w:r>
            <w:r>
              <w:rPr>
                <w:sz w:val="9"/>
                <w:szCs w:val="9"/>
              </w:rPr>
              <w:t xml:space="preserve">  </w:t>
            </w:r>
            <w:r>
              <w:rPr>
                <w:sz w:val="9"/>
                <w:szCs w:val="9"/>
                <w:spacing w:val="-1"/>
              </w:rPr>
              <w:t>况（10分）</w:t>
            </w:r>
          </w:p>
        </w:tc>
        <w:tc>
          <w:tcPr>
            <w:tcW w:w="958" w:type="dxa"/>
            <w:vAlign w:val="top"/>
          </w:tcPr>
          <w:p>
            <w:pPr>
              <w:pStyle w:val="TableText"/>
              <w:ind w:left="282" w:right="247" w:hanging="34"/>
              <w:spacing w:before="7" w:line="184" w:lineRule="auto"/>
              <w:rPr>
                <w:sz w:val="9"/>
                <w:szCs w:val="9"/>
              </w:rPr>
            </w:pPr>
            <w:r>
              <w:rPr>
                <w:sz w:val="9"/>
                <w:szCs w:val="9"/>
                <w:spacing w:val="-1"/>
              </w:rPr>
              <w:t>年度预算数</w:t>
            </w:r>
            <w:r>
              <w:rPr>
                <w:sz w:val="9"/>
                <w:szCs w:val="9"/>
              </w:rPr>
              <w:t xml:space="preserve"> </w:t>
            </w:r>
            <w:r>
              <w:rPr>
                <w:sz w:val="9"/>
                <w:szCs w:val="9"/>
                <w:spacing w:val="3"/>
              </w:rPr>
              <w:t>（万元）</w:t>
            </w:r>
          </w:p>
        </w:tc>
        <w:tc>
          <w:tcPr>
            <w:tcW w:w="973" w:type="dxa"/>
            <w:vAlign w:val="top"/>
          </w:tcPr>
          <w:p>
            <w:pPr>
              <w:pStyle w:val="TableText"/>
              <w:ind w:left="307"/>
              <w:spacing w:before="72" w:line="206" w:lineRule="auto"/>
              <w:rPr>
                <w:sz w:val="9"/>
                <w:szCs w:val="9"/>
              </w:rPr>
            </w:pPr>
            <w:r>
              <w:rPr>
                <w:sz w:val="9"/>
                <w:szCs w:val="9"/>
                <w:spacing w:val="-1"/>
              </w:rPr>
              <w:t>年初预算</w:t>
            </w:r>
          </w:p>
        </w:tc>
        <w:tc>
          <w:tcPr>
            <w:tcW w:w="973" w:type="dxa"/>
            <w:vAlign w:val="top"/>
          </w:tcPr>
          <w:p>
            <w:pPr>
              <w:pStyle w:val="TableText"/>
              <w:ind w:left="217"/>
              <w:spacing w:before="72" w:line="205" w:lineRule="auto"/>
              <w:rPr>
                <w:sz w:val="9"/>
                <w:szCs w:val="9"/>
              </w:rPr>
            </w:pPr>
            <w:r>
              <w:rPr>
                <w:sz w:val="9"/>
                <w:szCs w:val="9"/>
                <w:spacing w:val="-1"/>
              </w:rPr>
              <w:t>调整后预算数</w:t>
            </w:r>
          </w:p>
        </w:tc>
        <w:tc>
          <w:tcPr>
            <w:tcW w:w="2292" w:type="dxa"/>
            <w:vAlign w:val="top"/>
            <w:gridSpan w:val="3"/>
          </w:tcPr>
          <w:p>
            <w:pPr>
              <w:pStyle w:val="TableText"/>
              <w:ind w:left="922"/>
              <w:spacing w:before="72" w:line="205" w:lineRule="auto"/>
              <w:rPr>
                <w:sz w:val="9"/>
                <w:szCs w:val="9"/>
              </w:rPr>
            </w:pPr>
            <w:r>
              <w:rPr>
                <w:sz w:val="9"/>
                <w:szCs w:val="9"/>
                <w:spacing w:val="-1"/>
              </w:rPr>
              <w:t>预算执行数</w:t>
            </w:r>
          </w:p>
        </w:tc>
        <w:tc>
          <w:tcPr>
            <w:tcW w:w="764" w:type="dxa"/>
            <w:vAlign w:val="top"/>
          </w:tcPr>
          <w:p>
            <w:pPr>
              <w:pStyle w:val="TableText"/>
              <w:ind w:left="16"/>
              <w:spacing w:before="72" w:line="206" w:lineRule="auto"/>
              <w:rPr>
                <w:sz w:val="9"/>
                <w:szCs w:val="9"/>
              </w:rPr>
            </w:pPr>
            <w:r>
              <w:rPr>
                <w:sz w:val="9"/>
                <w:szCs w:val="9"/>
                <w:spacing w:val="-1"/>
              </w:rPr>
              <w:t>预算执行率</w:t>
            </w:r>
          </w:p>
        </w:tc>
        <w:tc>
          <w:tcPr>
            <w:tcW w:w="674" w:type="dxa"/>
            <w:vAlign w:val="top"/>
          </w:tcPr>
          <w:p>
            <w:pPr>
              <w:pStyle w:val="TableText"/>
              <w:ind w:left="253"/>
              <w:spacing w:before="72" w:line="206" w:lineRule="auto"/>
              <w:rPr>
                <w:sz w:val="9"/>
                <w:szCs w:val="9"/>
              </w:rPr>
            </w:pPr>
            <w:r>
              <w:rPr>
                <w:sz w:val="9"/>
                <w:szCs w:val="9"/>
              </w:rPr>
              <w:t>权重</w:t>
            </w:r>
          </w:p>
        </w:tc>
        <w:tc>
          <w:tcPr>
            <w:tcW w:w="674" w:type="dxa"/>
            <w:vAlign w:val="top"/>
          </w:tcPr>
          <w:p>
            <w:pPr>
              <w:pStyle w:val="TableText"/>
              <w:ind w:left="253"/>
              <w:spacing w:before="72" w:line="206" w:lineRule="auto"/>
              <w:rPr>
                <w:sz w:val="9"/>
                <w:szCs w:val="9"/>
              </w:rPr>
            </w:pPr>
            <w:r>
              <w:rPr>
                <w:sz w:val="9"/>
                <w:szCs w:val="9"/>
              </w:rPr>
              <w:t>得分</w:t>
            </w:r>
          </w:p>
        </w:tc>
        <w:tc>
          <w:tcPr>
            <w:tcW w:w="816" w:type="dxa"/>
            <w:vAlign w:val="top"/>
          </w:tcPr>
          <w:p>
            <w:pPr>
              <w:pStyle w:val="TableText"/>
              <w:ind w:left="318"/>
              <w:spacing w:before="72" w:line="206" w:lineRule="auto"/>
              <w:rPr>
                <w:sz w:val="9"/>
                <w:szCs w:val="9"/>
              </w:rPr>
            </w:pPr>
            <w:r>
              <w:rPr>
                <w:sz w:val="9"/>
                <w:szCs w:val="9"/>
              </w:rPr>
              <w:t>原因</w:t>
            </w:r>
          </w:p>
        </w:tc>
      </w:tr>
      <w:tr>
        <w:trPr>
          <w:trHeight w:val="210" w:hRule="atLeast"/>
        </w:trPr>
        <w:tc>
          <w:tcPr>
            <w:tcW w:w="846" w:type="dxa"/>
            <w:vAlign w:val="top"/>
            <w:vMerge w:val="continue"/>
            <w:tcBorders>
              <w:top w:val="nil"/>
              <w:bottom w:val="nil"/>
            </w:tcBorders>
          </w:tcPr>
          <w:p>
            <w:pPr>
              <w:rPr>
                <w:rFonts w:ascii="Arial"/>
                <w:sz w:val="21"/>
              </w:rPr>
            </w:pPr>
            <w:r/>
          </w:p>
        </w:tc>
        <w:tc>
          <w:tcPr>
            <w:tcW w:w="958" w:type="dxa"/>
            <w:vAlign w:val="top"/>
          </w:tcPr>
          <w:p>
            <w:pPr>
              <w:pStyle w:val="TableText"/>
              <w:ind w:left="383"/>
              <w:spacing w:before="54" w:line="205" w:lineRule="auto"/>
              <w:rPr>
                <w:sz w:val="9"/>
                <w:szCs w:val="9"/>
              </w:rPr>
            </w:pPr>
            <w:r>
              <w:rPr>
                <w:sz w:val="9"/>
                <w:szCs w:val="9"/>
                <w:spacing w:val="-2"/>
              </w:rPr>
              <w:t>总额</w:t>
            </w:r>
          </w:p>
        </w:tc>
        <w:tc>
          <w:tcPr>
            <w:tcW w:w="973" w:type="dxa"/>
            <w:vAlign w:val="top"/>
          </w:tcPr>
          <w:p>
            <w:pPr>
              <w:pStyle w:val="TableText"/>
              <w:ind w:left="346"/>
              <w:spacing w:before="69" w:line="170" w:lineRule="auto"/>
              <w:rPr>
                <w:sz w:val="9"/>
                <w:szCs w:val="9"/>
              </w:rPr>
            </w:pPr>
            <w:r>
              <w:rPr>
                <w:sz w:val="9"/>
                <w:szCs w:val="9"/>
                <w:spacing w:val="-4"/>
              </w:rPr>
              <w:t>499.61</w:t>
            </w:r>
          </w:p>
        </w:tc>
        <w:tc>
          <w:tcPr>
            <w:tcW w:w="973" w:type="dxa"/>
            <w:vAlign w:val="top"/>
          </w:tcPr>
          <w:p>
            <w:pPr>
              <w:pStyle w:val="TableText"/>
              <w:ind w:left="350"/>
              <w:spacing w:before="69" w:line="170" w:lineRule="auto"/>
              <w:rPr>
                <w:sz w:val="9"/>
                <w:szCs w:val="9"/>
              </w:rPr>
            </w:pPr>
            <w:r>
              <w:rPr>
                <w:sz w:val="9"/>
                <w:szCs w:val="9"/>
                <w:spacing w:val="-4"/>
              </w:rPr>
              <w:t>553.80</w:t>
            </w:r>
          </w:p>
        </w:tc>
        <w:tc>
          <w:tcPr>
            <w:tcW w:w="2292" w:type="dxa"/>
            <w:vAlign w:val="top"/>
            <w:gridSpan w:val="3"/>
          </w:tcPr>
          <w:p>
            <w:pPr>
              <w:pStyle w:val="TableText"/>
              <w:ind w:left="1014"/>
              <w:spacing w:before="69" w:line="170" w:lineRule="auto"/>
              <w:rPr>
                <w:sz w:val="9"/>
                <w:szCs w:val="9"/>
              </w:rPr>
            </w:pPr>
            <w:r>
              <w:rPr>
                <w:sz w:val="9"/>
                <w:szCs w:val="9"/>
                <w:spacing w:val="-4"/>
              </w:rPr>
              <w:t>553.80</w:t>
            </w:r>
          </w:p>
        </w:tc>
        <w:tc>
          <w:tcPr>
            <w:tcW w:w="764" w:type="dxa"/>
            <w:vAlign w:val="top"/>
          </w:tcPr>
          <w:p>
            <w:pPr>
              <w:pStyle w:val="TableText"/>
              <w:ind w:left="218"/>
              <w:spacing w:before="54" w:line="223" w:lineRule="auto"/>
              <w:rPr>
                <w:sz w:val="9"/>
                <w:szCs w:val="9"/>
              </w:rPr>
            </w:pPr>
            <w:r>
              <w:rPr>
                <w:sz w:val="9"/>
                <w:szCs w:val="9"/>
                <w:spacing w:val="-4"/>
              </w:rPr>
              <w:t>100.00%</w:t>
            </w:r>
          </w:p>
        </w:tc>
        <w:tc>
          <w:tcPr>
            <w:tcW w:w="674" w:type="dxa"/>
            <w:vAlign w:val="top"/>
          </w:tcPr>
          <w:p>
            <w:pPr>
              <w:pStyle w:val="TableText"/>
              <w:ind w:left="298"/>
              <w:spacing w:before="69" w:line="169" w:lineRule="auto"/>
              <w:rPr>
                <w:sz w:val="9"/>
                <w:szCs w:val="9"/>
              </w:rPr>
            </w:pPr>
            <w:r>
              <w:rPr>
                <w:sz w:val="9"/>
                <w:szCs w:val="9"/>
                <w:spacing w:val="-7"/>
              </w:rPr>
              <w:t>10</w:t>
            </w:r>
          </w:p>
        </w:tc>
        <w:tc>
          <w:tcPr>
            <w:tcW w:w="674" w:type="dxa"/>
            <w:vAlign w:val="top"/>
          </w:tcPr>
          <w:p>
            <w:pPr>
              <w:pStyle w:val="TableText"/>
              <w:ind w:left="298"/>
              <w:spacing w:before="69" w:line="169" w:lineRule="auto"/>
              <w:rPr>
                <w:sz w:val="9"/>
                <w:szCs w:val="9"/>
              </w:rPr>
            </w:pPr>
            <w:r>
              <w:rPr>
                <w:sz w:val="9"/>
                <w:szCs w:val="9"/>
                <w:spacing w:val="-7"/>
              </w:rPr>
              <w:t>10</w:t>
            </w:r>
          </w:p>
        </w:tc>
        <w:tc>
          <w:tcPr>
            <w:tcW w:w="816" w:type="dxa"/>
            <w:vAlign w:val="top"/>
            <w:vMerge w:val="restart"/>
            <w:tcBorders>
              <w:bottom w:val="nil"/>
            </w:tcBorders>
          </w:tcPr>
          <w:p>
            <w:pPr>
              <w:rPr>
                <w:rFonts w:ascii="Arial"/>
                <w:sz w:val="21"/>
              </w:rPr>
            </w:pPr>
            <w:r/>
          </w:p>
        </w:tc>
      </w:tr>
      <w:tr>
        <w:trPr>
          <w:trHeight w:val="254" w:hRule="atLeast"/>
        </w:trPr>
        <w:tc>
          <w:tcPr>
            <w:tcW w:w="846" w:type="dxa"/>
            <w:vAlign w:val="top"/>
            <w:vMerge w:val="continue"/>
            <w:tcBorders>
              <w:top w:val="nil"/>
              <w:bottom w:val="nil"/>
            </w:tcBorders>
          </w:tcPr>
          <w:p>
            <w:pPr>
              <w:rPr>
                <w:rFonts w:ascii="Arial"/>
                <w:sz w:val="21"/>
              </w:rPr>
            </w:pPr>
            <w:r/>
          </w:p>
        </w:tc>
        <w:tc>
          <w:tcPr>
            <w:tcW w:w="958" w:type="dxa"/>
            <w:vAlign w:val="top"/>
          </w:tcPr>
          <w:p>
            <w:pPr>
              <w:pStyle w:val="TableText"/>
              <w:ind w:left="418" w:right="201" w:hanging="211"/>
              <w:spacing w:before="14" w:line="178" w:lineRule="auto"/>
              <w:rPr>
                <w:sz w:val="9"/>
                <w:szCs w:val="9"/>
              </w:rPr>
            </w:pPr>
            <w:r>
              <w:rPr>
                <w:sz w:val="9"/>
                <w:szCs w:val="9"/>
                <w:spacing w:val="-2"/>
              </w:rPr>
              <w:t>其中：财政资</w:t>
            </w:r>
            <w:r>
              <w:rPr>
                <w:sz w:val="9"/>
                <w:szCs w:val="9"/>
                <w:spacing w:val="4"/>
              </w:rPr>
              <w:t xml:space="preserve"> </w:t>
            </w:r>
            <w:r>
              <w:rPr>
                <w:sz w:val="9"/>
                <w:szCs w:val="9"/>
                <w:spacing w:val="1"/>
              </w:rPr>
              <w:t>金</w:t>
            </w:r>
          </w:p>
        </w:tc>
        <w:tc>
          <w:tcPr>
            <w:tcW w:w="973" w:type="dxa"/>
            <w:vAlign w:val="top"/>
          </w:tcPr>
          <w:p>
            <w:pPr>
              <w:pStyle w:val="TableText"/>
              <w:ind w:left="346"/>
              <w:spacing w:before="81" w:line="170" w:lineRule="auto"/>
              <w:rPr>
                <w:sz w:val="9"/>
                <w:szCs w:val="9"/>
              </w:rPr>
            </w:pPr>
            <w:r>
              <w:rPr>
                <w:sz w:val="9"/>
                <w:szCs w:val="9"/>
                <w:spacing w:val="-4"/>
              </w:rPr>
              <w:t>499.61</w:t>
            </w:r>
          </w:p>
        </w:tc>
        <w:tc>
          <w:tcPr>
            <w:tcW w:w="973" w:type="dxa"/>
            <w:vAlign w:val="top"/>
          </w:tcPr>
          <w:p>
            <w:pPr>
              <w:pStyle w:val="TableText"/>
              <w:ind w:left="350"/>
              <w:spacing w:before="81" w:line="170" w:lineRule="auto"/>
              <w:rPr>
                <w:sz w:val="9"/>
                <w:szCs w:val="9"/>
              </w:rPr>
            </w:pPr>
            <w:r>
              <w:rPr>
                <w:sz w:val="9"/>
                <w:szCs w:val="9"/>
                <w:spacing w:val="-4"/>
              </w:rPr>
              <w:t>553.80</w:t>
            </w:r>
          </w:p>
        </w:tc>
        <w:tc>
          <w:tcPr>
            <w:tcW w:w="2292" w:type="dxa"/>
            <w:vAlign w:val="top"/>
            <w:gridSpan w:val="3"/>
          </w:tcPr>
          <w:p>
            <w:pPr>
              <w:pStyle w:val="TableText"/>
              <w:ind w:left="1014"/>
              <w:spacing w:before="81" w:line="170" w:lineRule="auto"/>
              <w:rPr>
                <w:sz w:val="9"/>
                <w:szCs w:val="9"/>
              </w:rPr>
            </w:pPr>
            <w:r>
              <w:rPr>
                <w:sz w:val="9"/>
                <w:szCs w:val="9"/>
                <w:spacing w:val="-4"/>
              </w:rPr>
              <w:t>553.80</w:t>
            </w:r>
          </w:p>
        </w:tc>
        <w:tc>
          <w:tcPr>
            <w:tcW w:w="764" w:type="dxa"/>
            <w:vAlign w:val="top"/>
          </w:tcPr>
          <w:p>
            <w:pPr>
              <w:pStyle w:val="TableText"/>
              <w:ind w:left="218"/>
              <w:spacing w:before="67" w:line="223" w:lineRule="auto"/>
              <w:rPr>
                <w:sz w:val="9"/>
                <w:szCs w:val="9"/>
              </w:rPr>
            </w:pPr>
            <w:r>
              <w:rPr>
                <w:sz w:val="9"/>
                <w:szCs w:val="9"/>
                <w:spacing w:val="-4"/>
              </w:rPr>
              <w:t>100.00%</w:t>
            </w:r>
          </w:p>
        </w:tc>
        <w:tc>
          <w:tcPr>
            <w:tcW w:w="674" w:type="dxa"/>
            <w:vAlign w:val="top"/>
          </w:tcPr>
          <w:p>
            <w:pPr>
              <w:pStyle w:val="TableText"/>
              <w:ind w:left="318"/>
              <w:spacing w:before="66" w:line="208" w:lineRule="auto"/>
              <w:rPr>
                <w:sz w:val="9"/>
                <w:szCs w:val="9"/>
              </w:rPr>
            </w:pPr>
            <w:r>
              <w:rPr>
                <w:sz w:val="9"/>
                <w:szCs w:val="9"/>
              </w:rPr>
              <w:t>/</w:t>
            </w:r>
          </w:p>
        </w:tc>
        <w:tc>
          <w:tcPr>
            <w:tcW w:w="674" w:type="dxa"/>
            <w:vAlign w:val="top"/>
          </w:tcPr>
          <w:p>
            <w:pPr>
              <w:pStyle w:val="TableText"/>
              <w:ind w:left="317"/>
              <w:spacing w:before="66" w:line="208" w:lineRule="auto"/>
              <w:rPr>
                <w:sz w:val="9"/>
                <w:szCs w:val="9"/>
              </w:rPr>
            </w:pPr>
            <w:r>
              <w:rPr>
                <w:sz w:val="9"/>
                <w:szCs w:val="9"/>
              </w:rPr>
              <w:t>/</w:t>
            </w:r>
          </w:p>
        </w:tc>
        <w:tc>
          <w:tcPr>
            <w:tcW w:w="816" w:type="dxa"/>
            <w:vAlign w:val="top"/>
            <w:vMerge w:val="continue"/>
            <w:tcBorders>
              <w:top w:val="nil"/>
              <w:bottom w:val="nil"/>
            </w:tcBorders>
          </w:tcPr>
          <w:p>
            <w:pPr>
              <w:rPr>
                <w:rFonts w:ascii="Arial"/>
                <w:sz w:val="21"/>
              </w:rPr>
            </w:pPr>
            <w:r/>
          </w:p>
        </w:tc>
      </w:tr>
      <w:tr>
        <w:trPr>
          <w:trHeight w:val="284" w:hRule="atLeast"/>
        </w:trPr>
        <w:tc>
          <w:tcPr>
            <w:tcW w:w="846" w:type="dxa"/>
            <w:vAlign w:val="top"/>
            <w:vMerge w:val="continue"/>
            <w:tcBorders>
              <w:top w:val="nil"/>
              <w:bottom w:val="nil"/>
            </w:tcBorders>
          </w:tcPr>
          <w:p>
            <w:pPr>
              <w:rPr>
                <w:rFonts w:ascii="Arial"/>
                <w:sz w:val="21"/>
              </w:rPr>
            </w:pPr>
            <w:r/>
          </w:p>
        </w:tc>
        <w:tc>
          <w:tcPr>
            <w:tcW w:w="958" w:type="dxa"/>
            <w:vAlign w:val="top"/>
          </w:tcPr>
          <w:p>
            <w:pPr>
              <w:pStyle w:val="TableText"/>
              <w:ind w:left="381" w:right="198" w:hanging="173"/>
              <w:spacing w:before="35" w:line="185" w:lineRule="auto"/>
              <w:rPr>
                <w:sz w:val="9"/>
                <w:szCs w:val="9"/>
              </w:rPr>
            </w:pPr>
            <w:r>
              <w:rPr>
                <w:sz w:val="9"/>
                <w:szCs w:val="9"/>
                <w:spacing w:val="-1"/>
              </w:rPr>
              <w:t>财政专户管理</w:t>
            </w:r>
            <w:r>
              <w:rPr>
                <w:sz w:val="9"/>
                <w:szCs w:val="9"/>
                <w:spacing w:val="1"/>
              </w:rPr>
              <w:t xml:space="preserve"> </w:t>
            </w:r>
            <w:r>
              <w:rPr>
                <w:sz w:val="9"/>
                <w:szCs w:val="9"/>
                <w:spacing w:val="-1"/>
              </w:rPr>
              <w:t>资金</w:t>
            </w:r>
          </w:p>
        </w:tc>
        <w:tc>
          <w:tcPr>
            <w:tcW w:w="973" w:type="dxa"/>
            <w:vAlign w:val="top"/>
          </w:tcPr>
          <w:p>
            <w:pPr>
              <w:pStyle w:val="TableText"/>
              <w:ind w:left="399"/>
              <w:spacing w:before="103" w:line="170" w:lineRule="auto"/>
              <w:rPr>
                <w:sz w:val="9"/>
                <w:szCs w:val="9"/>
              </w:rPr>
            </w:pPr>
            <w:r>
              <w:rPr>
                <w:sz w:val="9"/>
                <w:szCs w:val="9"/>
                <w:spacing w:val="-4"/>
              </w:rPr>
              <w:t>0.00</w:t>
            </w:r>
          </w:p>
        </w:tc>
        <w:tc>
          <w:tcPr>
            <w:tcW w:w="973" w:type="dxa"/>
            <w:vAlign w:val="top"/>
          </w:tcPr>
          <w:p>
            <w:pPr>
              <w:pStyle w:val="TableText"/>
              <w:ind w:left="403"/>
              <w:spacing w:before="103" w:line="170" w:lineRule="auto"/>
              <w:rPr>
                <w:sz w:val="9"/>
                <w:szCs w:val="9"/>
              </w:rPr>
            </w:pPr>
            <w:r>
              <w:rPr>
                <w:sz w:val="9"/>
                <w:szCs w:val="9"/>
                <w:spacing w:val="-4"/>
              </w:rPr>
              <w:t>0.00</w:t>
            </w:r>
          </w:p>
        </w:tc>
        <w:tc>
          <w:tcPr>
            <w:tcW w:w="2292" w:type="dxa"/>
            <w:vAlign w:val="top"/>
            <w:gridSpan w:val="3"/>
          </w:tcPr>
          <w:p>
            <w:pPr>
              <w:pStyle w:val="TableText"/>
              <w:ind w:left="1067"/>
              <w:spacing w:before="103" w:line="170" w:lineRule="auto"/>
              <w:rPr>
                <w:sz w:val="9"/>
                <w:szCs w:val="9"/>
              </w:rPr>
            </w:pPr>
            <w:r>
              <w:rPr>
                <w:sz w:val="9"/>
                <w:szCs w:val="9"/>
                <w:spacing w:val="-4"/>
              </w:rPr>
              <w:t>0.00</w:t>
            </w:r>
          </w:p>
        </w:tc>
        <w:tc>
          <w:tcPr>
            <w:tcW w:w="764" w:type="dxa"/>
            <w:vAlign w:val="top"/>
          </w:tcPr>
          <w:p>
            <w:pPr>
              <w:pStyle w:val="TableText"/>
              <w:ind w:left="266"/>
              <w:spacing w:before="88" w:line="223" w:lineRule="auto"/>
              <w:rPr>
                <w:sz w:val="9"/>
                <w:szCs w:val="9"/>
              </w:rPr>
            </w:pPr>
            <w:r>
              <w:rPr>
                <w:sz w:val="9"/>
                <w:szCs w:val="9"/>
                <w:spacing w:val="-4"/>
              </w:rPr>
              <w:t>0.00%</w:t>
            </w:r>
          </w:p>
        </w:tc>
        <w:tc>
          <w:tcPr>
            <w:tcW w:w="674" w:type="dxa"/>
            <w:vAlign w:val="top"/>
          </w:tcPr>
          <w:p>
            <w:pPr>
              <w:pStyle w:val="TableText"/>
              <w:ind w:left="318"/>
              <w:spacing w:before="88" w:line="208" w:lineRule="auto"/>
              <w:rPr>
                <w:sz w:val="9"/>
                <w:szCs w:val="9"/>
              </w:rPr>
            </w:pPr>
            <w:r>
              <w:rPr>
                <w:sz w:val="9"/>
                <w:szCs w:val="9"/>
              </w:rPr>
              <w:t>/</w:t>
            </w:r>
          </w:p>
        </w:tc>
        <w:tc>
          <w:tcPr>
            <w:tcW w:w="674" w:type="dxa"/>
            <w:vAlign w:val="top"/>
          </w:tcPr>
          <w:p>
            <w:pPr>
              <w:pStyle w:val="TableText"/>
              <w:ind w:left="317"/>
              <w:spacing w:before="88" w:line="208" w:lineRule="auto"/>
              <w:rPr>
                <w:sz w:val="9"/>
                <w:szCs w:val="9"/>
              </w:rPr>
            </w:pPr>
            <w:r>
              <w:rPr>
                <w:sz w:val="9"/>
                <w:szCs w:val="9"/>
              </w:rPr>
              <w:t>/</w:t>
            </w:r>
          </w:p>
        </w:tc>
        <w:tc>
          <w:tcPr>
            <w:tcW w:w="816" w:type="dxa"/>
            <w:vAlign w:val="top"/>
            <w:vMerge w:val="continue"/>
            <w:tcBorders>
              <w:top w:val="nil"/>
              <w:bottom w:val="nil"/>
            </w:tcBorders>
          </w:tcPr>
          <w:p>
            <w:pPr>
              <w:rPr>
                <w:rFonts w:ascii="Arial"/>
                <w:sz w:val="21"/>
              </w:rPr>
            </w:pPr>
            <w:r/>
          </w:p>
        </w:tc>
      </w:tr>
      <w:tr>
        <w:trPr>
          <w:trHeight w:val="224" w:hRule="atLeast"/>
        </w:trPr>
        <w:tc>
          <w:tcPr>
            <w:tcW w:w="846" w:type="dxa"/>
            <w:vAlign w:val="top"/>
            <w:vMerge w:val="continue"/>
            <w:tcBorders>
              <w:top w:val="nil"/>
              <w:bottom w:val="nil"/>
            </w:tcBorders>
          </w:tcPr>
          <w:p>
            <w:pPr>
              <w:rPr>
                <w:rFonts w:ascii="Arial"/>
                <w:sz w:val="21"/>
              </w:rPr>
            </w:pPr>
            <w:r/>
          </w:p>
        </w:tc>
        <w:tc>
          <w:tcPr>
            <w:tcW w:w="958" w:type="dxa"/>
            <w:vAlign w:val="top"/>
          </w:tcPr>
          <w:p>
            <w:pPr>
              <w:pStyle w:val="TableText"/>
              <w:ind w:left="287"/>
              <w:spacing w:before="66" w:line="206" w:lineRule="auto"/>
              <w:rPr>
                <w:sz w:val="9"/>
                <w:szCs w:val="9"/>
              </w:rPr>
            </w:pPr>
            <w:r>
              <w:rPr>
                <w:sz w:val="9"/>
                <w:szCs w:val="9"/>
                <w:spacing w:val="-1"/>
              </w:rPr>
              <w:t>单位资金</w:t>
            </w:r>
          </w:p>
        </w:tc>
        <w:tc>
          <w:tcPr>
            <w:tcW w:w="973" w:type="dxa"/>
            <w:vAlign w:val="top"/>
          </w:tcPr>
          <w:p>
            <w:pPr>
              <w:pStyle w:val="TableText"/>
              <w:ind w:left="399"/>
              <w:spacing w:before="81" w:line="170" w:lineRule="auto"/>
              <w:rPr>
                <w:sz w:val="9"/>
                <w:szCs w:val="9"/>
              </w:rPr>
            </w:pPr>
            <w:r>
              <w:rPr>
                <w:sz w:val="9"/>
                <w:szCs w:val="9"/>
                <w:spacing w:val="-4"/>
              </w:rPr>
              <w:t>0.00</w:t>
            </w:r>
          </w:p>
        </w:tc>
        <w:tc>
          <w:tcPr>
            <w:tcW w:w="973" w:type="dxa"/>
            <w:vAlign w:val="top"/>
          </w:tcPr>
          <w:p>
            <w:pPr>
              <w:pStyle w:val="TableText"/>
              <w:ind w:left="403"/>
              <w:spacing w:before="81" w:line="170" w:lineRule="auto"/>
              <w:rPr>
                <w:sz w:val="9"/>
                <w:szCs w:val="9"/>
              </w:rPr>
            </w:pPr>
            <w:r>
              <w:rPr>
                <w:sz w:val="9"/>
                <w:szCs w:val="9"/>
                <w:spacing w:val="-4"/>
              </w:rPr>
              <w:t>0.00</w:t>
            </w:r>
          </w:p>
        </w:tc>
        <w:tc>
          <w:tcPr>
            <w:tcW w:w="2292" w:type="dxa"/>
            <w:vAlign w:val="top"/>
            <w:gridSpan w:val="3"/>
          </w:tcPr>
          <w:p>
            <w:pPr>
              <w:pStyle w:val="TableText"/>
              <w:ind w:left="1067"/>
              <w:spacing w:before="81" w:line="170" w:lineRule="auto"/>
              <w:rPr>
                <w:sz w:val="9"/>
                <w:szCs w:val="9"/>
              </w:rPr>
            </w:pPr>
            <w:r>
              <w:rPr>
                <w:sz w:val="9"/>
                <w:szCs w:val="9"/>
                <w:spacing w:val="-4"/>
              </w:rPr>
              <w:t>0.00</w:t>
            </w:r>
          </w:p>
        </w:tc>
        <w:tc>
          <w:tcPr>
            <w:tcW w:w="764" w:type="dxa"/>
            <w:vAlign w:val="top"/>
          </w:tcPr>
          <w:p>
            <w:pPr>
              <w:pStyle w:val="TableText"/>
              <w:ind w:left="266"/>
              <w:spacing w:before="67" w:line="223" w:lineRule="auto"/>
              <w:rPr>
                <w:sz w:val="9"/>
                <w:szCs w:val="9"/>
              </w:rPr>
            </w:pPr>
            <w:r>
              <w:rPr>
                <w:sz w:val="9"/>
                <w:szCs w:val="9"/>
                <w:spacing w:val="-4"/>
              </w:rPr>
              <w:t>0.00%</w:t>
            </w:r>
          </w:p>
        </w:tc>
        <w:tc>
          <w:tcPr>
            <w:tcW w:w="674" w:type="dxa"/>
            <w:vAlign w:val="top"/>
          </w:tcPr>
          <w:p>
            <w:pPr>
              <w:pStyle w:val="TableText"/>
              <w:ind w:left="318"/>
              <w:spacing w:before="66" w:line="208" w:lineRule="auto"/>
              <w:rPr>
                <w:sz w:val="9"/>
                <w:szCs w:val="9"/>
              </w:rPr>
            </w:pPr>
            <w:r>
              <w:rPr>
                <w:sz w:val="9"/>
                <w:szCs w:val="9"/>
              </w:rPr>
              <w:t>/</w:t>
            </w:r>
          </w:p>
        </w:tc>
        <w:tc>
          <w:tcPr>
            <w:tcW w:w="674" w:type="dxa"/>
            <w:vAlign w:val="top"/>
          </w:tcPr>
          <w:p>
            <w:pPr>
              <w:pStyle w:val="TableText"/>
              <w:ind w:left="317"/>
              <w:spacing w:before="66" w:line="208" w:lineRule="auto"/>
              <w:rPr>
                <w:sz w:val="9"/>
                <w:szCs w:val="9"/>
              </w:rPr>
            </w:pPr>
            <w:r>
              <w:rPr>
                <w:sz w:val="9"/>
                <w:szCs w:val="9"/>
              </w:rPr>
              <w:t>/</w:t>
            </w:r>
          </w:p>
        </w:tc>
        <w:tc>
          <w:tcPr>
            <w:tcW w:w="816" w:type="dxa"/>
            <w:vAlign w:val="top"/>
            <w:vMerge w:val="continue"/>
            <w:tcBorders>
              <w:top w:val="nil"/>
              <w:bottom w:val="nil"/>
            </w:tcBorders>
          </w:tcPr>
          <w:p>
            <w:pPr>
              <w:rPr>
                <w:rFonts w:ascii="Arial"/>
                <w:sz w:val="21"/>
              </w:rPr>
            </w:pPr>
            <w:r/>
          </w:p>
        </w:tc>
      </w:tr>
      <w:tr>
        <w:trPr>
          <w:trHeight w:val="239" w:hRule="atLeast"/>
        </w:trPr>
        <w:tc>
          <w:tcPr>
            <w:tcW w:w="846" w:type="dxa"/>
            <w:vAlign w:val="top"/>
            <w:vMerge w:val="continue"/>
            <w:tcBorders>
              <w:top w:val="nil"/>
            </w:tcBorders>
          </w:tcPr>
          <w:p>
            <w:pPr>
              <w:rPr>
                <w:rFonts w:ascii="Arial"/>
                <w:sz w:val="21"/>
              </w:rPr>
            </w:pPr>
            <w:r/>
          </w:p>
        </w:tc>
        <w:tc>
          <w:tcPr>
            <w:tcW w:w="958" w:type="dxa"/>
            <w:vAlign w:val="top"/>
          </w:tcPr>
          <w:p>
            <w:pPr>
              <w:pStyle w:val="TableText"/>
              <w:ind w:left="287"/>
              <w:spacing w:before="65" w:line="206" w:lineRule="auto"/>
              <w:rPr>
                <w:sz w:val="9"/>
                <w:szCs w:val="9"/>
              </w:rPr>
            </w:pPr>
            <w:r>
              <w:rPr>
                <w:sz w:val="9"/>
                <w:szCs w:val="9"/>
                <w:spacing w:val="-1"/>
              </w:rPr>
              <w:t>其他资金</w:t>
            </w:r>
          </w:p>
        </w:tc>
        <w:tc>
          <w:tcPr>
            <w:tcW w:w="973" w:type="dxa"/>
            <w:vAlign w:val="top"/>
          </w:tcPr>
          <w:p>
            <w:pPr>
              <w:spacing w:line="229" w:lineRule="exact"/>
              <w:rPr>
                <w:rFonts w:ascii="Arial"/>
                <w:sz w:val="19"/>
              </w:rPr>
            </w:pPr>
            <w:r/>
          </w:p>
        </w:tc>
        <w:tc>
          <w:tcPr>
            <w:tcW w:w="973" w:type="dxa"/>
            <w:vAlign w:val="top"/>
          </w:tcPr>
          <w:p>
            <w:pPr>
              <w:spacing w:line="229" w:lineRule="exact"/>
              <w:rPr>
                <w:rFonts w:ascii="Arial"/>
                <w:sz w:val="19"/>
              </w:rPr>
            </w:pPr>
            <w:r/>
          </w:p>
        </w:tc>
        <w:tc>
          <w:tcPr>
            <w:tcW w:w="2292" w:type="dxa"/>
            <w:vAlign w:val="top"/>
            <w:gridSpan w:val="3"/>
          </w:tcPr>
          <w:p>
            <w:pPr>
              <w:spacing w:line="229" w:lineRule="exact"/>
              <w:rPr>
                <w:rFonts w:ascii="Arial"/>
                <w:sz w:val="19"/>
              </w:rPr>
            </w:pPr>
            <w:r/>
          </w:p>
        </w:tc>
        <w:tc>
          <w:tcPr>
            <w:tcW w:w="764" w:type="dxa"/>
            <w:vAlign w:val="top"/>
          </w:tcPr>
          <w:p>
            <w:pPr>
              <w:spacing w:line="229" w:lineRule="exact"/>
              <w:rPr>
                <w:rFonts w:ascii="Arial"/>
                <w:sz w:val="19"/>
              </w:rPr>
            </w:pPr>
            <w:r/>
          </w:p>
        </w:tc>
        <w:tc>
          <w:tcPr>
            <w:tcW w:w="674" w:type="dxa"/>
            <w:vAlign w:val="top"/>
          </w:tcPr>
          <w:p>
            <w:pPr>
              <w:pStyle w:val="TableText"/>
              <w:ind w:left="318"/>
              <w:spacing w:before="65" w:line="208" w:lineRule="auto"/>
              <w:rPr>
                <w:sz w:val="9"/>
                <w:szCs w:val="9"/>
              </w:rPr>
            </w:pPr>
            <w:r>
              <w:rPr>
                <w:sz w:val="9"/>
                <w:szCs w:val="9"/>
              </w:rPr>
              <w:t>/</w:t>
            </w:r>
          </w:p>
        </w:tc>
        <w:tc>
          <w:tcPr>
            <w:tcW w:w="674" w:type="dxa"/>
            <w:vAlign w:val="top"/>
          </w:tcPr>
          <w:p>
            <w:pPr>
              <w:pStyle w:val="TableText"/>
              <w:ind w:left="317"/>
              <w:spacing w:before="65" w:line="208" w:lineRule="auto"/>
              <w:rPr>
                <w:sz w:val="9"/>
                <w:szCs w:val="9"/>
              </w:rPr>
            </w:pPr>
            <w:r>
              <w:rPr>
                <w:sz w:val="9"/>
                <w:szCs w:val="9"/>
              </w:rPr>
              <w:t>/</w:t>
            </w:r>
          </w:p>
        </w:tc>
        <w:tc>
          <w:tcPr>
            <w:tcW w:w="816" w:type="dxa"/>
            <w:vAlign w:val="top"/>
            <w:vMerge w:val="continue"/>
            <w:tcBorders>
              <w:top w:val="nil"/>
            </w:tcBorders>
          </w:tcPr>
          <w:p>
            <w:pPr>
              <w:rPr>
                <w:rFonts w:ascii="Arial"/>
                <w:sz w:val="21"/>
              </w:rPr>
            </w:pPr>
            <w:r/>
          </w:p>
        </w:tc>
      </w:tr>
      <w:tr>
        <w:trPr>
          <w:trHeight w:val="284" w:hRule="atLeast"/>
        </w:trPr>
        <w:tc>
          <w:tcPr>
            <w:tcW w:w="846"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31" w:right="224" w:firstLine="3"/>
              <w:spacing w:before="38" w:line="193" w:lineRule="auto"/>
              <w:rPr>
                <w:sz w:val="9"/>
                <w:szCs w:val="9"/>
              </w:rPr>
            </w:pPr>
            <w:r>
              <w:rPr>
                <w:sz w:val="9"/>
                <w:szCs w:val="9"/>
                <w:spacing w:val="-1"/>
              </w:rPr>
              <w:t>绩效指标</w:t>
            </w:r>
            <w:r>
              <w:rPr>
                <w:sz w:val="9"/>
                <w:szCs w:val="9"/>
              </w:rPr>
              <w:t xml:space="preserve">  </w:t>
            </w:r>
            <w:r>
              <w:rPr>
                <w:sz w:val="9"/>
                <w:szCs w:val="9"/>
                <w:spacing w:val="-3"/>
              </w:rPr>
              <w:t>（90</w:t>
            </w:r>
            <w:r>
              <w:rPr>
                <w:sz w:val="9"/>
                <w:szCs w:val="9"/>
                <w:spacing w:val="-13"/>
              </w:rPr>
              <w:t xml:space="preserve"> </w:t>
            </w:r>
            <w:r>
              <w:rPr>
                <w:sz w:val="9"/>
                <w:szCs w:val="9"/>
                <w:spacing w:val="-3"/>
              </w:rPr>
              <w:t>分）</w:t>
            </w:r>
          </w:p>
        </w:tc>
        <w:tc>
          <w:tcPr>
            <w:tcW w:w="958" w:type="dxa"/>
            <w:vAlign w:val="top"/>
          </w:tcPr>
          <w:p>
            <w:pPr>
              <w:pStyle w:val="TableText"/>
              <w:ind w:left="287"/>
              <w:spacing w:before="88" w:line="207" w:lineRule="auto"/>
              <w:rPr>
                <w:sz w:val="9"/>
                <w:szCs w:val="9"/>
              </w:rPr>
            </w:pPr>
            <w:r>
              <w:rPr>
                <w:sz w:val="9"/>
                <w:szCs w:val="9"/>
                <w:spacing w:val="-1"/>
              </w:rPr>
              <w:t>一级指标</w:t>
            </w:r>
          </w:p>
        </w:tc>
        <w:tc>
          <w:tcPr>
            <w:tcW w:w="973" w:type="dxa"/>
            <w:vAlign w:val="top"/>
          </w:tcPr>
          <w:p>
            <w:pPr>
              <w:pStyle w:val="TableText"/>
              <w:ind w:left="306"/>
              <w:spacing w:before="88" w:line="207" w:lineRule="auto"/>
              <w:rPr>
                <w:sz w:val="9"/>
                <w:szCs w:val="9"/>
              </w:rPr>
            </w:pPr>
            <w:r>
              <w:rPr>
                <w:sz w:val="9"/>
                <w:szCs w:val="9"/>
                <w:spacing w:val="-1"/>
              </w:rPr>
              <w:t>二级指标</w:t>
            </w:r>
          </w:p>
        </w:tc>
        <w:tc>
          <w:tcPr>
            <w:tcW w:w="973" w:type="dxa"/>
            <w:vAlign w:val="top"/>
          </w:tcPr>
          <w:p>
            <w:pPr>
              <w:pStyle w:val="TableText"/>
              <w:ind w:left="298"/>
              <w:spacing w:before="88" w:line="207" w:lineRule="auto"/>
              <w:rPr>
                <w:sz w:val="9"/>
                <w:szCs w:val="9"/>
              </w:rPr>
            </w:pPr>
            <w:r>
              <w:rPr>
                <w:sz w:val="9"/>
                <w:szCs w:val="9"/>
                <w:spacing w:val="-1"/>
              </w:rPr>
              <w:t>三级指标</w:t>
            </w:r>
          </w:p>
        </w:tc>
        <w:tc>
          <w:tcPr>
            <w:tcW w:w="719" w:type="dxa"/>
            <w:vAlign w:val="top"/>
          </w:tcPr>
          <w:p>
            <w:pPr>
              <w:pStyle w:val="TableText"/>
              <w:ind w:left="182"/>
              <w:spacing w:before="88" w:line="206" w:lineRule="auto"/>
              <w:rPr>
                <w:sz w:val="9"/>
                <w:szCs w:val="9"/>
              </w:rPr>
            </w:pPr>
            <w:r>
              <w:rPr>
                <w:sz w:val="9"/>
                <w:szCs w:val="9"/>
                <w:spacing w:val="-1"/>
              </w:rPr>
              <w:t>指标性质</w:t>
            </w:r>
          </w:p>
        </w:tc>
        <w:tc>
          <w:tcPr>
            <w:tcW w:w="854" w:type="dxa"/>
            <w:vAlign w:val="top"/>
          </w:tcPr>
          <w:p>
            <w:pPr>
              <w:pStyle w:val="TableText"/>
              <w:ind w:left="295"/>
              <w:spacing w:before="88" w:line="207" w:lineRule="auto"/>
              <w:rPr>
                <w:sz w:val="9"/>
                <w:szCs w:val="9"/>
              </w:rPr>
            </w:pPr>
            <w:r>
              <w:rPr>
                <w:sz w:val="9"/>
                <w:szCs w:val="9"/>
                <w:spacing w:val="-1"/>
              </w:rPr>
              <w:t>指标值</w:t>
            </w:r>
          </w:p>
        </w:tc>
        <w:tc>
          <w:tcPr>
            <w:tcW w:w="719" w:type="dxa"/>
            <w:vAlign w:val="top"/>
          </w:tcPr>
          <w:p>
            <w:pPr>
              <w:pStyle w:val="TableText"/>
              <w:ind w:left="179"/>
              <w:spacing w:before="88" w:line="206" w:lineRule="auto"/>
              <w:rPr>
                <w:sz w:val="9"/>
                <w:szCs w:val="9"/>
              </w:rPr>
            </w:pPr>
            <w:r>
              <w:rPr>
                <w:sz w:val="9"/>
                <w:szCs w:val="9"/>
                <w:spacing w:val="-1"/>
              </w:rPr>
              <w:t>度量单位</w:t>
            </w:r>
          </w:p>
        </w:tc>
        <w:tc>
          <w:tcPr>
            <w:tcW w:w="764" w:type="dxa"/>
            <w:vAlign w:val="top"/>
          </w:tcPr>
          <w:p>
            <w:pPr>
              <w:pStyle w:val="TableText"/>
              <w:ind w:left="252"/>
              <w:spacing w:before="88" w:line="206" w:lineRule="auto"/>
              <w:rPr>
                <w:sz w:val="9"/>
                <w:szCs w:val="9"/>
              </w:rPr>
            </w:pPr>
            <w:r>
              <w:rPr>
                <w:sz w:val="9"/>
                <w:szCs w:val="9"/>
              </w:rPr>
              <w:t>完成值</w:t>
            </w:r>
          </w:p>
        </w:tc>
        <w:tc>
          <w:tcPr>
            <w:tcW w:w="674" w:type="dxa"/>
            <w:vAlign w:val="top"/>
          </w:tcPr>
          <w:p>
            <w:pPr>
              <w:pStyle w:val="TableText"/>
              <w:ind w:left="253"/>
              <w:spacing w:before="88" w:line="206" w:lineRule="auto"/>
              <w:rPr>
                <w:sz w:val="9"/>
                <w:szCs w:val="9"/>
              </w:rPr>
            </w:pPr>
            <w:r>
              <w:rPr>
                <w:sz w:val="9"/>
                <w:szCs w:val="9"/>
              </w:rPr>
              <w:t>权重</w:t>
            </w:r>
          </w:p>
        </w:tc>
        <w:tc>
          <w:tcPr>
            <w:tcW w:w="674" w:type="dxa"/>
            <w:vAlign w:val="top"/>
          </w:tcPr>
          <w:p>
            <w:pPr>
              <w:pStyle w:val="TableText"/>
              <w:ind w:left="253"/>
              <w:spacing w:before="88" w:line="206" w:lineRule="auto"/>
              <w:rPr>
                <w:sz w:val="9"/>
                <w:szCs w:val="9"/>
              </w:rPr>
            </w:pPr>
            <w:r>
              <w:rPr>
                <w:sz w:val="9"/>
                <w:szCs w:val="9"/>
              </w:rPr>
              <w:t>得分</w:t>
            </w:r>
          </w:p>
        </w:tc>
        <w:tc>
          <w:tcPr>
            <w:tcW w:w="816" w:type="dxa"/>
            <w:vAlign w:val="top"/>
          </w:tcPr>
          <w:p>
            <w:pPr>
              <w:pStyle w:val="TableText"/>
              <w:ind w:left="318" w:right="166" w:hanging="132"/>
              <w:spacing w:before="35" w:line="185" w:lineRule="auto"/>
              <w:rPr>
                <w:sz w:val="9"/>
                <w:szCs w:val="9"/>
              </w:rPr>
            </w:pPr>
            <w:r>
              <w:rPr>
                <w:sz w:val="9"/>
                <w:szCs w:val="9"/>
                <w:spacing w:val="-1"/>
              </w:rPr>
              <w:t>未完成原因</w:t>
            </w:r>
            <w:r>
              <w:rPr>
                <w:sz w:val="9"/>
                <w:szCs w:val="9"/>
                <w:spacing w:val="1"/>
              </w:rPr>
              <w:t xml:space="preserve"> </w:t>
            </w:r>
            <w:r>
              <w:rPr>
                <w:sz w:val="9"/>
                <w:szCs w:val="9"/>
              </w:rPr>
              <w:t>分析</w:t>
            </w:r>
          </w:p>
        </w:tc>
      </w:tr>
      <w:tr>
        <w:trPr>
          <w:trHeight w:val="254" w:hRule="atLeast"/>
        </w:trPr>
        <w:tc>
          <w:tcPr>
            <w:tcW w:w="846"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03" w:lineRule="auto"/>
              <w:rPr>
                <w:rFonts w:ascii="Arial"/>
                <w:sz w:val="21"/>
              </w:rPr>
            </w:pPr>
            <w:r/>
          </w:p>
          <w:p>
            <w:pPr>
              <w:pStyle w:val="TableText"/>
              <w:ind w:left="287"/>
              <w:spacing w:before="39" w:line="206" w:lineRule="auto"/>
              <w:rPr>
                <w:sz w:val="9"/>
                <w:szCs w:val="9"/>
              </w:rPr>
            </w:pPr>
            <w:r>
              <w:rPr>
                <w:sz w:val="9"/>
                <w:szCs w:val="9"/>
                <w:spacing w:val="-1"/>
              </w:rPr>
              <w:t>产出指标</w:t>
            </w:r>
          </w:p>
        </w:tc>
        <w:tc>
          <w:tcPr>
            <w:tcW w:w="973" w:type="dxa"/>
            <w:vAlign w:val="top"/>
          </w:tcPr>
          <w:p>
            <w:pPr>
              <w:pStyle w:val="TableText"/>
              <w:ind w:left="306"/>
              <w:spacing w:before="79" w:line="205" w:lineRule="auto"/>
              <w:rPr>
                <w:sz w:val="9"/>
                <w:szCs w:val="9"/>
              </w:rPr>
            </w:pPr>
            <w:r>
              <w:rPr>
                <w:sz w:val="9"/>
                <w:szCs w:val="9"/>
                <w:spacing w:val="-1"/>
              </w:rPr>
              <w:t>数量指标</w:t>
            </w:r>
          </w:p>
        </w:tc>
        <w:tc>
          <w:tcPr>
            <w:tcW w:w="973" w:type="dxa"/>
            <w:vAlign w:val="top"/>
          </w:tcPr>
          <w:p>
            <w:pPr>
              <w:pStyle w:val="TableText"/>
              <w:ind w:left="388" w:right="203" w:hanging="172"/>
              <w:spacing w:before="13" w:line="179" w:lineRule="auto"/>
              <w:rPr>
                <w:sz w:val="9"/>
                <w:szCs w:val="9"/>
              </w:rPr>
            </w:pPr>
            <w:r>
              <w:rPr>
                <w:sz w:val="9"/>
                <w:szCs w:val="9"/>
                <w:spacing w:val="-1"/>
              </w:rPr>
              <w:t>保障编外教师</w:t>
            </w:r>
            <w:r>
              <w:rPr>
                <w:sz w:val="9"/>
                <w:szCs w:val="9"/>
                <w:spacing w:val="2"/>
              </w:rPr>
              <w:t xml:space="preserve"> </w:t>
            </w:r>
            <w:r>
              <w:rPr>
                <w:sz w:val="9"/>
                <w:szCs w:val="9"/>
              </w:rPr>
              <w:t>数量</w:t>
            </w:r>
          </w:p>
        </w:tc>
        <w:tc>
          <w:tcPr>
            <w:tcW w:w="719" w:type="dxa"/>
            <w:vAlign w:val="top"/>
          </w:tcPr>
          <w:p>
            <w:pPr>
              <w:pStyle w:val="TableText"/>
              <w:ind w:left="327"/>
              <w:spacing w:before="80" w:line="159" w:lineRule="exact"/>
              <w:rPr>
                <w:sz w:val="9"/>
                <w:szCs w:val="9"/>
              </w:rPr>
            </w:pPr>
            <w:r>
              <w:rPr>
                <w:sz w:val="9"/>
                <w:szCs w:val="9"/>
                <w:position w:val="2"/>
              </w:rPr>
              <w:t>=</w:t>
            </w:r>
          </w:p>
        </w:tc>
        <w:tc>
          <w:tcPr>
            <w:tcW w:w="854" w:type="dxa"/>
            <w:vAlign w:val="top"/>
          </w:tcPr>
          <w:p>
            <w:pPr>
              <w:pStyle w:val="TableText"/>
              <w:ind w:left="387"/>
              <w:spacing w:before="94" w:line="169" w:lineRule="auto"/>
              <w:rPr>
                <w:sz w:val="9"/>
                <w:szCs w:val="9"/>
              </w:rPr>
            </w:pPr>
            <w:r>
              <w:rPr>
                <w:sz w:val="9"/>
                <w:szCs w:val="9"/>
                <w:spacing w:val="-5"/>
              </w:rPr>
              <w:t>59</w:t>
            </w:r>
          </w:p>
        </w:tc>
        <w:tc>
          <w:tcPr>
            <w:tcW w:w="719" w:type="dxa"/>
            <w:vAlign w:val="top"/>
          </w:tcPr>
          <w:p>
            <w:pPr>
              <w:pStyle w:val="TableText"/>
              <w:ind w:left="311"/>
              <w:spacing w:before="80" w:line="208" w:lineRule="auto"/>
              <w:rPr>
                <w:sz w:val="9"/>
                <w:szCs w:val="9"/>
              </w:rPr>
            </w:pPr>
            <w:r>
              <w:rPr>
                <w:sz w:val="9"/>
                <w:szCs w:val="9"/>
                <w:spacing w:val="1"/>
              </w:rPr>
              <w:t>人</w:t>
            </w:r>
          </w:p>
        </w:tc>
        <w:tc>
          <w:tcPr>
            <w:tcW w:w="764" w:type="dxa"/>
            <w:vAlign w:val="top"/>
          </w:tcPr>
          <w:p>
            <w:pPr>
              <w:pStyle w:val="TableText"/>
              <w:ind w:left="333"/>
              <w:spacing w:before="95" w:line="169" w:lineRule="auto"/>
              <w:rPr>
                <w:sz w:val="9"/>
                <w:szCs w:val="9"/>
              </w:rPr>
            </w:pPr>
            <w:r>
              <w:rPr>
                <w:sz w:val="9"/>
                <w:szCs w:val="9"/>
                <w:spacing w:val="-5"/>
              </w:rPr>
              <w:t>60</w:t>
            </w:r>
          </w:p>
        </w:tc>
        <w:tc>
          <w:tcPr>
            <w:tcW w:w="674" w:type="dxa"/>
            <w:vAlign w:val="top"/>
          </w:tcPr>
          <w:p>
            <w:pPr>
              <w:pStyle w:val="TableText"/>
              <w:ind w:left="298"/>
              <w:spacing w:before="94" w:line="169" w:lineRule="auto"/>
              <w:rPr>
                <w:sz w:val="9"/>
                <w:szCs w:val="9"/>
              </w:rPr>
            </w:pPr>
            <w:r>
              <w:rPr>
                <w:sz w:val="9"/>
                <w:szCs w:val="9"/>
                <w:spacing w:val="-7"/>
              </w:rPr>
              <w:t>15</w:t>
            </w:r>
          </w:p>
        </w:tc>
        <w:tc>
          <w:tcPr>
            <w:tcW w:w="674" w:type="dxa"/>
            <w:vAlign w:val="top"/>
          </w:tcPr>
          <w:p>
            <w:pPr>
              <w:pStyle w:val="TableText"/>
              <w:ind w:left="298"/>
              <w:spacing w:before="94" w:line="169" w:lineRule="auto"/>
              <w:rPr>
                <w:sz w:val="9"/>
                <w:szCs w:val="9"/>
              </w:rPr>
            </w:pPr>
            <w:r>
              <w:rPr>
                <w:sz w:val="9"/>
                <w:szCs w:val="9"/>
                <w:spacing w:val="-7"/>
              </w:rPr>
              <w:t>15</w:t>
            </w:r>
          </w:p>
        </w:tc>
        <w:tc>
          <w:tcPr>
            <w:tcW w:w="816" w:type="dxa"/>
            <w:vAlign w:val="top"/>
          </w:tcPr>
          <w:p>
            <w:pPr>
              <w:rPr>
                <w:rFonts w:ascii="Arial"/>
                <w:sz w:val="21"/>
              </w:rPr>
            </w:pPr>
            <w:r/>
          </w:p>
        </w:tc>
      </w:tr>
      <w:tr>
        <w:trPr>
          <w:trHeight w:val="254" w:hRule="atLeast"/>
        </w:trPr>
        <w:tc>
          <w:tcPr>
            <w:tcW w:w="846"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973" w:type="dxa"/>
            <w:vAlign w:val="top"/>
          </w:tcPr>
          <w:p>
            <w:pPr>
              <w:pStyle w:val="TableText"/>
              <w:ind w:left="306"/>
              <w:spacing w:before="74" w:line="206" w:lineRule="auto"/>
              <w:rPr>
                <w:sz w:val="9"/>
                <w:szCs w:val="9"/>
              </w:rPr>
            </w:pPr>
            <w:r>
              <w:rPr>
                <w:sz w:val="9"/>
                <w:szCs w:val="9"/>
                <w:spacing w:val="-1"/>
              </w:rPr>
              <w:t>质量指标</w:t>
            </w:r>
          </w:p>
        </w:tc>
        <w:tc>
          <w:tcPr>
            <w:tcW w:w="973" w:type="dxa"/>
            <w:vAlign w:val="top"/>
          </w:tcPr>
          <w:p>
            <w:pPr>
              <w:pStyle w:val="TableText"/>
              <w:ind w:left="299"/>
              <w:spacing w:before="74" w:line="206" w:lineRule="auto"/>
              <w:rPr>
                <w:sz w:val="9"/>
                <w:szCs w:val="9"/>
              </w:rPr>
            </w:pPr>
            <w:r>
              <w:rPr>
                <w:sz w:val="9"/>
                <w:szCs w:val="9"/>
                <w:spacing w:val="-1"/>
              </w:rPr>
              <w:t>编外教师</w:t>
            </w:r>
          </w:p>
        </w:tc>
        <w:tc>
          <w:tcPr>
            <w:tcW w:w="719" w:type="dxa"/>
            <w:vAlign w:val="top"/>
          </w:tcPr>
          <w:p>
            <w:pPr>
              <w:pStyle w:val="TableText"/>
              <w:ind w:left="326"/>
              <w:spacing w:before="75" w:line="225" w:lineRule="auto"/>
              <w:rPr>
                <w:sz w:val="9"/>
                <w:szCs w:val="9"/>
              </w:rPr>
            </w:pPr>
            <w:r>
              <w:rPr>
                <w:sz w:val="9"/>
                <w:szCs w:val="9"/>
                <w:spacing w:val="11"/>
              </w:rPr>
              <w:t>≥</w:t>
            </w:r>
          </w:p>
        </w:tc>
        <w:tc>
          <w:tcPr>
            <w:tcW w:w="854" w:type="dxa"/>
            <w:vAlign w:val="top"/>
          </w:tcPr>
          <w:p>
            <w:pPr>
              <w:pStyle w:val="TableText"/>
              <w:ind w:left="387"/>
              <w:spacing w:before="89" w:line="169" w:lineRule="auto"/>
              <w:rPr>
                <w:sz w:val="9"/>
                <w:szCs w:val="9"/>
              </w:rPr>
            </w:pPr>
            <w:r>
              <w:rPr>
                <w:sz w:val="9"/>
                <w:szCs w:val="9"/>
                <w:spacing w:val="-5"/>
              </w:rPr>
              <w:t>95</w:t>
            </w:r>
          </w:p>
        </w:tc>
        <w:tc>
          <w:tcPr>
            <w:tcW w:w="719" w:type="dxa"/>
            <w:vAlign w:val="top"/>
          </w:tcPr>
          <w:p>
            <w:pPr>
              <w:pStyle w:val="TableText"/>
              <w:ind w:left="326"/>
              <w:spacing w:before="75" w:line="223" w:lineRule="auto"/>
              <w:rPr>
                <w:sz w:val="9"/>
                <w:szCs w:val="9"/>
              </w:rPr>
            </w:pPr>
            <w:r>
              <w:rPr>
                <w:sz w:val="9"/>
                <w:szCs w:val="9"/>
              </w:rPr>
              <w:t>%</w:t>
            </w:r>
          </w:p>
        </w:tc>
        <w:tc>
          <w:tcPr>
            <w:tcW w:w="764" w:type="dxa"/>
            <w:vAlign w:val="top"/>
          </w:tcPr>
          <w:p>
            <w:pPr>
              <w:pStyle w:val="TableText"/>
              <w:ind w:left="335"/>
              <w:spacing w:before="99" w:line="165" w:lineRule="auto"/>
              <w:rPr/>
            </w:pPr>
            <w:r>
              <w:rPr>
                <w:i/>
                <w:iCs/>
                <w:spacing w:val="11"/>
                <w:w w:val="117"/>
              </w:rPr>
              <w:t>10</w:t>
            </w:r>
          </w:p>
        </w:tc>
        <w:tc>
          <w:tcPr>
            <w:tcW w:w="674" w:type="dxa"/>
            <w:vAlign w:val="top"/>
          </w:tcPr>
          <w:p>
            <w:pPr>
              <w:pStyle w:val="TableText"/>
              <w:ind w:left="298"/>
              <w:spacing w:before="89" w:line="169" w:lineRule="auto"/>
              <w:rPr>
                <w:sz w:val="9"/>
                <w:szCs w:val="9"/>
              </w:rPr>
            </w:pPr>
            <w:r>
              <w:rPr>
                <w:sz w:val="9"/>
                <w:szCs w:val="9"/>
                <w:spacing w:val="-7"/>
              </w:rPr>
              <w:t>15</w:t>
            </w:r>
          </w:p>
        </w:tc>
        <w:tc>
          <w:tcPr>
            <w:tcW w:w="674" w:type="dxa"/>
            <w:vAlign w:val="top"/>
          </w:tcPr>
          <w:p>
            <w:pPr>
              <w:pStyle w:val="TableText"/>
              <w:ind w:left="298"/>
              <w:spacing w:before="89" w:line="169" w:lineRule="auto"/>
              <w:rPr>
                <w:sz w:val="9"/>
                <w:szCs w:val="9"/>
              </w:rPr>
            </w:pPr>
            <w:r>
              <w:rPr>
                <w:sz w:val="9"/>
                <w:szCs w:val="9"/>
                <w:spacing w:val="-7"/>
              </w:rPr>
              <w:t>15</w:t>
            </w:r>
          </w:p>
        </w:tc>
        <w:tc>
          <w:tcPr>
            <w:tcW w:w="816" w:type="dxa"/>
            <w:vAlign w:val="top"/>
          </w:tcPr>
          <w:p>
            <w:pPr>
              <w:rPr>
                <w:rFonts w:ascii="Arial"/>
                <w:sz w:val="21"/>
              </w:rPr>
            </w:pPr>
            <w:r/>
          </w:p>
        </w:tc>
      </w:tr>
      <w:tr>
        <w:trPr>
          <w:trHeight w:val="254" w:hRule="atLeast"/>
        </w:trPr>
        <w:tc>
          <w:tcPr>
            <w:tcW w:w="846"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973" w:type="dxa"/>
            <w:vAlign w:val="top"/>
          </w:tcPr>
          <w:p>
            <w:pPr>
              <w:pStyle w:val="TableText"/>
              <w:ind w:left="310"/>
              <w:spacing w:before="83" w:line="206" w:lineRule="auto"/>
              <w:rPr>
                <w:sz w:val="9"/>
                <w:szCs w:val="9"/>
              </w:rPr>
            </w:pPr>
            <w:r>
              <w:rPr>
                <w:sz w:val="9"/>
                <w:szCs w:val="9"/>
                <w:spacing w:val="-2"/>
              </w:rPr>
              <w:t>时效指标</w:t>
            </w:r>
          </w:p>
        </w:tc>
        <w:tc>
          <w:tcPr>
            <w:tcW w:w="973" w:type="dxa"/>
            <w:vAlign w:val="top"/>
          </w:tcPr>
          <w:p>
            <w:pPr>
              <w:pStyle w:val="TableText"/>
              <w:ind w:left="216"/>
              <w:spacing w:before="83" w:line="205" w:lineRule="auto"/>
              <w:rPr>
                <w:sz w:val="9"/>
                <w:szCs w:val="9"/>
              </w:rPr>
            </w:pPr>
            <w:r>
              <w:rPr>
                <w:sz w:val="9"/>
                <w:szCs w:val="9"/>
                <w:spacing w:val="-1"/>
              </w:rPr>
              <w:t>及时发放工资</w:t>
            </w:r>
          </w:p>
        </w:tc>
        <w:tc>
          <w:tcPr>
            <w:tcW w:w="719" w:type="dxa"/>
            <w:vAlign w:val="top"/>
          </w:tcPr>
          <w:p>
            <w:pPr>
              <w:pStyle w:val="TableText"/>
              <w:ind w:left="260"/>
              <w:spacing w:before="83" w:line="206" w:lineRule="auto"/>
              <w:rPr>
                <w:sz w:val="9"/>
                <w:szCs w:val="9"/>
              </w:rPr>
            </w:pPr>
            <w:r>
              <w:rPr>
                <w:sz w:val="9"/>
                <w:szCs w:val="9"/>
              </w:rPr>
              <w:t>定性</w:t>
            </w:r>
          </w:p>
        </w:tc>
        <w:tc>
          <w:tcPr>
            <w:tcW w:w="854" w:type="dxa"/>
            <w:vAlign w:val="top"/>
          </w:tcPr>
          <w:p>
            <w:pPr>
              <w:pStyle w:val="TableText"/>
              <w:ind w:left="333"/>
              <w:spacing w:before="83" w:line="206" w:lineRule="auto"/>
              <w:rPr>
                <w:sz w:val="9"/>
                <w:szCs w:val="9"/>
              </w:rPr>
            </w:pPr>
            <w:r>
              <w:rPr>
                <w:sz w:val="9"/>
                <w:szCs w:val="9"/>
              </w:rPr>
              <w:t>及时</w:t>
            </w:r>
          </w:p>
        </w:tc>
        <w:tc>
          <w:tcPr>
            <w:tcW w:w="719" w:type="dxa"/>
            <w:vAlign w:val="top"/>
          </w:tcPr>
          <w:p>
            <w:pPr>
              <w:rPr>
                <w:rFonts w:ascii="Arial"/>
                <w:sz w:val="21"/>
              </w:rPr>
            </w:pPr>
            <w:r/>
          </w:p>
        </w:tc>
        <w:tc>
          <w:tcPr>
            <w:tcW w:w="764" w:type="dxa"/>
            <w:vAlign w:val="top"/>
          </w:tcPr>
          <w:p>
            <w:pPr>
              <w:pStyle w:val="TableText"/>
              <w:ind w:left="285"/>
              <w:spacing w:before="82" w:line="199" w:lineRule="auto"/>
              <w:rPr/>
            </w:pPr>
            <w:r>
              <w:rPr>
                <w:i/>
                <w:iCs/>
                <w:spacing w:val="13"/>
              </w:rPr>
              <w:t>及时</w:t>
            </w:r>
          </w:p>
        </w:tc>
        <w:tc>
          <w:tcPr>
            <w:tcW w:w="674" w:type="dxa"/>
            <w:vAlign w:val="top"/>
          </w:tcPr>
          <w:p>
            <w:pPr>
              <w:pStyle w:val="TableText"/>
              <w:ind w:left="298"/>
              <w:spacing w:before="98" w:line="169" w:lineRule="auto"/>
              <w:rPr>
                <w:sz w:val="9"/>
                <w:szCs w:val="9"/>
              </w:rPr>
            </w:pPr>
            <w:r>
              <w:rPr>
                <w:sz w:val="9"/>
                <w:szCs w:val="9"/>
                <w:spacing w:val="-7"/>
              </w:rPr>
              <w:t>10</w:t>
            </w:r>
          </w:p>
        </w:tc>
        <w:tc>
          <w:tcPr>
            <w:tcW w:w="674" w:type="dxa"/>
            <w:vAlign w:val="top"/>
          </w:tcPr>
          <w:p>
            <w:pPr>
              <w:pStyle w:val="TableText"/>
              <w:ind w:left="298"/>
              <w:spacing w:before="98" w:line="169" w:lineRule="auto"/>
              <w:rPr>
                <w:sz w:val="9"/>
                <w:szCs w:val="9"/>
              </w:rPr>
            </w:pPr>
            <w:r>
              <w:rPr>
                <w:sz w:val="9"/>
                <w:szCs w:val="9"/>
                <w:spacing w:val="-7"/>
              </w:rPr>
              <w:t>10</w:t>
            </w:r>
          </w:p>
        </w:tc>
        <w:tc>
          <w:tcPr>
            <w:tcW w:w="816" w:type="dxa"/>
            <w:vAlign w:val="top"/>
          </w:tcPr>
          <w:p>
            <w:pPr>
              <w:rPr>
                <w:rFonts w:ascii="Arial"/>
                <w:sz w:val="21"/>
              </w:rPr>
            </w:pPr>
            <w:r/>
          </w:p>
        </w:tc>
      </w:tr>
      <w:tr>
        <w:trPr>
          <w:trHeight w:val="254" w:hRule="atLeast"/>
        </w:trPr>
        <w:tc>
          <w:tcPr>
            <w:tcW w:w="846" w:type="dxa"/>
            <w:vAlign w:val="top"/>
            <w:vMerge w:val="continue"/>
            <w:tcBorders>
              <w:top w:val="nil"/>
              <w:bottom w:val="nil"/>
            </w:tcBorders>
          </w:tcPr>
          <w:p>
            <w:pPr>
              <w:rPr>
                <w:rFonts w:ascii="Arial"/>
                <w:sz w:val="21"/>
              </w:rPr>
            </w:pPr>
            <w:r/>
          </w:p>
        </w:tc>
        <w:tc>
          <w:tcPr>
            <w:tcW w:w="958" w:type="dxa"/>
            <w:vAlign w:val="top"/>
          </w:tcPr>
          <w:p>
            <w:pPr>
              <w:pStyle w:val="TableText"/>
              <w:ind w:left="287"/>
              <w:spacing w:before="78" w:line="206" w:lineRule="auto"/>
              <w:rPr>
                <w:sz w:val="9"/>
                <w:szCs w:val="9"/>
              </w:rPr>
            </w:pPr>
            <w:r>
              <w:rPr>
                <w:sz w:val="9"/>
                <w:szCs w:val="9"/>
                <w:spacing w:val="-1"/>
              </w:rPr>
              <w:t>效益指标</w:t>
            </w:r>
          </w:p>
        </w:tc>
        <w:tc>
          <w:tcPr>
            <w:tcW w:w="973" w:type="dxa"/>
            <w:vAlign w:val="top"/>
          </w:tcPr>
          <w:p>
            <w:pPr>
              <w:pStyle w:val="TableText"/>
              <w:ind w:left="213"/>
              <w:spacing w:before="78" w:line="205" w:lineRule="auto"/>
              <w:rPr>
                <w:sz w:val="9"/>
                <w:szCs w:val="9"/>
              </w:rPr>
            </w:pPr>
            <w:r>
              <w:rPr>
                <w:sz w:val="9"/>
                <w:szCs w:val="9"/>
                <w:spacing w:val="-1"/>
              </w:rPr>
              <w:t>社会效益指标</w:t>
            </w:r>
          </w:p>
        </w:tc>
        <w:tc>
          <w:tcPr>
            <w:tcW w:w="973" w:type="dxa"/>
            <w:vAlign w:val="top"/>
          </w:tcPr>
          <w:p>
            <w:pPr>
              <w:pStyle w:val="TableText"/>
              <w:ind w:left="389" w:right="203" w:hanging="171"/>
              <w:spacing w:before="25" w:line="170" w:lineRule="auto"/>
              <w:rPr>
                <w:sz w:val="9"/>
                <w:szCs w:val="9"/>
              </w:rPr>
            </w:pPr>
            <w:r>
              <w:rPr>
                <w:sz w:val="9"/>
                <w:szCs w:val="9"/>
                <w:spacing w:val="-1"/>
              </w:rPr>
              <w:t>维持学校教学</w:t>
            </w:r>
            <w:r>
              <w:rPr>
                <w:sz w:val="9"/>
                <w:szCs w:val="9"/>
                <w:spacing w:val="1"/>
              </w:rPr>
              <w:t xml:space="preserve"> </w:t>
            </w:r>
            <w:r>
              <w:rPr>
                <w:sz w:val="9"/>
                <w:szCs w:val="9"/>
              </w:rPr>
              <w:t>秩序</w:t>
            </w:r>
          </w:p>
        </w:tc>
        <w:tc>
          <w:tcPr>
            <w:tcW w:w="719" w:type="dxa"/>
            <w:vAlign w:val="top"/>
          </w:tcPr>
          <w:p>
            <w:pPr>
              <w:pStyle w:val="TableText"/>
              <w:ind w:left="260"/>
              <w:spacing w:before="78" w:line="206" w:lineRule="auto"/>
              <w:rPr>
                <w:sz w:val="9"/>
                <w:szCs w:val="9"/>
              </w:rPr>
            </w:pPr>
            <w:r>
              <w:rPr>
                <w:sz w:val="9"/>
                <w:szCs w:val="9"/>
              </w:rPr>
              <w:t>定性</w:t>
            </w:r>
          </w:p>
        </w:tc>
        <w:tc>
          <w:tcPr>
            <w:tcW w:w="854" w:type="dxa"/>
            <w:vAlign w:val="top"/>
          </w:tcPr>
          <w:p>
            <w:pPr>
              <w:pStyle w:val="TableText"/>
              <w:ind w:left="202"/>
              <w:spacing w:before="78" w:line="206" w:lineRule="auto"/>
              <w:rPr>
                <w:sz w:val="9"/>
                <w:szCs w:val="9"/>
              </w:rPr>
            </w:pPr>
            <w:r>
              <w:rPr>
                <w:sz w:val="9"/>
                <w:szCs w:val="9"/>
                <w:spacing w:val="-1"/>
              </w:rPr>
              <w:t>优良中低差</w:t>
            </w:r>
          </w:p>
        </w:tc>
        <w:tc>
          <w:tcPr>
            <w:tcW w:w="719" w:type="dxa"/>
            <w:vAlign w:val="top"/>
          </w:tcPr>
          <w:p>
            <w:pPr>
              <w:rPr>
                <w:rFonts w:ascii="Arial"/>
                <w:sz w:val="21"/>
              </w:rPr>
            </w:pPr>
            <w:r/>
          </w:p>
        </w:tc>
        <w:tc>
          <w:tcPr>
            <w:tcW w:w="764" w:type="dxa"/>
            <w:vAlign w:val="top"/>
          </w:tcPr>
          <w:p>
            <w:pPr>
              <w:pStyle w:val="TableText"/>
              <w:ind w:left="325"/>
              <w:spacing w:before="90" w:line="201" w:lineRule="auto"/>
              <w:rPr/>
            </w:pPr>
            <w:r>
              <w:rPr>
                <w:i/>
                <w:iCs/>
                <w:spacing w:val="4"/>
                <w:w w:val="128"/>
              </w:rPr>
              <w:t>优</w:t>
            </w:r>
          </w:p>
        </w:tc>
        <w:tc>
          <w:tcPr>
            <w:tcW w:w="674" w:type="dxa"/>
            <w:vAlign w:val="top"/>
          </w:tcPr>
          <w:p>
            <w:pPr>
              <w:pStyle w:val="TableText"/>
              <w:ind w:left="295"/>
              <w:spacing w:before="93" w:line="169" w:lineRule="auto"/>
              <w:rPr>
                <w:sz w:val="9"/>
                <w:szCs w:val="9"/>
              </w:rPr>
            </w:pPr>
            <w:r>
              <w:rPr>
                <w:sz w:val="9"/>
                <w:szCs w:val="9"/>
                <w:spacing w:val="-5"/>
              </w:rPr>
              <w:t>20</w:t>
            </w:r>
          </w:p>
        </w:tc>
        <w:tc>
          <w:tcPr>
            <w:tcW w:w="674" w:type="dxa"/>
            <w:vAlign w:val="top"/>
          </w:tcPr>
          <w:p>
            <w:pPr>
              <w:pStyle w:val="TableText"/>
              <w:ind w:left="294"/>
              <w:spacing w:before="93" w:line="169" w:lineRule="auto"/>
              <w:rPr>
                <w:sz w:val="9"/>
                <w:szCs w:val="9"/>
              </w:rPr>
            </w:pPr>
            <w:r>
              <w:rPr>
                <w:sz w:val="9"/>
                <w:szCs w:val="9"/>
                <w:spacing w:val="-5"/>
              </w:rPr>
              <w:t>20</w:t>
            </w:r>
          </w:p>
        </w:tc>
        <w:tc>
          <w:tcPr>
            <w:tcW w:w="816" w:type="dxa"/>
            <w:vAlign w:val="top"/>
          </w:tcPr>
          <w:p>
            <w:pPr>
              <w:rPr>
                <w:rFonts w:ascii="Arial"/>
                <w:sz w:val="21"/>
              </w:rPr>
            </w:pPr>
            <w:r/>
          </w:p>
        </w:tc>
      </w:tr>
      <w:tr>
        <w:trPr>
          <w:trHeight w:val="254" w:hRule="atLeast"/>
        </w:trPr>
        <w:tc>
          <w:tcPr>
            <w:tcW w:w="846" w:type="dxa"/>
            <w:vAlign w:val="top"/>
            <w:vMerge w:val="continue"/>
            <w:tcBorders>
              <w:top w:val="nil"/>
              <w:bottom w:val="nil"/>
            </w:tcBorders>
          </w:tcPr>
          <w:p>
            <w:pPr>
              <w:rPr>
                <w:rFonts w:ascii="Arial"/>
                <w:sz w:val="21"/>
              </w:rPr>
            </w:pPr>
            <w:r/>
          </w:p>
        </w:tc>
        <w:tc>
          <w:tcPr>
            <w:tcW w:w="958" w:type="dxa"/>
            <w:vAlign w:val="top"/>
          </w:tcPr>
          <w:p>
            <w:pPr>
              <w:pStyle w:val="TableText"/>
              <w:ind w:left="248"/>
              <w:spacing w:before="86" w:line="206" w:lineRule="auto"/>
              <w:rPr>
                <w:sz w:val="9"/>
                <w:szCs w:val="9"/>
              </w:rPr>
            </w:pPr>
            <w:r>
              <w:rPr>
                <w:sz w:val="9"/>
                <w:szCs w:val="9"/>
                <w:spacing w:val="-1"/>
              </w:rPr>
              <w:t>满意度指标</w:t>
            </w:r>
          </w:p>
        </w:tc>
        <w:tc>
          <w:tcPr>
            <w:tcW w:w="973" w:type="dxa"/>
            <w:vAlign w:val="top"/>
          </w:tcPr>
          <w:p>
            <w:pPr>
              <w:pStyle w:val="TableText"/>
              <w:ind w:left="253"/>
              <w:spacing w:before="86" w:line="206" w:lineRule="auto"/>
              <w:rPr>
                <w:sz w:val="9"/>
                <w:szCs w:val="9"/>
              </w:rPr>
            </w:pPr>
            <w:r>
              <w:rPr>
                <w:sz w:val="9"/>
                <w:szCs w:val="9"/>
                <w:spacing w:val="-1"/>
              </w:rPr>
              <w:t>满意度指标</w:t>
            </w:r>
          </w:p>
        </w:tc>
        <w:tc>
          <w:tcPr>
            <w:tcW w:w="973" w:type="dxa"/>
            <w:vAlign w:val="top"/>
          </w:tcPr>
          <w:p>
            <w:pPr>
              <w:pStyle w:val="TableText"/>
              <w:ind w:left="257"/>
              <w:spacing w:before="86" w:line="206" w:lineRule="auto"/>
              <w:rPr>
                <w:sz w:val="9"/>
                <w:szCs w:val="9"/>
              </w:rPr>
            </w:pPr>
            <w:r>
              <w:rPr>
                <w:sz w:val="9"/>
                <w:szCs w:val="9"/>
                <w:spacing w:val="-1"/>
              </w:rPr>
              <w:t>教师满意率</w:t>
            </w:r>
          </w:p>
        </w:tc>
        <w:tc>
          <w:tcPr>
            <w:tcW w:w="719" w:type="dxa"/>
            <w:vAlign w:val="top"/>
          </w:tcPr>
          <w:p>
            <w:pPr>
              <w:pStyle w:val="TableText"/>
              <w:ind w:left="326"/>
              <w:spacing w:before="86" w:line="225" w:lineRule="auto"/>
              <w:rPr>
                <w:sz w:val="9"/>
                <w:szCs w:val="9"/>
              </w:rPr>
            </w:pPr>
            <w:r>
              <w:rPr>
                <w:sz w:val="9"/>
                <w:szCs w:val="9"/>
                <w:spacing w:val="11"/>
              </w:rPr>
              <w:t>≥</w:t>
            </w:r>
          </w:p>
        </w:tc>
        <w:tc>
          <w:tcPr>
            <w:tcW w:w="854" w:type="dxa"/>
            <w:vAlign w:val="top"/>
          </w:tcPr>
          <w:p>
            <w:pPr>
              <w:pStyle w:val="TableText"/>
              <w:ind w:left="387"/>
              <w:spacing w:before="101" w:line="169" w:lineRule="auto"/>
              <w:rPr>
                <w:sz w:val="9"/>
                <w:szCs w:val="9"/>
              </w:rPr>
            </w:pPr>
            <w:r>
              <w:rPr>
                <w:sz w:val="9"/>
                <w:szCs w:val="9"/>
                <w:spacing w:val="-5"/>
              </w:rPr>
              <w:t>90</w:t>
            </w:r>
          </w:p>
        </w:tc>
        <w:tc>
          <w:tcPr>
            <w:tcW w:w="719" w:type="dxa"/>
            <w:vAlign w:val="top"/>
          </w:tcPr>
          <w:p>
            <w:pPr>
              <w:pStyle w:val="TableText"/>
              <w:ind w:left="326"/>
              <w:spacing w:before="86" w:line="223" w:lineRule="auto"/>
              <w:rPr>
                <w:sz w:val="9"/>
                <w:szCs w:val="9"/>
              </w:rPr>
            </w:pPr>
            <w:r>
              <w:rPr>
                <w:sz w:val="9"/>
                <w:szCs w:val="9"/>
              </w:rPr>
              <w:t>%</w:t>
            </w:r>
          </w:p>
        </w:tc>
        <w:tc>
          <w:tcPr>
            <w:tcW w:w="764" w:type="dxa"/>
            <w:vAlign w:val="top"/>
          </w:tcPr>
          <w:p>
            <w:pPr>
              <w:pStyle w:val="TableText"/>
              <w:ind w:left="345"/>
              <w:spacing w:before="98" w:line="165" w:lineRule="auto"/>
              <w:rPr/>
            </w:pPr>
            <w:r>
              <w:rPr>
                <w:i/>
                <w:iCs/>
                <w:spacing w:val="4"/>
              </w:rPr>
              <w:t>90</w:t>
            </w:r>
          </w:p>
        </w:tc>
        <w:tc>
          <w:tcPr>
            <w:tcW w:w="674" w:type="dxa"/>
            <w:vAlign w:val="top"/>
          </w:tcPr>
          <w:p>
            <w:pPr>
              <w:pStyle w:val="TableText"/>
              <w:ind w:left="298"/>
              <w:spacing w:before="101" w:line="169" w:lineRule="auto"/>
              <w:rPr>
                <w:sz w:val="9"/>
                <w:szCs w:val="9"/>
              </w:rPr>
            </w:pPr>
            <w:r>
              <w:rPr>
                <w:sz w:val="9"/>
                <w:szCs w:val="9"/>
                <w:spacing w:val="-7"/>
              </w:rPr>
              <w:t>10</w:t>
            </w:r>
          </w:p>
        </w:tc>
        <w:tc>
          <w:tcPr>
            <w:tcW w:w="674" w:type="dxa"/>
            <w:vAlign w:val="top"/>
          </w:tcPr>
          <w:p>
            <w:pPr>
              <w:pStyle w:val="TableText"/>
              <w:ind w:left="298"/>
              <w:spacing w:before="101" w:line="169" w:lineRule="auto"/>
              <w:rPr>
                <w:sz w:val="9"/>
                <w:szCs w:val="9"/>
              </w:rPr>
            </w:pPr>
            <w:r>
              <w:rPr>
                <w:sz w:val="9"/>
                <w:szCs w:val="9"/>
                <w:spacing w:val="-7"/>
              </w:rPr>
              <w:t>10</w:t>
            </w:r>
          </w:p>
        </w:tc>
        <w:tc>
          <w:tcPr>
            <w:tcW w:w="816" w:type="dxa"/>
            <w:vAlign w:val="top"/>
          </w:tcPr>
          <w:p>
            <w:pPr>
              <w:rPr>
                <w:rFonts w:ascii="Arial"/>
                <w:sz w:val="21"/>
              </w:rPr>
            </w:pPr>
            <w:r/>
          </w:p>
        </w:tc>
      </w:tr>
      <w:tr>
        <w:trPr>
          <w:trHeight w:val="254" w:hRule="atLeast"/>
        </w:trPr>
        <w:tc>
          <w:tcPr>
            <w:tcW w:w="846" w:type="dxa"/>
            <w:vAlign w:val="top"/>
            <w:vMerge w:val="continue"/>
            <w:tcBorders>
              <w:top w:val="nil"/>
            </w:tcBorders>
          </w:tcPr>
          <w:p>
            <w:pPr>
              <w:rPr>
                <w:rFonts w:ascii="Arial"/>
                <w:sz w:val="21"/>
              </w:rPr>
            </w:pPr>
            <w:r/>
          </w:p>
        </w:tc>
        <w:tc>
          <w:tcPr>
            <w:tcW w:w="958" w:type="dxa"/>
            <w:vAlign w:val="top"/>
          </w:tcPr>
          <w:p>
            <w:pPr>
              <w:pStyle w:val="TableText"/>
              <w:ind w:left="287"/>
              <w:spacing w:before="81" w:line="206" w:lineRule="auto"/>
              <w:rPr>
                <w:sz w:val="9"/>
                <w:szCs w:val="9"/>
              </w:rPr>
            </w:pPr>
            <w:r>
              <w:rPr>
                <w:sz w:val="9"/>
                <w:szCs w:val="9"/>
                <w:spacing w:val="-1"/>
              </w:rPr>
              <w:t>成本指标</w:t>
            </w:r>
          </w:p>
        </w:tc>
        <w:tc>
          <w:tcPr>
            <w:tcW w:w="973" w:type="dxa"/>
            <w:vAlign w:val="top"/>
          </w:tcPr>
          <w:p>
            <w:pPr>
              <w:pStyle w:val="TableText"/>
              <w:ind w:left="214"/>
              <w:spacing w:before="81" w:line="206" w:lineRule="auto"/>
              <w:rPr>
                <w:sz w:val="9"/>
                <w:szCs w:val="9"/>
              </w:rPr>
            </w:pPr>
            <w:r>
              <w:rPr>
                <w:sz w:val="9"/>
                <w:szCs w:val="9"/>
                <w:spacing w:val="-1"/>
              </w:rPr>
              <w:t>经济成本指标</w:t>
            </w:r>
          </w:p>
        </w:tc>
        <w:tc>
          <w:tcPr>
            <w:tcW w:w="973" w:type="dxa"/>
            <w:vAlign w:val="top"/>
          </w:tcPr>
          <w:p>
            <w:pPr>
              <w:pStyle w:val="TableText"/>
              <w:ind w:left="257"/>
              <w:spacing w:before="81" w:line="205" w:lineRule="auto"/>
              <w:rPr>
                <w:sz w:val="9"/>
                <w:szCs w:val="9"/>
              </w:rPr>
            </w:pPr>
            <w:r>
              <w:rPr>
                <w:sz w:val="9"/>
                <w:szCs w:val="9"/>
                <w:spacing w:val="-1"/>
              </w:rPr>
              <w:t>项目总成本</w:t>
            </w:r>
          </w:p>
        </w:tc>
        <w:tc>
          <w:tcPr>
            <w:tcW w:w="719" w:type="dxa"/>
            <w:vAlign w:val="top"/>
          </w:tcPr>
          <w:p>
            <w:pPr>
              <w:pStyle w:val="TableText"/>
              <w:ind w:left="326"/>
              <w:spacing w:before="81" w:line="225" w:lineRule="auto"/>
              <w:rPr>
                <w:sz w:val="9"/>
                <w:szCs w:val="9"/>
              </w:rPr>
            </w:pPr>
            <w:r>
              <w:rPr>
                <w:sz w:val="9"/>
                <w:szCs w:val="9"/>
                <w:spacing w:val="11"/>
              </w:rPr>
              <w:t>≤</w:t>
            </w:r>
          </w:p>
        </w:tc>
        <w:tc>
          <w:tcPr>
            <w:tcW w:w="854" w:type="dxa"/>
            <w:vAlign w:val="top"/>
          </w:tcPr>
          <w:p>
            <w:pPr>
              <w:pStyle w:val="TableText"/>
              <w:ind w:left="295"/>
              <w:spacing w:before="96" w:line="170" w:lineRule="auto"/>
              <w:rPr>
                <w:sz w:val="9"/>
                <w:szCs w:val="9"/>
              </w:rPr>
            </w:pPr>
            <w:r>
              <w:rPr>
                <w:sz w:val="9"/>
                <w:szCs w:val="9"/>
                <w:spacing w:val="-4"/>
              </w:rPr>
              <w:t>553.80</w:t>
            </w:r>
          </w:p>
        </w:tc>
        <w:tc>
          <w:tcPr>
            <w:tcW w:w="719" w:type="dxa"/>
            <w:vAlign w:val="top"/>
          </w:tcPr>
          <w:p>
            <w:pPr>
              <w:pStyle w:val="TableText"/>
              <w:ind w:left="272"/>
              <w:spacing w:before="81" w:line="206" w:lineRule="auto"/>
              <w:rPr>
                <w:sz w:val="9"/>
                <w:szCs w:val="9"/>
              </w:rPr>
            </w:pPr>
            <w:r>
              <w:rPr>
                <w:sz w:val="9"/>
                <w:szCs w:val="9"/>
              </w:rPr>
              <w:t>万元</w:t>
            </w:r>
          </w:p>
        </w:tc>
        <w:tc>
          <w:tcPr>
            <w:tcW w:w="764" w:type="dxa"/>
            <w:vAlign w:val="top"/>
          </w:tcPr>
          <w:p>
            <w:pPr>
              <w:pStyle w:val="TableText"/>
              <w:ind w:left="253"/>
              <w:spacing w:before="96" w:line="170" w:lineRule="auto"/>
              <w:rPr>
                <w:sz w:val="9"/>
                <w:szCs w:val="9"/>
              </w:rPr>
            </w:pPr>
            <w:r>
              <w:rPr>
                <w:sz w:val="9"/>
                <w:szCs w:val="9"/>
                <w:spacing w:val="-4"/>
              </w:rPr>
              <w:t>553.80</w:t>
            </w:r>
          </w:p>
        </w:tc>
        <w:tc>
          <w:tcPr>
            <w:tcW w:w="674" w:type="dxa"/>
            <w:vAlign w:val="top"/>
          </w:tcPr>
          <w:p>
            <w:pPr>
              <w:pStyle w:val="TableText"/>
              <w:ind w:left="295"/>
              <w:spacing w:before="96" w:line="169" w:lineRule="auto"/>
              <w:rPr>
                <w:sz w:val="9"/>
                <w:szCs w:val="9"/>
              </w:rPr>
            </w:pPr>
            <w:r>
              <w:rPr>
                <w:sz w:val="9"/>
                <w:szCs w:val="9"/>
                <w:spacing w:val="-5"/>
              </w:rPr>
              <w:t>20</w:t>
            </w:r>
          </w:p>
        </w:tc>
        <w:tc>
          <w:tcPr>
            <w:tcW w:w="674" w:type="dxa"/>
            <w:vAlign w:val="top"/>
          </w:tcPr>
          <w:p>
            <w:pPr>
              <w:pStyle w:val="TableText"/>
              <w:ind w:left="294"/>
              <w:spacing w:before="96" w:line="169" w:lineRule="auto"/>
              <w:rPr>
                <w:sz w:val="9"/>
                <w:szCs w:val="9"/>
              </w:rPr>
            </w:pPr>
            <w:r>
              <w:rPr>
                <w:sz w:val="9"/>
                <w:szCs w:val="9"/>
                <w:spacing w:val="-5"/>
              </w:rPr>
              <w:t>20</w:t>
            </w:r>
          </w:p>
        </w:tc>
        <w:tc>
          <w:tcPr>
            <w:tcW w:w="816" w:type="dxa"/>
            <w:vAlign w:val="top"/>
          </w:tcPr>
          <w:p>
            <w:pPr>
              <w:rPr>
                <w:rFonts w:ascii="Arial"/>
                <w:sz w:val="21"/>
              </w:rPr>
            </w:pPr>
            <w:r/>
          </w:p>
        </w:tc>
      </w:tr>
      <w:tr>
        <w:trPr>
          <w:trHeight w:val="120" w:hRule="atLeast"/>
        </w:trPr>
        <w:tc>
          <w:tcPr>
            <w:tcW w:w="6806" w:type="dxa"/>
            <w:vAlign w:val="top"/>
            <w:gridSpan w:val="8"/>
          </w:tcPr>
          <w:p>
            <w:pPr>
              <w:pStyle w:val="TableText"/>
              <w:ind w:left="3311"/>
              <w:spacing w:before="10" w:line="100" w:lineRule="exact"/>
              <w:rPr>
                <w:sz w:val="9"/>
                <w:szCs w:val="9"/>
              </w:rPr>
            </w:pPr>
            <w:r>
              <w:rPr>
                <w:sz w:val="9"/>
                <w:szCs w:val="9"/>
              </w:rPr>
              <w:t>合计</w:t>
            </w:r>
          </w:p>
        </w:tc>
        <w:tc>
          <w:tcPr>
            <w:tcW w:w="674" w:type="dxa"/>
            <w:vAlign w:val="top"/>
          </w:tcPr>
          <w:p>
            <w:pPr>
              <w:pStyle w:val="TableText"/>
              <w:ind w:left="272"/>
              <w:spacing w:before="25" w:line="85" w:lineRule="exact"/>
              <w:rPr>
                <w:sz w:val="9"/>
                <w:szCs w:val="9"/>
              </w:rPr>
            </w:pPr>
            <w:r>
              <w:rPr>
                <w:sz w:val="9"/>
                <w:szCs w:val="9"/>
                <w:spacing w:val="-6"/>
                <w:position w:val="-2"/>
              </w:rPr>
              <w:t>100</w:t>
            </w:r>
          </w:p>
        </w:tc>
        <w:tc>
          <w:tcPr>
            <w:tcW w:w="674" w:type="dxa"/>
            <w:vAlign w:val="top"/>
          </w:tcPr>
          <w:p>
            <w:pPr>
              <w:pStyle w:val="TableText"/>
              <w:ind w:left="271"/>
              <w:spacing w:before="25" w:line="85" w:lineRule="exact"/>
              <w:rPr>
                <w:sz w:val="9"/>
                <w:szCs w:val="9"/>
              </w:rPr>
            </w:pPr>
            <w:r>
              <w:rPr>
                <w:sz w:val="9"/>
                <w:szCs w:val="9"/>
                <w:spacing w:val="-6"/>
                <w:position w:val="-2"/>
              </w:rPr>
              <w:t>100</w:t>
            </w:r>
          </w:p>
        </w:tc>
        <w:tc>
          <w:tcPr>
            <w:tcW w:w="816" w:type="dxa"/>
            <w:vAlign w:val="top"/>
          </w:tcPr>
          <w:p>
            <w:pPr>
              <w:spacing w:line="110" w:lineRule="exact"/>
              <w:rPr>
                <w:rFonts w:ascii="Arial"/>
                <w:sz w:val="9"/>
              </w:rPr>
            </w:pPr>
            <w:r/>
          </w:p>
        </w:tc>
      </w:tr>
      <w:tr>
        <w:trPr>
          <w:trHeight w:val="150" w:hRule="atLeast"/>
        </w:trPr>
        <w:tc>
          <w:tcPr>
            <w:tcW w:w="846" w:type="dxa"/>
            <w:vAlign w:val="top"/>
          </w:tcPr>
          <w:p>
            <w:pPr>
              <w:pStyle w:val="TableText"/>
              <w:ind w:left="235"/>
              <w:spacing w:before="33" w:line="165" w:lineRule="auto"/>
              <w:rPr>
                <w:sz w:val="9"/>
                <w:szCs w:val="9"/>
              </w:rPr>
            </w:pPr>
            <w:r>
              <w:rPr>
                <w:sz w:val="9"/>
                <w:szCs w:val="9"/>
              </w:rPr>
              <w:t>评价结论</w:t>
            </w:r>
          </w:p>
        </w:tc>
        <w:tc>
          <w:tcPr>
            <w:tcW w:w="8124" w:type="dxa"/>
            <w:vAlign w:val="top"/>
            <w:gridSpan w:val="10"/>
          </w:tcPr>
          <w:p>
            <w:pPr>
              <w:ind w:left="5"/>
              <w:spacing w:before="32" w:line="229" w:lineRule="auto"/>
              <w:rPr>
                <w:rFonts w:ascii="SimHei" w:hAnsi="SimHei" w:eastAsia="SimHei" w:cs="SimHei"/>
                <w:sz w:val="8"/>
                <w:szCs w:val="8"/>
              </w:rPr>
            </w:pPr>
            <w:r>
              <w:rPr>
                <w:rFonts w:ascii="SimHei" w:hAnsi="SimHei" w:eastAsia="SimHei" w:cs="SimHei"/>
                <w:sz w:val="8"/>
                <w:szCs w:val="8"/>
                <w:i/>
                <w:iCs/>
                <w:spacing w:val="2"/>
              </w:rPr>
              <w:t>项目自评得分10分。通过项目实施，维持了教师队伍稳定，保障了学校教学秩序。</w:t>
            </w:r>
          </w:p>
        </w:tc>
      </w:tr>
      <w:tr>
        <w:trPr>
          <w:trHeight w:val="150" w:hRule="atLeast"/>
        </w:trPr>
        <w:tc>
          <w:tcPr>
            <w:tcW w:w="846" w:type="dxa"/>
            <w:vAlign w:val="top"/>
          </w:tcPr>
          <w:p>
            <w:pPr>
              <w:pStyle w:val="TableText"/>
              <w:ind w:left="234"/>
              <w:spacing w:before="27" w:line="175" w:lineRule="auto"/>
              <w:rPr>
                <w:sz w:val="9"/>
                <w:szCs w:val="9"/>
              </w:rPr>
            </w:pPr>
            <w:r>
              <w:rPr>
                <w:sz w:val="9"/>
                <w:szCs w:val="9"/>
              </w:rPr>
              <w:t>存在问题</w:t>
            </w:r>
          </w:p>
        </w:tc>
        <w:tc>
          <w:tcPr>
            <w:tcW w:w="8124" w:type="dxa"/>
            <w:vAlign w:val="top"/>
            <w:gridSpan w:val="10"/>
          </w:tcPr>
          <w:p>
            <w:pPr>
              <w:ind w:left="11"/>
              <w:spacing w:before="50" w:line="182" w:lineRule="auto"/>
              <w:rPr>
                <w:rFonts w:ascii="SimHei" w:hAnsi="SimHei" w:eastAsia="SimHei" w:cs="SimHei"/>
                <w:sz w:val="8"/>
                <w:szCs w:val="8"/>
              </w:rPr>
            </w:pPr>
            <w:r>
              <w:rPr>
                <w:rFonts w:ascii="SimHei" w:hAnsi="SimHei" w:eastAsia="SimHei" w:cs="SimHei"/>
                <w:sz w:val="8"/>
                <w:szCs w:val="8"/>
                <w:i/>
                <w:iCs/>
                <w:spacing w:val="16"/>
              </w:rPr>
              <w:t>无</w:t>
            </w:r>
          </w:p>
        </w:tc>
      </w:tr>
      <w:tr>
        <w:trPr>
          <w:trHeight w:val="150" w:hRule="atLeast"/>
        </w:trPr>
        <w:tc>
          <w:tcPr>
            <w:tcW w:w="846" w:type="dxa"/>
            <w:vAlign w:val="top"/>
          </w:tcPr>
          <w:p>
            <w:pPr>
              <w:pStyle w:val="TableText"/>
              <w:ind w:left="236"/>
              <w:spacing w:before="33" w:line="165" w:lineRule="auto"/>
              <w:rPr>
                <w:sz w:val="9"/>
                <w:szCs w:val="9"/>
              </w:rPr>
            </w:pPr>
            <w:r>
              <w:rPr>
                <w:sz w:val="9"/>
                <w:szCs w:val="9"/>
                <w:spacing w:val="-1"/>
              </w:rPr>
              <w:t>改进措施</w:t>
            </w:r>
          </w:p>
        </w:tc>
        <w:tc>
          <w:tcPr>
            <w:tcW w:w="8124" w:type="dxa"/>
            <w:vAlign w:val="top"/>
            <w:gridSpan w:val="10"/>
          </w:tcPr>
          <w:p>
            <w:pPr>
              <w:ind w:left="11"/>
              <w:spacing w:before="43" w:line="182" w:lineRule="auto"/>
              <w:rPr>
                <w:rFonts w:ascii="SimHei" w:hAnsi="SimHei" w:eastAsia="SimHei" w:cs="SimHei"/>
                <w:sz w:val="8"/>
                <w:szCs w:val="8"/>
              </w:rPr>
            </w:pPr>
            <w:r>
              <w:rPr>
                <w:rFonts w:ascii="SimHei" w:hAnsi="SimHei" w:eastAsia="SimHei" w:cs="SimHei"/>
                <w:sz w:val="8"/>
                <w:szCs w:val="8"/>
                <w:i/>
                <w:iCs/>
                <w:spacing w:val="16"/>
              </w:rPr>
              <w:t>无</w:t>
            </w:r>
          </w:p>
        </w:tc>
      </w:tr>
      <w:tr>
        <w:trPr>
          <w:trHeight w:val="142" w:hRule="atLeast"/>
        </w:trPr>
        <w:tc>
          <w:tcPr>
            <w:tcW w:w="4469" w:type="dxa"/>
            <w:vAlign w:val="top"/>
            <w:gridSpan w:val="5"/>
          </w:tcPr>
          <w:p>
            <w:pPr>
              <w:ind w:left="13"/>
              <w:spacing w:before="26" w:line="216" w:lineRule="auto"/>
              <w:rPr>
                <w:rFonts w:ascii="SimHei" w:hAnsi="SimHei" w:eastAsia="SimHei" w:cs="SimHei"/>
                <w:sz w:val="9"/>
                <w:szCs w:val="9"/>
              </w:rPr>
            </w:pPr>
            <w:r>
              <w:rPr>
                <w:rFonts w:ascii="SimHei" w:hAnsi="SimHei" w:eastAsia="SimHei" w:cs="SimHei"/>
                <w:sz w:val="9"/>
                <w:szCs w:val="9"/>
                <w:spacing w:val="-1"/>
              </w:rPr>
              <w:t>项目负责人：樊朝霞</w:t>
            </w:r>
          </w:p>
        </w:tc>
        <w:tc>
          <w:tcPr>
            <w:tcW w:w="4501" w:type="dxa"/>
            <w:vAlign w:val="top"/>
            <w:gridSpan w:val="6"/>
          </w:tcPr>
          <w:p>
            <w:pPr>
              <w:ind w:left="19"/>
              <w:spacing w:before="26" w:line="216" w:lineRule="auto"/>
              <w:rPr>
                <w:rFonts w:ascii="SimHei" w:hAnsi="SimHei" w:eastAsia="SimHei" w:cs="SimHei"/>
                <w:sz w:val="9"/>
                <w:szCs w:val="9"/>
              </w:rPr>
            </w:pPr>
            <w:r>
              <w:rPr>
                <w:rFonts w:ascii="SimHei" w:hAnsi="SimHei" w:eastAsia="SimHei" w:cs="SimHei"/>
                <w:sz w:val="9"/>
                <w:szCs w:val="9"/>
                <w:spacing w:val="-2"/>
              </w:rPr>
              <w:t>财务负责人：包蕾</w:t>
            </w:r>
          </w:p>
        </w:tc>
      </w:tr>
    </w:tbl>
    <w:p>
      <w:pPr>
        <w:rPr>
          <w:rFonts w:ascii="Arial"/>
          <w:sz w:val="21"/>
        </w:rPr>
      </w:pPr>
      <w:r/>
    </w:p>
    <w:p>
      <w:pPr>
        <w:sectPr>
          <w:pgSz w:w="11909" w:h="16834"/>
          <w:pgMar w:top="1080" w:right="1153" w:bottom="400" w:left="1005" w:header="0" w:footer="0" w:gutter="0"/>
        </w:sectPr>
        <w:rPr>
          <w:rFonts w:ascii="Arial" w:hAnsi="Arial" w:eastAsia="Arial" w:cs="Arial"/>
          <w:sz w:val="21"/>
          <w:szCs w:val="21"/>
        </w:rPr>
      </w:pPr>
    </w:p>
    <w:p>
      <w:pPr>
        <w:spacing w:line="14" w:lineRule="exact"/>
        <w:rPr/>
      </w:pPr>
      <w:r/>
    </w:p>
    <w:tbl>
      <w:tblPr>
        <w:tblStyle w:val="TableNormal"/>
        <w:tblW w:w="874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16"/>
        <w:gridCol w:w="958"/>
        <w:gridCol w:w="958"/>
        <w:gridCol w:w="973"/>
        <w:gridCol w:w="719"/>
        <w:gridCol w:w="719"/>
        <w:gridCol w:w="719"/>
        <w:gridCol w:w="764"/>
        <w:gridCol w:w="659"/>
        <w:gridCol w:w="659"/>
        <w:gridCol w:w="801"/>
      </w:tblGrid>
      <w:tr>
        <w:trPr>
          <w:trHeight w:val="187" w:hRule="atLeast"/>
        </w:trPr>
        <w:tc>
          <w:tcPr>
            <w:tcW w:w="8745" w:type="dxa"/>
            <w:vAlign w:val="top"/>
            <w:gridSpan w:val="11"/>
          </w:tcPr>
          <w:p>
            <w:pPr>
              <w:ind w:left="3002"/>
              <w:spacing w:before="17" w:line="210" w:lineRule="auto"/>
              <w:rPr>
                <w:rFonts w:ascii="SimHei" w:hAnsi="SimHei" w:eastAsia="SimHei" w:cs="SimHei"/>
                <w:sz w:val="14"/>
                <w:szCs w:val="14"/>
              </w:rPr>
            </w:pPr>
            <w:r>
              <w:rPr>
                <w:rFonts w:ascii="SimHei" w:hAnsi="SimHei" w:eastAsia="SimHei" w:cs="SimHei"/>
                <w:sz w:val="14"/>
                <w:szCs w:val="14"/>
                <w:b/>
                <w:bCs/>
                <w:spacing w:val="-1"/>
              </w:rPr>
              <w:t>部门预算项目支出绩效自评表（</w:t>
            </w:r>
            <w:r>
              <w:rPr>
                <w:rFonts w:ascii="SimHei" w:hAnsi="SimHei" w:eastAsia="SimHei" w:cs="SimHei"/>
                <w:sz w:val="14"/>
                <w:szCs w:val="14"/>
                <w:spacing w:val="-16"/>
              </w:rPr>
              <w:t xml:space="preserve"> </w:t>
            </w:r>
            <w:r>
              <w:rPr>
                <w:rFonts w:ascii="SimHei" w:hAnsi="SimHei" w:eastAsia="SimHei" w:cs="SimHei"/>
                <w:sz w:val="14"/>
                <w:szCs w:val="14"/>
                <w:b/>
                <w:bCs/>
                <w:spacing w:val="-1"/>
              </w:rPr>
              <w:t>2023年度）</w:t>
            </w:r>
          </w:p>
        </w:tc>
      </w:tr>
      <w:tr>
        <w:trPr>
          <w:trHeight w:val="180" w:hRule="atLeast"/>
        </w:trPr>
        <w:tc>
          <w:tcPr>
            <w:tcW w:w="1774" w:type="dxa"/>
            <w:vAlign w:val="top"/>
            <w:gridSpan w:val="2"/>
          </w:tcPr>
          <w:p>
            <w:pPr>
              <w:pStyle w:val="TableText"/>
              <w:ind w:left="18"/>
              <w:spacing w:before="27" w:line="214" w:lineRule="auto"/>
              <w:rPr/>
            </w:pPr>
            <w:r>
              <w:rPr>
                <w:spacing w:val="6"/>
              </w:rPr>
              <w:t>项目名称</w:t>
            </w:r>
          </w:p>
        </w:tc>
        <w:tc>
          <w:tcPr>
            <w:tcW w:w="6971" w:type="dxa"/>
            <w:vAlign w:val="top"/>
            <w:gridSpan w:val="9"/>
          </w:tcPr>
          <w:p>
            <w:pPr>
              <w:pStyle w:val="TableText"/>
              <w:ind w:left="11"/>
              <w:spacing w:before="27" w:line="214" w:lineRule="auto"/>
              <w:outlineLvl w:val="1"/>
              <w:rPr/>
            </w:pPr>
            <w:r>
              <w:rPr>
                <w:spacing w:val="6"/>
              </w:rPr>
              <w:t>全区教师队伍建设管理费用</w:t>
            </w:r>
          </w:p>
        </w:tc>
      </w:tr>
      <w:tr>
        <w:trPr>
          <w:trHeight w:val="299" w:hRule="atLeast"/>
        </w:trPr>
        <w:tc>
          <w:tcPr>
            <w:tcW w:w="1774" w:type="dxa"/>
            <w:vAlign w:val="top"/>
            <w:gridSpan w:val="2"/>
          </w:tcPr>
          <w:p>
            <w:pPr>
              <w:pStyle w:val="TableText"/>
              <w:ind w:left="21"/>
              <w:spacing w:before="95" w:line="216" w:lineRule="auto"/>
              <w:rPr/>
            </w:pPr>
            <w:r>
              <w:rPr>
                <w:spacing w:val="5"/>
              </w:rPr>
              <w:t>主管部门</w:t>
            </w:r>
          </w:p>
        </w:tc>
        <w:tc>
          <w:tcPr>
            <w:tcW w:w="4088" w:type="dxa"/>
            <w:vAlign w:val="top"/>
            <w:gridSpan w:val="5"/>
          </w:tcPr>
          <w:p>
            <w:pPr>
              <w:pStyle w:val="TableText"/>
              <w:ind w:left="10"/>
              <w:spacing w:before="95" w:line="214" w:lineRule="auto"/>
              <w:rPr/>
            </w:pPr>
            <w:r>
              <w:rPr>
                <w:spacing w:val="6"/>
              </w:rPr>
              <w:t>成都市温江区教育局部门</w:t>
            </w:r>
          </w:p>
        </w:tc>
        <w:tc>
          <w:tcPr>
            <w:tcW w:w="764" w:type="dxa"/>
            <w:vAlign w:val="top"/>
          </w:tcPr>
          <w:p>
            <w:pPr>
              <w:ind w:left="8" w:right="389" w:firstLine="6"/>
              <w:spacing w:before="36" w:line="264" w:lineRule="auto"/>
              <w:rPr>
                <w:rFonts w:ascii="SimHei" w:hAnsi="SimHei" w:eastAsia="SimHei" w:cs="SimHei"/>
                <w:sz w:val="8"/>
                <w:szCs w:val="8"/>
              </w:rPr>
            </w:pPr>
            <w:r>
              <w:rPr>
                <w:rFonts w:ascii="SimHei" w:hAnsi="SimHei" w:eastAsia="SimHei" w:cs="SimHei"/>
                <w:sz w:val="8"/>
                <w:szCs w:val="8"/>
                <w:spacing w:val="4"/>
              </w:rPr>
              <w:t>实施单位</w:t>
            </w:r>
            <w:r>
              <w:rPr>
                <w:rFonts w:ascii="SimHei" w:hAnsi="SimHei" w:eastAsia="SimHei" w:cs="SimHei"/>
                <w:sz w:val="8"/>
                <w:szCs w:val="8"/>
                <w:spacing w:val="2"/>
              </w:rPr>
              <w:t xml:space="preserve"> </w:t>
            </w:r>
            <w:r>
              <w:rPr>
                <w:rFonts w:ascii="SimHei" w:hAnsi="SimHei" w:eastAsia="SimHei" w:cs="SimHei"/>
                <w:sz w:val="8"/>
                <w:szCs w:val="8"/>
                <w:spacing w:val="-5"/>
              </w:rPr>
              <w:t>（</w:t>
            </w:r>
            <w:r>
              <w:rPr>
                <w:rFonts w:ascii="SimHei" w:hAnsi="SimHei" w:eastAsia="SimHei" w:cs="SimHei"/>
                <w:sz w:val="8"/>
                <w:szCs w:val="8"/>
                <w:spacing w:val="-14"/>
              </w:rPr>
              <w:t xml:space="preserve"> </w:t>
            </w:r>
            <w:r>
              <w:rPr>
                <w:rFonts w:ascii="SimHei" w:hAnsi="SimHei" w:eastAsia="SimHei" w:cs="SimHei"/>
                <w:sz w:val="8"/>
                <w:szCs w:val="8"/>
                <w:spacing w:val="-5"/>
              </w:rPr>
              <w:t>盖章</w:t>
            </w:r>
            <w:r>
              <w:rPr>
                <w:rFonts w:ascii="SimHei" w:hAnsi="SimHei" w:eastAsia="SimHei" w:cs="SimHei"/>
                <w:sz w:val="8"/>
                <w:szCs w:val="8"/>
                <w:spacing w:val="-17"/>
              </w:rPr>
              <w:t xml:space="preserve"> </w:t>
            </w:r>
            <w:r>
              <w:rPr>
                <w:rFonts w:ascii="SimHei" w:hAnsi="SimHei" w:eastAsia="SimHei" w:cs="SimHei"/>
                <w:sz w:val="8"/>
                <w:szCs w:val="8"/>
                <w:spacing w:val="-5"/>
              </w:rPr>
              <w:t>）</w:t>
            </w:r>
          </w:p>
        </w:tc>
        <w:tc>
          <w:tcPr>
            <w:tcW w:w="2119" w:type="dxa"/>
            <w:vAlign w:val="top"/>
            <w:gridSpan w:val="3"/>
          </w:tcPr>
          <w:p>
            <w:pPr>
              <w:pStyle w:val="TableText"/>
              <w:ind w:left="575"/>
              <w:spacing w:before="95" w:line="214" w:lineRule="auto"/>
              <w:rPr/>
            </w:pPr>
            <w:r>
              <w:drawing>
                <wp:anchor distT="0" distB="0" distL="0" distR="0" simplePos="0" relativeHeight="251678720" behindDoc="0" locked="0" layoutInCell="1" allowOverlap="1">
                  <wp:simplePos x="0" y="0"/>
                  <wp:positionH relativeFrom="column">
                    <wp:posOffset>585469</wp:posOffset>
                  </wp:positionH>
                  <wp:positionV relativeFrom="paragraph">
                    <wp:posOffset>-270555</wp:posOffset>
                  </wp:positionV>
                  <wp:extent cx="1188720" cy="1152017"/>
                  <wp:effectExtent l="0" t="0" r="0" b="0"/>
                  <wp:wrapNone/>
                  <wp:docPr id="18" name="IM 18"/>
                  <wp:cNvGraphicFramePr/>
                  <a:graphic>
                    <a:graphicData uri="http://schemas.openxmlformats.org/drawingml/2006/picture">
                      <pic:pic>
                        <pic:nvPicPr>
                          <pic:cNvPr id="18" name="IM 18"/>
                          <pic:cNvPicPr/>
                        </pic:nvPicPr>
                        <pic:blipFill>
                          <a:blip r:embed="rId26"/>
                          <a:stretch>
                            <a:fillRect/>
                          </a:stretch>
                        </pic:blipFill>
                        <pic:spPr>
                          <a:xfrm rot="0">
                            <a:off x="0" y="0"/>
                            <a:ext cx="1188720" cy="1152017"/>
                          </a:xfrm>
                          <a:prstGeom prst="rect">
                            <a:avLst/>
                          </a:prstGeom>
                        </pic:spPr>
                      </pic:pic>
                    </a:graphicData>
                  </a:graphic>
                </wp:anchor>
              </w:drawing>
            </w:r>
            <w:r>
              <w:rPr>
                <w:spacing w:val="6"/>
              </w:rPr>
              <w:t>成都市温江区南城幼儿园</w:t>
            </w:r>
          </w:p>
        </w:tc>
      </w:tr>
      <w:tr>
        <w:trPr>
          <w:trHeight w:val="195" w:hRule="atLeast"/>
        </w:trPr>
        <w:tc>
          <w:tcPr>
            <w:tcW w:w="816" w:type="dxa"/>
            <w:vAlign w:val="top"/>
            <w:vMerge w:val="restart"/>
            <w:tcBorders>
              <w:bottom w:val="nil"/>
            </w:tcBorders>
          </w:tcPr>
          <w:p>
            <w:pPr>
              <w:spacing w:line="474" w:lineRule="auto"/>
              <w:rPr>
                <w:rFonts w:ascii="Arial"/>
                <w:sz w:val="21"/>
              </w:rPr>
            </w:pPr>
            <w:r/>
          </w:p>
          <w:p>
            <w:pPr>
              <w:pStyle w:val="TableText"/>
              <w:ind w:left="18" w:right="351"/>
              <w:spacing w:before="35" w:line="209" w:lineRule="auto"/>
              <w:rPr/>
            </w:pPr>
            <w:r>
              <w:rPr>
                <w:spacing w:val="6"/>
              </w:rPr>
              <w:t>项目基本情</w:t>
            </w:r>
            <w:r>
              <w:rPr/>
              <w:t xml:space="preserve"> </w:t>
            </w:r>
            <w:r>
              <w:rPr>
                <w:spacing w:val="5"/>
              </w:rPr>
              <w:t>况</w:t>
            </w:r>
          </w:p>
        </w:tc>
        <w:tc>
          <w:tcPr>
            <w:tcW w:w="958" w:type="dxa"/>
            <w:vAlign w:val="top"/>
            <w:vMerge w:val="restart"/>
            <w:tcBorders>
              <w:bottom w:val="nil"/>
            </w:tcBorders>
          </w:tcPr>
          <w:p>
            <w:pPr>
              <w:spacing w:line="300" w:lineRule="auto"/>
              <w:rPr>
                <w:rFonts w:ascii="Arial"/>
                <w:sz w:val="21"/>
              </w:rPr>
            </w:pPr>
            <w:r/>
          </w:p>
          <w:p>
            <w:pPr>
              <w:pStyle w:val="TableText"/>
              <w:ind w:left="4" w:right="433" w:firstLine="5"/>
              <w:spacing w:before="35" w:line="209" w:lineRule="auto"/>
              <w:rPr/>
            </w:pPr>
            <w:r>
              <w:rPr>
                <w:spacing w:val="3"/>
              </w:rPr>
              <w:t>1.</w:t>
            </w:r>
            <w:r>
              <w:rPr>
                <w:spacing w:val="-13"/>
              </w:rPr>
              <w:t xml:space="preserve"> </w:t>
            </w:r>
            <w:r>
              <w:rPr>
                <w:spacing w:val="3"/>
              </w:rPr>
              <w:t>项目年度目</w:t>
            </w:r>
            <w:r>
              <w:rPr/>
              <w:t xml:space="preserve"> </w:t>
            </w:r>
            <w:r>
              <w:rPr>
                <w:spacing w:val="6"/>
              </w:rPr>
              <w:t>标完成情况</w:t>
            </w:r>
          </w:p>
        </w:tc>
        <w:tc>
          <w:tcPr>
            <w:tcW w:w="4088" w:type="dxa"/>
            <w:vAlign w:val="top"/>
            <w:gridSpan w:val="5"/>
          </w:tcPr>
          <w:p>
            <w:pPr>
              <w:pStyle w:val="TableText"/>
              <w:ind w:left="1777"/>
              <w:spacing w:before="44" w:line="214" w:lineRule="auto"/>
              <w:rPr/>
            </w:pPr>
            <w:r>
              <w:rPr>
                <w:spacing w:val="6"/>
              </w:rPr>
              <w:t>项目年度目标</w:t>
            </w:r>
          </w:p>
        </w:tc>
        <w:tc>
          <w:tcPr>
            <w:tcW w:w="2883" w:type="dxa"/>
            <w:vAlign w:val="top"/>
            <w:gridSpan w:val="4"/>
          </w:tcPr>
          <w:p>
            <w:pPr>
              <w:ind w:left="1094"/>
              <w:spacing w:before="44" w:line="111" w:lineRule="exact"/>
              <w:rPr>
                <w:rFonts w:ascii="SimHei" w:hAnsi="SimHei" w:eastAsia="SimHei" w:cs="SimHei"/>
                <w:sz w:val="8"/>
                <w:szCs w:val="8"/>
              </w:rPr>
            </w:pPr>
            <w:r>
              <w:rPr>
                <w:rFonts w:ascii="SimHei" w:hAnsi="SimHei" w:eastAsia="SimHei" w:cs="SimHei"/>
                <w:sz w:val="8"/>
                <w:szCs w:val="8"/>
                <w:spacing w:val="5"/>
              </w:rPr>
              <w:t>年度目标完成情况</w:t>
            </w:r>
          </w:p>
        </w:tc>
      </w:tr>
      <w:tr>
        <w:trPr>
          <w:trHeight w:val="688" w:hRule="atLeast"/>
        </w:trPr>
        <w:tc>
          <w:tcPr>
            <w:tcW w:w="816"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4088" w:type="dxa"/>
            <w:vAlign w:val="top"/>
            <w:gridSpan w:val="5"/>
          </w:tcPr>
          <w:p>
            <w:pPr>
              <w:pStyle w:val="TableText"/>
              <w:ind w:left="13"/>
              <w:spacing w:before="228" w:line="214" w:lineRule="auto"/>
              <w:rPr/>
            </w:pPr>
            <w:r>
              <w:rPr>
                <w:spacing w:val="6"/>
              </w:rPr>
              <w:t>为自聘教师提供工作餐费体检费订报费等项目服务</w:t>
            </w:r>
            <w:r>
              <w:rPr>
                <w:spacing w:val="17"/>
                <w:w w:val="102"/>
              </w:rPr>
              <w:t xml:space="preserve"> </w:t>
            </w:r>
            <w:r>
              <w:rPr>
                <w:spacing w:val="6"/>
              </w:rPr>
              <w:t>，提</w:t>
            </w:r>
            <w:r>
              <w:rPr>
                <w:spacing w:val="5"/>
              </w:rPr>
              <w:t>升教师幸福度</w:t>
            </w:r>
          </w:p>
          <w:p>
            <w:pPr>
              <w:pStyle w:val="TableText"/>
              <w:ind w:left="19"/>
              <w:spacing w:before="56" w:line="50" w:lineRule="exact"/>
              <w:rPr/>
            </w:pPr>
            <w:r>
              <w:rPr>
                <w:position w:val="1"/>
              </w:rPr>
              <w:t>。</w:t>
            </w:r>
          </w:p>
        </w:tc>
        <w:tc>
          <w:tcPr>
            <w:tcW w:w="2883" w:type="dxa"/>
            <w:vAlign w:val="top"/>
            <w:gridSpan w:val="4"/>
          </w:tcPr>
          <w:p>
            <w:pPr>
              <w:ind w:left="18"/>
              <w:spacing w:before="53" w:line="107" w:lineRule="exact"/>
              <w:rPr>
                <w:rFonts w:ascii="SimHei" w:hAnsi="SimHei" w:eastAsia="SimHei" w:cs="SimHei"/>
                <w:sz w:val="8"/>
                <w:szCs w:val="8"/>
              </w:rPr>
            </w:pPr>
            <w:r>
              <w:rPr>
                <w:rFonts w:ascii="SimHei" w:hAnsi="SimHei" w:eastAsia="SimHei" w:cs="SimHei"/>
                <w:sz w:val="8"/>
                <w:szCs w:val="8"/>
                <w:spacing w:val="4"/>
                <w:position w:val="1"/>
              </w:rPr>
              <w:t>1.全区57名教职工体检</w:t>
            </w:r>
            <w:r>
              <w:rPr>
                <w:rFonts w:ascii="SimHei" w:hAnsi="SimHei" w:eastAsia="SimHei" w:cs="SimHei"/>
                <w:sz w:val="8"/>
                <w:szCs w:val="8"/>
                <w:spacing w:val="-13"/>
                <w:position w:val="1"/>
              </w:rPr>
              <w:t xml:space="preserve"> </w:t>
            </w:r>
            <w:r>
              <w:rPr>
                <w:rFonts w:ascii="SimHei" w:hAnsi="SimHei" w:eastAsia="SimHei" w:cs="SimHei"/>
                <w:sz w:val="8"/>
                <w:szCs w:val="8"/>
                <w:spacing w:val="4"/>
                <w:position w:val="1"/>
              </w:rPr>
              <w:t>，体检标准按照1000元/</w:t>
            </w:r>
          </w:p>
          <w:p>
            <w:pPr>
              <w:ind w:left="13"/>
              <w:spacing w:before="8" w:line="108" w:lineRule="exact"/>
              <w:rPr>
                <w:rFonts w:ascii="SimHei" w:hAnsi="SimHei" w:eastAsia="SimHei" w:cs="SimHei"/>
                <w:sz w:val="8"/>
                <w:szCs w:val="8"/>
              </w:rPr>
            </w:pPr>
            <w:r>
              <w:rPr>
                <w:rFonts w:ascii="SimHei" w:hAnsi="SimHei" w:eastAsia="SimHei" w:cs="SimHei"/>
                <w:sz w:val="8"/>
                <w:szCs w:val="8"/>
                <w:spacing w:val="3"/>
                <w:position w:val="1"/>
              </w:rPr>
              <w:t>人计算；</w:t>
            </w:r>
          </w:p>
          <w:p>
            <w:pPr>
              <w:ind w:left="11"/>
              <w:spacing w:before="8" w:line="108" w:lineRule="exact"/>
              <w:rPr>
                <w:rFonts w:ascii="SimHei" w:hAnsi="SimHei" w:eastAsia="SimHei" w:cs="SimHei"/>
                <w:sz w:val="8"/>
                <w:szCs w:val="8"/>
              </w:rPr>
            </w:pPr>
            <w:r>
              <w:rPr>
                <w:rFonts w:ascii="SimHei" w:hAnsi="SimHei" w:eastAsia="SimHei" w:cs="SimHei"/>
                <w:sz w:val="8"/>
                <w:szCs w:val="8"/>
                <w:spacing w:val="4"/>
                <w:position w:val="1"/>
              </w:rPr>
              <w:t>2.实施教师工作餐补助；</w:t>
            </w:r>
          </w:p>
          <w:p>
            <w:pPr>
              <w:ind w:left="11" w:right="1754"/>
              <w:spacing w:before="9" w:line="279" w:lineRule="auto"/>
              <w:rPr>
                <w:rFonts w:ascii="SimHei" w:hAnsi="SimHei" w:eastAsia="SimHei" w:cs="SimHei"/>
                <w:sz w:val="8"/>
                <w:szCs w:val="8"/>
              </w:rPr>
            </w:pPr>
            <w:r>
              <w:rPr>
                <w:rFonts w:ascii="SimHei" w:hAnsi="SimHei" w:eastAsia="SimHei" w:cs="SimHei"/>
                <w:sz w:val="8"/>
                <w:szCs w:val="8"/>
                <w:spacing w:val="4"/>
              </w:rPr>
              <w:t>3.发放聘用教职工工会福利；</w:t>
            </w:r>
            <w:r>
              <w:rPr>
                <w:rFonts w:ascii="SimHei" w:hAnsi="SimHei" w:eastAsia="SimHei" w:cs="SimHei"/>
                <w:sz w:val="8"/>
                <w:szCs w:val="8"/>
                <w:spacing w:val="5"/>
              </w:rPr>
              <w:t xml:space="preserve"> </w:t>
            </w:r>
            <w:r>
              <w:rPr>
                <w:rFonts w:ascii="SimHei" w:hAnsi="SimHei" w:eastAsia="SimHei" w:cs="SimHei"/>
                <w:sz w:val="8"/>
                <w:szCs w:val="8"/>
                <w:spacing w:val="4"/>
              </w:rPr>
              <w:t>4.为教职工征订报刊杂志；</w:t>
            </w:r>
          </w:p>
        </w:tc>
      </w:tr>
      <w:tr>
        <w:trPr>
          <w:trHeight w:val="344" w:hRule="atLeast"/>
        </w:trPr>
        <w:tc>
          <w:tcPr>
            <w:tcW w:w="816" w:type="dxa"/>
            <w:vAlign w:val="top"/>
            <w:vMerge w:val="continue"/>
            <w:tcBorders>
              <w:top w:val="nil"/>
            </w:tcBorders>
          </w:tcPr>
          <w:p>
            <w:pPr>
              <w:rPr>
                <w:rFonts w:ascii="Arial"/>
                <w:sz w:val="21"/>
              </w:rPr>
            </w:pPr>
            <w:r/>
          </w:p>
        </w:tc>
        <w:tc>
          <w:tcPr>
            <w:tcW w:w="958" w:type="dxa"/>
            <w:vAlign w:val="top"/>
          </w:tcPr>
          <w:p>
            <w:pPr>
              <w:pStyle w:val="TableText"/>
              <w:ind w:left="5" w:right="420" w:firstLine="1"/>
              <w:spacing w:before="66" w:line="209" w:lineRule="auto"/>
              <w:rPr/>
            </w:pPr>
            <w:r>
              <w:rPr>
                <w:spacing w:val="3"/>
              </w:rPr>
              <w:t>2.</w:t>
            </w:r>
            <w:r>
              <w:rPr>
                <w:spacing w:val="-10"/>
              </w:rPr>
              <w:t xml:space="preserve"> </w:t>
            </w:r>
            <w:r>
              <w:rPr>
                <w:spacing w:val="3"/>
              </w:rPr>
              <w:t>项目实施内</w:t>
            </w:r>
            <w:r>
              <w:rPr/>
              <w:t xml:space="preserve">  </w:t>
            </w:r>
            <w:r>
              <w:rPr>
                <w:spacing w:val="6"/>
              </w:rPr>
              <w:t>容及过程概述</w:t>
            </w:r>
          </w:p>
        </w:tc>
        <w:tc>
          <w:tcPr>
            <w:tcW w:w="6971" w:type="dxa"/>
            <w:vAlign w:val="top"/>
            <w:gridSpan w:val="9"/>
          </w:tcPr>
          <w:p>
            <w:pPr>
              <w:pStyle w:val="TableText"/>
              <w:ind w:left="9" w:right="2392" w:firstLine="1"/>
              <w:spacing w:before="65" w:line="209" w:lineRule="auto"/>
              <w:rPr/>
            </w:pPr>
            <w:r>
              <w:rPr>
                <w:spacing w:val="5"/>
              </w:rPr>
              <w:t>项目由我校按人数</w:t>
            </w:r>
            <w:r>
              <w:rPr>
                <w:spacing w:val="-1"/>
              </w:rPr>
              <w:t xml:space="preserve"> </w:t>
            </w:r>
            <w:r>
              <w:rPr>
                <w:spacing w:val="5"/>
              </w:rPr>
              <w:t>、类别及标准向教育局申报 ，教育局审核后下拨经费 。项目主要用于教师体检</w:t>
            </w:r>
            <w:r>
              <w:rPr>
                <w:spacing w:val="-3"/>
              </w:rPr>
              <w:t xml:space="preserve"> </w:t>
            </w:r>
            <w:r>
              <w:rPr>
                <w:spacing w:val="5"/>
              </w:rPr>
              <w:t>、餐补</w:t>
            </w:r>
            <w:r>
              <w:rPr>
                <w:spacing w:val="-12"/>
              </w:rPr>
              <w:t xml:space="preserve"> </w:t>
            </w:r>
            <w:r>
              <w:rPr>
                <w:spacing w:val="5"/>
              </w:rPr>
              <w:t>、购买数据</w:t>
            </w:r>
            <w:r>
              <w:rPr>
                <w:spacing w:val="-5"/>
              </w:rPr>
              <w:t xml:space="preserve"> </w:t>
            </w:r>
            <w:r>
              <w:rPr>
                <w:spacing w:val="5"/>
              </w:rPr>
              <w:t>，工</w:t>
            </w:r>
            <w:r>
              <w:rPr/>
              <w:t xml:space="preserve"> </w:t>
            </w:r>
            <w:r>
              <w:rPr>
                <w:spacing w:val="5"/>
              </w:rPr>
              <w:t>会福利等。</w:t>
            </w:r>
          </w:p>
        </w:tc>
      </w:tr>
      <w:tr>
        <w:trPr>
          <w:trHeight w:val="269" w:hRule="atLeast"/>
        </w:trPr>
        <w:tc>
          <w:tcPr>
            <w:tcW w:w="816" w:type="dxa"/>
            <w:vAlign w:val="top"/>
            <w:vMerge w:val="restart"/>
            <w:tcBorders>
              <w:bottom w:val="nil"/>
            </w:tcBorders>
          </w:tcPr>
          <w:p>
            <w:pPr>
              <w:spacing w:line="308" w:lineRule="auto"/>
              <w:rPr>
                <w:rFonts w:ascii="Arial"/>
                <w:sz w:val="21"/>
              </w:rPr>
            </w:pPr>
            <w:r/>
          </w:p>
          <w:p>
            <w:pPr>
              <w:spacing w:line="309" w:lineRule="auto"/>
              <w:rPr>
                <w:rFonts w:ascii="Arial"/>
                <w:sz w:val="21"/>
              </w:rPr>
            </w:pPr>
            <w:r/>
          </w:p>
          <w:p>
            <w:pPr>
              <w:pStyle w:val="TableText"/>
              <w:ind w:left="18" w:right="346" w:firstLine="1"/>
              <w:spacing w:before="34" w:line="207" w:lineRule="auto"/>
              <w:rPr/>
            </w:pPr>
            <w:r>
              <w:rPr>
                <w:spacing w:val="5"/>
              </w:rPr>
              <w:t>预算执行情</w:t>
            </w:r>
            <w:r>
              <w:rPr>
                <w:spacing w:val="1"/>
              </w:rPr>
              <w:t xml:space="preserve">  </w:t>
            </w:r>
            <w:r>
              <w:rPr>
                <w:spacing w:val="3"/>
              </w:rPr>
              <w:t>况（10分）</w:t>
            </w:r>
          </w:p>
        </w:tc>
        <w:tc>
          <w:tcPr>
            <w:tcW w:w="958" w:type="dxa"/>
            <w:vAlign w:val="top"/>
          </w:tcPr>
          <w:p>
            <w:pPr>
              <w:pStyle w:val="TableText"/>
              <w:ind w:left="294" w:right="258" w:hanging="40"/>
              <w:spacing w:before="27" w:line="202" w:lineRule="auto"/>
              <w:rPr/>
            </w:pPr>
            <w:r>
              <w:rPr>
                <w:spacing w:val="6"/>
              </w:rPr>
              <w:t>年度预算数</w:t>
            </w:r>
            <w:r>
              <w:rPr/>
              <w:t xml:space="preserve"> </w:t>
            </w:r>
            <w:r>
              <w:rPr>
                <w:spacing w:val="7"/>
              </w:rPr>
              <w:t>（万元）</w:t>
            </w:r>
          </w:p>
        </w:tc>
        <w:tc>
          <w:tcPr>
            <w:tcW w:w="958" w:type="dxa"/>
            <w:vAlign w:val="top"/>
          </w:tcPr>
          <w:p>
            <w:pPr>
              <w:pStyle w:val="TableText"/>
              <w:ind w:left="289"/>
              <w:spacing w:before="86" w:line="214" w:lineRule="auto"/>
              <w:rPr/>
            </w:pPr>
            <w:r>
              <w:rPr>
                <w:spacing w:val="5"/>
              </w:rPr>
              <w:t>年初预算</w:t>
            </w:r>
          </w:p>
        </w:tc>
        <w:tc>
          <w:tcPr>
            <w:tcW w:w="973" w:type="dxa"/>
            <w:vAlign w:val="top"/>
          </w:tcPr>
          <w:p>
            <w:pPr>
              <w:pStyle w:val="TableText"/>
              <w:ind w:left="221"/>
              <w:spacing w:before="86" w:line="213" w:lineRule="auto"/>
              <w:rPr/>
            </w:pPr>
            <w:r>
              <w:rPr>
                <w:spacing w:val="6"/>
              </w:rPr>
              <w:t>调整后预算数</w:t>
            </w:r>
          </w:p>
        </w:tc>
        <w:tc>
          <w:tcPr>
            <w:tcW w:w="2157" w:type="dxa"/>
            <w:vAlign w:val="top"/>
            <w:gridSpan w:val="3"/>
          </w:tcPr>
          <w:p>
            <w:pPr>
              <w:pStyle w:val="TableText"/>
              <w:ind w:left="855"/>
              <w:spacing w:before="86" w:line="213" w:lineRule="auto"/>
              <w:rPr/>
            </w:pPr>
            <w:r>
              <w:rPr>
                <w:spacing w:val="5"/>
              </w:rPr>
              <w:t>预算执行数</w:t>
            </w:r>
          </w:p>
        </w:tc>
        <w:tc>
          <w:tcPr>
            <w:tcW w:w="764" w:type="dxa"/>
            <w:vAlign w:val="top"/>
          </w:tcPr>
          <w:p>
            <w:pPr>
              <w:pStyle w:val="TableText"/>
              <w:ind w:left="12"/>
              <w:spacing w:before="86" w:line="214" w:lineRule="auto"/>
              <w:rPr/>
            </w:pPr>
            <w:r>
              <w:rPr>
                <w:spacing w:val="5"/>
              </w:rPr>
              <w:t>预算执行率</w:t>
            </w:r>
          </w:p>
        </w:tc>
        <w:tc>
          <w:tcPr>
            <w:tcW w:w="659" w:type="dxa"/>
            <w:vAlign w:val="top"/>
          </w:tcPr>
          <w:p>
            <w:pPr>
              <w:pStyle w:val="TableText"/>
              <w:ind w:left="239"/>
              <w:spacing w:before="86" w:line="215" w:lineRule="auto"/>
              <w:rPr/>
            </w:pPr>
            <w:r>
              <w:rPr>
                <w:spacing w:val="6"/>
              </w:rPr>
              <w:t>权重</w:t>
            </w:r>
          </w:p>
        </w:tc>
        <w:tc>
          <w:tcPr>
            <w:tcW w:w="659" w:type="dxa"/>
            <w:vAlign w:val="top"/>
          </w:tcPr>
          <w:p>
            <w:pPr>
              <w:pStyle w:val="TableText"/>
              <w:ind w:left="237"/>
              <w:spacing w:before="86" w:line="214" w:lineRule="auto"/>
              <w:rPr/>
            </w:pPr>
            <w:r>
              <w:rPr>
                <w:spacing w:val="5"/>
              </w:rPr>
              <w:t>得分</w:t>
            </w:r>
          </w:p>
        </w:tc>
        <w:tc>
          <w:tcPr>
            <w:tcW w:w="801" w:type="dxa"/>
            <w:vAlign w:val="top"/>
          </w:tcPr>
          <w:p>
            <w:pPr>
              <w:pStyle w:val="TableText"/>
              <w:ind w:left="309"/>
              <w:spacing w:before="86" w:line="215" w:lineRule="auto"/>
              <w:rPr/>
            </w:pPr>
            <w:r>
              <w:rPr>
                <w:spacing w:val="5"/>
              </w:rPr>
              <w:t>原因</w:t>
            </w:r>
          </w:p>
        </w:tc>
      </w:tr>
      <w:tr>
        <w:trPr>
          <w:trHeight w:val="239"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388"/>
              <w:spacing w:before="64" w:line="214" w:lineRule="auto"/>
              <w:rPr/>
            </w:pPr>
            <w:r>
              <w:rPr>
                <w:spacing w:val="4"/>
              </w:rPr>
              <w:t>总额</w:t>
            </w:r>
          </w:p>
        </w:tc>
        <w:tc>
          <w:tcPr>
            <w:tcW w:w="958" w:type="dxa"/>
            <w:vAlign w:val="top"/>
          </w:tcPr>
          <w:p>
            <w:pPr>
              <w:pStyle w:val="TableText"/>
              <w:ind w:left="376"/>
              <w:spacing w:before="79" w:line="175" w:lineRule="auto"/>
              <w:rPr/>
            </w:pPr>
            <w:r>
              <w:rPr>
                <w:spacing w:val="-3"/>
              </w:rPr>
              <w:t>46.53</w:t>
            </w:r>
          </w:p>
        </w:tc>
        <w:tc>
          <w:tcPr>
            <w:tcW w:w="973" w:type="dxa"/>
            <w:vAlign w:val="top"/>
          </w:tcPr>
          <w:p>
            <w:pPr>
              <w:pStyle w:val="TableText"/>
              <w:ind w:left="396"/>
              <w:spacing w:before="79" w:line="175" w:lineRule="auto"/>
              <w:rPr/>
            </w:pPr>
            <w:r>
              <w:rPr>
                <w:spacing w:val="-3"/>
              </w:rPr>
              <w:t>46.73</w:t>
            </w:r>
          </w:p>
        </w:tc>
        <w:tc>
          <w:tcPr>
            <w:tcW w:w="2157" w:type="dxa"/>
            <w:vAlign w:val="top"/>
            <w:gridSpan w:val="3"/>
          </w:tcPr>
          <w:p>
            <w:pPr>
              <w:pStyle w:val="TableText"/>
              <w:ind w:left="985"/>
              <w:spacing w:before="78" w:line="176" w:lineRule="auto"/>
              <w:rPr/>
            </w:pPr>
            <w:r>
              <w:rPr>
                <w:spacing w:val="-3"/>
              </w:rPr>
              <w:t>41.41</w:t>
            </w:r>
          </w:p>
        </w:tc>
        <w:tc>
          <w:tcPr>
            <w:tcW w:w="764" w:type="dxa"/>
            <w:vAlign w:val="top"/>
          </w:tcPr>
          <w:p>
            <w:pPr>
              <w:pStyle w:val="TableText"/>
              <w:ind w:left="245"/>
              <w:spacing w:before="65" w:line="232" w:lineRule="auto"/>
              <w:rPr/>
            </w:pPr>
            <w:r>
              <w:rPr>
                <w:spacing w:val="-3"/>
              </w:rPr>
              <w:t>88.60%</w:t>
            </w:r>
          </w:p>
        </w:tc>
        <w:tc>
          <w:tcPr>
            <w:tcW w:w="659" w:type="dxa"/>
            <w:vAlign w:val="top"/>
          </w:tcPr>
          <w:p>
            <w:pPr>
              <w:pStyle w:val="TableText"/>
              <w:ind w:left="302"/>
              <w:spacing w:before="79" w:line="175" w:lineRule="auto"/>
              <w:rPr/>
            </w:pPr>
            <w:r>
              <w:rPr>
                <w:spacing w:val="-5"/>
              </w:rPr>
              <w:t>10</w:t>
            </w:r>
          </w:p>
        </w:tc>
        <w:tc>
          <w:tcPr>
            <w:tcW w:w="659" w:type="dxa"/>
            <w:vAlign w:val="top"/>
          </w:tcPr>
          <w:p>
            <w:pPr>
              <w:pStyle w:val="TableText"/>
              <w:ind w:left="311"/>
              <w:spacing w:before="79" w:line="175" w:lineRule="auto"/>
              <w:rPr/>
            </w:pPr>
            <w:r>
              <w:rPr/>
              <w:t>8</w:t>
            </w:r>
          </w:p>
        </w:tc>
        <w:tc>
          <w:tcPr>
            <w:tcW w:w="801" w:type="dxa"/>
            <w:vAlign w:val="top"/>
            <w:vMerge w:val="restart"/>
            <w:tcBorders>
              <w:bottom w:val="nil"/>
            </w:tcBorders>
          </w:tcPr>
          <w:p>
            <w:pPr>
              <w:ind w:left="10" w:right="322" w:firstLine="2"/>
              <w:spacing w:before="92" w:line="246" w:lineRule="auto"/>
              <w:rPr>
                <w:rFonts w:ascii="SimHei" w:hAnsi="SimHei" w:eastAsia="SimHei" w:cs="SimHei"/>
                <w:sz w:val="9"/>
                <w:szCs w:val="9"/>
              </w:rPr>
            </w:pPr>
            <w:r>
              <w:rPr>
                <w:rFonts w:ascii="SimHei" w:hAnsi="SimHei" w:eastAsia="SimHei" w:cs="SimHei"/>
                <w:sz w:val="9"/>
                <w:szCs w:val="9"/>
                <w:i/>
                <w:iCs/>
                <w:spacing w:val="3"/>
              </w:rPr>
              <w:t>执行率未</w:t>
            </w:r>
            <w:r>
              <w:rPr>
                <w:rFonts w:ascii="SimHei" w:hAnsi="SimHei" w:eastAsia="SimHei" w:cs="SimHei"/>
                <w:sz w:val="9"/>
                <w:szCs w:val="9"/>
              </w:rPr>
              <w:t xml:space="preserve">   </w:t>
            </w:r>
            <w:r>
              <w:rPr>
                <w:rFonts w:ascii="SimHei" w:hAnsi="SimHei" w:eastAsia="SimHei" w:cs="SimHei"/>
                <w:sz w:val="9"/>
                <w:szCs w:val="9"/>
                <w:i/>
                <w:iCs/>
                <w:spacing w:val="8"/>
              </w:rPr>
              <w:t>达到90%的</w:t>
            </w:r>
            <w:r>
              <w:rPr>
                <w:rFonts w:ascii="SimHei" w:hAnsi="SimHei" w:eastAsia="SimHei" w:cs="SimHei"/>
                <w:sz w:val="9"/>
                <w:szCs w:val="9"/>
              </w:rPr>
              <w:t xml:space="preserve"> </w:t>
            </w:r>
            <w:r>
              <w:rPr>
                <w:rFonts w:ascii="SimHei" w:hAnsi="SimHei" w:eastAsia="SimHei" w:cs="SimHei"/>
                <w:sz w:val="9"/>
                <w:szCs w:val="9"/>
                <w:i/>
                <w:iCs/>
                <w:spacing w:val="12"/>
              </w:rPr>
              <w:t>原因：按</w:t>
            </w:r>
            <w:r>
              <w:rPr>
                <w:rFonts w:ascii="SimHei" w:hAnsi="SimHei" w:eastAsia="SimHei" w:cs="SimHei"/>
                <w:sz w:val="9"/>
                <w:szCs w:val="9"/>
              </w:rPr>
              <w:t xml:space="preserve">  </w:t>
            </w:r>
            <w:r>
              <w:rPr>
                <w:rFonts w:ascii="SimHei" w:hAnsi="SimHei" w:eastAsia="SimHei" w:cs="SimHei"/>
                <w:sz w:val="9"/>
                <w:szCs w:val="9"/>
                <w:i/>
                <w:iCs/>
                <w:spacing w:val="10"/>
                <w:w w:val="125"/>
              </w:rPr>
              <w:t>人均3</w:t>
            </w:r>
            <w:r>
              <w:rPr>
                <w:rFonts w:ascii="SimHei" w:hAnsi="SimHei" w:eastAsia="SimHei" w:cs="SimHei"/>
                <w:sz w:val="9"/>
                <w:szCs w:val="9"/>
                <w:b/>
                <w:bCs/>
                <w:i/>
                <w:iCs/>
                <w:spacing w:val="10"/>
                <w:w w:val="125"/>
              </w:rPr>
              <w:t>0</w:t>
            </w:r>
            <w:r>
              <w:rPr>
                <w:rFonts w:ascii="SimHei" w:hAnsi="SimHei" w:eastAsia="SimHei" w:cs="SimHei"/>
                <w:sz w:val="9"/>
                <w:szCs w:val="9"/>
              </w:rPr>
              <w:t xml:space="preserve">   </w:t>
            </w:r>
            <w:r>
              <w:rPr>
                <w:rFonts w:ascii="SimHei" w:hAnsi="SimHei" w:eastAsia="SimHei" w:cs="SimHei"/>
                <w:sz w:val="9"/>
                <w:szCs w:val="9"/>
                <w:i/>
                <w:iCs/>
                <w:spacing w:val="3"/>
              </w:rPr>
              <w:t>元计划了</w:t>
            </w:r>
            <w:r>
              <w:rPr>
                <w:rFonts w:ascii="SimHei" w:hAnsi="SimHei" w:eastAsia="SimHei" w:cs="SimHei"/>
                <w:sz w:val="9"/>
                <w:szCs w:val="9"/>
              </w:rPr>
              <w:t xml:space="preserve">   </w:t>
            </w:r>
            <w:r>
              <w:rPr>
                <w:rFonts w:ascii="SimHei" w:hAnsi="SimHei" w:eastAsia="SimHei" w:cs="SimHei"/>
                <w:sz w:val="9"/>
                <w:szCs w:val="9"/>
                <w:i/>
                <w:iCs/>
                <w:spacing w:val="12"/>
              </w:rPr>
              <w:t>绩效，但</w:t>
            </w:r>
            <w:r>
              <w:rPr>
                <w:rFonts w:ascii="SimHei" w:hAnsi="SimHei" w:eastAsia="SimHei" w:cs="SimHei"/>
                <w:sz w:val="9"/>
                <w:szCs w:val="9"/>
              </w:rPr>
              <w:t xml:space="preserve">  </w:t>
            </w:r>
            <w:r>
              <w:rPr>
                <w:rFonts w:ascii="SimHei" w:hAnsi="SimHei" w:eastAsia="SimHei" w:cs="SimHei"/>
                <w:sz w:val="9"/>
                <w:szCs w:val="9"/>
                <w:i/>
                <w:iCs/>
                <w:spacing w:val="4"/>
              </w:rPr>
              <w:t>实际未按</w:t>
            </w:r>
            <w:r>
              <w:rPr>
                <w:rFonts w:ascii="SimHei" w:hAnsi="SimHei" w:eastAsia="SimHei" w:cs="SimHei"/>
                <w:sz w:val="9"/>
                <w:szCs w:val="9"/>
              </w:rPr>
              <w:t xml:space="preserve">   </w:t>
            </w:r>
            <w:r>
              <w:rPr>
                <w:rFonts w:ascii="SimHei" w:hAnsi="SimHei" w:eastAsia="SimHei" w:cs="SimHei"/>
                <w:sz w:val="9"/>
                <w:szCs w:val="9"/>
                <w:i/>
                <w:iCs/>
                <w:spacing w:val="4"/>
              </w:rPr>
              <w:t>此标准发</w:t>
            </w:r>
            <w:r>
              <w:rPr>
                <w:rFonts w:ascii="SimHei" w:hAnsi="SimHei" w:eastAsia="SimHei" w:cs="SimHei"/>
                <w:sz w:val="9"/>
                <w:szCs w:val="9"/>
              </w:rPr>
              <w:t xml:space="preserve">   </w:t>
            </w:r>
            <w:r>
              <w:rPr>
                <w:rFonts w:ascii="SimHei" w:hAnsi="SimHei" w:eastAsia="SimHei" w:cs="SimHei"/>
                <w:sz w:val="9"/>
                <w:szCs w:val="9"/>
                <w:i/>
                <w:iCs/>
                <w:spacing w:val="4"/>
                <w:w w:val="126"/>
              </w:rPr>
              <w:t>放</w:t>
            </w:r>
          </w:p>
        </w:tc>
      </w:tr>
      <w:tr>
        <w:trPr>
          <w:trHeight w:val="284"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428" w:right="212" w:hanging="219"/>
              <w:spacing w:before="30" w:line="212" w:lineRule="auto"/>
              <w:rPr/>
            </w:pPr>
            <w:r>
              <w:rPr>
                <w:spacing w:val="3"/>
              </w:rPr>
              <w:t>其中</w:t>
            </w:r>
            <w:r>
              <w:rPr>
                <w:spacing w:val="-2"/>
              </w:rPr>
              <w:t xml:space="preserve"> </w:t>
            </w:r>
            <w:r>
              <w:rPr>
                <w:spacing w:val="3"/>
              </w:rPr>
              <w:t>：财政资</w:t>
            </w:r>
            <w:r>
              <w:rPr/>
              <w:t xml:space="preserve"> </w:t>
            </w:r>
            <w:r>
              <w:rPr>
                <w:spacing w:val="5"/>
              </w:rPr>
              <w:t>金</w:t>
            </w:r>
          </w:p>
        </w:tc>
        <w:tc>
          <w:tcPr>
            <w:tcW w:w="958" w:type="dxa"/>
            <w:vAlign w:val="top"/>
          </w:tcPr>
          <w:p>
            <w:pPr>
              <w:pStyle w:val="TableText"/>
              <w:ind w:left="376"/>
              <w:spacing w:before="102" w:line="175" w:lineRule="auto"/>
              <w:rPr/>
            </w:pPr>
            <w:r>
              <w:rPr>
                <w:spacing w:val="-3"/>
              </w:rPr>
              <w:t>46.53</w:t>
            </w:r>
          </w:p>
        </w:tc>
        <w:tc>
          <w:tcPr>
            <w:tcW w:w="973" w:type="dxa"/>
            <w:vAlign w:val="top"/>
          </w:tcPr>
          <w:p>
            <w:pPr>
              <w:pStyle w:val="TableText"/>
              <w:ind w:left="396"/>
              <w:spacing w:before="102" w:line="175" w:lineRule="auto"/>
              <w:rPr/>
            </w:pPr>
            <w:r>
              <w:rPr>
                <w:spacing w:val="-3"/>
              </w:rPr>
              <w:t>46.73</w:t>
            </w:r>
          </w:p>
        </w:tc>
        <w:tc>
          <w:tcPr>
            <w:tcW w:w="2157" w:type="dxa"/>
            <w:vAlign w:val="top"/>
            <w:gridSpan w:val="3"/>
          </w:tcPr>
          <w:p>
            <w:pPr>
              <w:pStyle w:val="TableText"/>
              <w:ind w:left="985"/>
              <w:spacing w:before="102" w:line="176" w:lineRule="auto"/>
              <w:rPr/>
            </w:pPr>
            <w:r>
              <w:rPr>
                <w:spacing w:val="-3"/>
              </w:rPr>
              <w:t>41.41</w:t>
            </w:r>
          </w:p>
        </w:tc>
        <w:tc>
          <w:tcPr>
            <w:tcW w:w="764" w:type="dxa"/>
            <w:vAlign w:val="top"/>
          </w:tcPr>
          <w:p>
            <w:pPr>
              <w:pStyle w:val="TableText"/>
              <w:ind w:left="245"/>
              <w:spacing w:before="88" w:line="232" w:lineRule="auto"/>
              <w:rPr/>
            </w:pPr>
            <w:r>
              <w:rPr>
                <w:spacing w:val="-3"/>
              </w:rPr>
              <w:t>88.60%</w:t>
            </w:r>
          </w:p>
        </w:tc>
        <w:tc>
          <w:tcPr>
            <w:tcW w:w="659" w:type="dxa"/>
            <w:vAlign w:val="top"/>
          </w:tcPr>
          <w:p>
            <w:pPr>
              <w:pStyle w:val="TableText"/>
              <w:ind w:left="311"/>
              <w:spacing w:before="88" w:line="216" w:lineRule="auto"/>
              <w:rPr/>
            </w:pPr>
            <w:r>
              <w:rPr/>
              <w:t>/</w:t>
            </w:r>
          </w:p>
        </w:tc>
        <w:tc>
          <w:tcPr>
            <w:tcW w:w="659" w:type="dxa"/>
            <w:vAlign w:val="top"/>
          </w:tcPr>
          <w:p>
            <w:pPr>
              <w:pStyle w:val="TableText"/>
              <w:ind w:left="323"/>
              <w:spacing w:before="88" w:line="216" w:lineRule="auto"/>
              <w:rPr/>
            </w:pPr>
            <w:r>
              <w:rPr/>
              <w:t>/</w:t>
            </w:r>
          </w:p>
        </w:tc>
        <w:tc>
          <w:tcPr>
            <w:tcW w:w="801" w:type="dxa"/>
            <w:vAlign w:val="top"/>
            <w:vMerge w:val="continue"/>
            <w:tcBorders>
              <w:top w:val="nil"/>
              <w:bottom w:val="nil"/>
            </w:tcBorders>
          </w:tcPr>
          <w:p>
            <w:pPr>
              <w:rPr>
                <w:rFonts w:ascii="Arial"/>
                <w:sz w:val="21"/>
              </w:rPr>
            </w:pPr>
            <w:r/>
          </w:p>
        </w:tc>
      </w:tr>
      <w:tr>
        <w:trPr>
          <w:trHeight w:val="284"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386" w:right="215" w:hanging="176"/>
              <w:spacing w:before="37" w:line="207" w:lineRule="auto"/>
              <w:rPr/>
            </w:pPr>
            <w:r>
              <w:rPr>
                <w:spacing w:val="6"/>
              </w:rPr>
              <w:t>财政专户管理</w:t>
            </w:r>
            <w:r>
              <w:rPr/>
              <w:t xml:space="preserve"> </w:t>
            </w:r>
            <w:r>
              <w:rPr>
                <w:spacing w:val="4"/>
              </w:rPr>
              <w:t>资金</w:t>
            </w:r>
          </w:p>
        </w:tc>
        <w:tc>
          <w:tcPr>
            <w:tcW w:w="958" w:type="dxa"/>
            <w:vAlign w:val="top"/>
          </w:tcPr>
          <w:p>
            <w:pPr>
              <w:pStyle w:val="TableText"/>
              <w:ind w:left="406"/>
              <w:spacing w:before="110" w:line="175" w:lineRule="auto"/>
              <w:rPr/>
            </w:pPr>
            <w:r>
              <w:rPr>
                <w:spacing w:val="-2"/>
              </w:rPr>
              <w:t>0.00</w:t>
            </w:r>
          </w:p>
        </w:tc>
        <w:tc>
          <w:tcPr>
            <w:tcW w:w="973" w:type="dxa"/>
            <w:vAlign w:val="top"/>
          </w:tcPr>
          <w:p>
            <w:pPr>
              <w:pStyle w:val="TableText"/>
              <w:ind w:left="411"/>
              <w:spacing w:before="110" w:line="175" w:lineRule="auto"/>
              <w:rPr/>
            </w:pPr>
            <w:r>
              <w:rPr>
                <w:spacing w:val="-2"/>
              </w:rPr>
              <w:t>0.00</w:t>
            </w:r>
          </w:p>
        </w:tc>
        <w:tc>
          <w:tcPr>
            <w:tcW w:w="2157" w:type="dxa"/>
            <w:vAlign w:val="top"/>
            <w:gridSpan w:val="3"/>
          </w:tcPr>
          <w:p>
            <w:pPr>
              <w:pStyle w:val="TableText"/>
              <w:ind w:left="1000"/>
              <w:spacing w:before="110" w:line="175" w:lineRule="auto"/>
              <w:rPr/>
            </w:pPr>
            <w:r>
              <w:rPr>
                <w:spacing w:val="-2"/>
              </w:rPr>
              <w:t>0.00</w:t>
            </w:r>
          </w:p>
        </w:tc>
        <w:tc>
          <w:tcPr>
            <w:tcW w:w="764" w:type="dxa"/>
            <w:vAlign w:val="top"/>
          </w:tcPr>
          <w:p>
            <w:pPr>
              <w:pStyle w:val="TableText"/>
              <w:ind w:left="274"/>
              <w:spacing w:before="96" w:line="232" w:lineRule="auto"/>
              <w:rPr/>
            </w:pPr>
            <w:r>
              <w:rPr>
                <w:spacing w:val="-3"/>
              </w:rPr>
              <w:t>0.00%</w:t>
            </w:r>
          </w:p>
        </w:tc>
        <w:tc>
          <w:tcPr>
            <w:tcW w:w="659" w:type="dxa"/>
            <w:vAlign w:val="top"/>
          </w:tcPr>
          <w:p>
            <w:pPr>
              <w:pStyle w:val="TableText"/>
              <w:ind w:left="311"/>
              <w:spacing w:before="96" w:line="216" w:lineRule="auto"/>
              <w:rPr/>
            </w:pPr>
            <w:r>
              <w:rPr/>
              <w:t>/</w:t>
            </w:r>
          </w:p>
        </w:tc>
        <w:tc>
          <w:tcPr>
            <w:tcW w:w="659" w:type="dxa"/>
            <w:vAlign w:val="top"/>
          </w:tcPr>
          <w:p>
            <w:pPr>
              <w:pStyle w:val="TableText"/>
              <w:ind w:left="323"/>
              <w:spacing w:before="96" w:line="216" w:lineRule="auto"/>
              <w:rPr/>
            </w:pPr>
            <w:r>
              <w:rPr/>
              <w:t>/</w:t>
            </w:r>
          </w:p>
        </w:tc>
        <w:tc>
          <w:tcPr>
            <w:tcW w:w="801" w:type="dxa"/>
            <w:vAlign w:val="top"/>
            <w:vMerge w:val="continue"/>
            <w:tcBorders>
              <w:top w:val="nil"/>
              <w:bottom w:val="nil"/>
            </w:tcBorders>
          </w:tcPr>
          <w:p>
            <w:pPr>
              <w:rPr>
                <w:rFonts w:ascii="Arial"/>
                <w:sz w:val="21"/>
              </w:rPr>
            </w:pPr>
            <w:r/>
          </w:p>
        </w:tc>
      </w:tr>
      <w:tr>
        <w:trPr>
          <w:trHeight w:val="195"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296"/>
              <w:spacing w:before="45" w:line="214" w:lineRule="auto"/>
              <w:rPr/>
            </w:pPr>
            <w:r>
              <w:rPr>
                <w:spacing w:val="6"/>
              </w:rPr>
              <w:t>单位资金</w:t>
            </w:r>
          </w:p>
        </w:tc>
        <w:tc>
          <w:tcPr>
            <w:tcW w:w="958" w:type="dxa"/>
            <w:vAlign w:val="top"/>
          </w:tcPr>
          <w:p>
            <w:pPr>
              <w:pStyle w:val="TableText"/>
              <w:ind w:left="406"/>
              <w:spacing w:before="59" w:line="175" w:lineRule="auto"/>
              <w:rPr/>
            </w:pPr>
            <w:r>
              <w:rPr>
                <w:spacing w:val="-2"/>
              </w:rPr>
              <w:t>0.00</w:t>
            </w:r>
          </w:p>
        </w:tc>
        <w:tc>
          <w:tcPr>
            <w:tcW w:w="973" w:type="dxa"/>
            <w:vAlign w:val="top"/>
          </w:tcPr>
          <w:p>
            <w:pPr>
              <w:pStyle w:val="TableText"/>
              <w:ind w:left="411"/>
              <w:spacing w:before="59" w:line="175" w:lineRule="auto"/>
              <w:rPr/>
            </w:pPr>
            <w:r>
              <w:rPr>
                <w:spacing w:val="-2"/>
              </w:rPr>
              <w:t>0.00</w:t>
            </w:r>
          </w:p>
        </w:tc>
        <w:tc>
          <w:tcPr>
            <w:tcW w:w="2157" w:type="dxa"/>
            <w:vAlign w:val="top"/>
            <w:gridSpan w:val="3"/>
          </w:tcPr>
          <w:p>
            <w:pPr>
              <w:pStyle w:val="TableText"/>
              <w:ind w:left="1000"/>
              <w:spacing w:before="59" w:line="175" w:lineRule="auto"/>
              <w:rPr/>
            </w:pPr>
            <w:r>
              <w:rPr>
                <w:spacing w:val="-2"/>
              </w:rPr>
              <w:t>0.00</w:t>
            </w:r>
          </w:p>
        </w:tc>
        <w:tc>
          <w:tcPr>
            <w:tcW w:w="764" w:type="dxa"/>
            <w:vAlign w:val="top"/>
          </w:tcPr>
          <w:p>
            <w:pPr>
              <w:pStyle w:val="TableText"/>
              <w:ind w:left="274"/>
              <w:spacing w:before="45" w:line="232" w:lineRule="auto"/>
              <w:rPr/>
            </w:pPr>
            <w:r>
              <w:rPr>
                <w:spacing w:val="-3"/>
              </w:rPr>
              <w:t>0.00%</w:t>
            </w:r>
          </w:p>
        </w:tc>
        <w:tc>
          <w:tcPr>
            <w:tcW w:w="659" w:type="dxa"/>
            <w:vAlign w:val="top"/>
          </w:tcPr>
          <w:p>
            <w:pPr>
              <w:pStyle w:val="TableText"/>
              <w:ind w:left="311"/>
              <w:spacing w:before="45" w:line="216" w:lineRule="auto"/>
              <w:rPr/>
            </w:pPr>
            <w:r>
              <w:rPr/>
              <w:t>/</w:t>
            </w:r>
          </w:p>
        </w:tc>
        <w:tc>
          <w:tcPr>
            <w:tcW w:w="659" w:type="dxa"/>
            <w:vAlign w:val="top"/>
          </w:tcPr>
          <w:p>
            <w:pPr>
              <w:pStyle w:val="TableText"/>
              <w:ind w:left="323"/>
              <w:spacing w:before="45" w:line="216" w:lineRule="auto"/>
              <w:rPr/>
            </w:pPr>
            <w:r>
              <w:rPr/>
              <w:t>/</w:t>
            </w:r>
          </w:p>
        </w:tc>
        <w:tc>
          <w:tcPr>
            <w:tcW w:w="801" w:type="dxa"/>
            <w:vAlign w:val="top"/>
            <w:vMerge w:val="continue"/>
            <w:tcBorders>
              <w:top w:val="nil"/>
              <w:bottom w:val="nil"/>
            </w:tcBorders>
          </w:tcPr>
          <w:p>
            <w:pPr>
              <w:rPr>
                <w:rFonts w:ascii="Arial"/>
                <w:sz w:val="21"/>
              </w:rPr>
            </w:pPr>
            <w:r/>
          </w:p>
        </w:tc>
      </w:tr>
      <w:tr>
        <w:trPr>
          <w:trHeight w:val="180" w:hRule="atLeast"/>
        </w:trPr>
        <w:tc>
          <w:tcPr>
            <w:tcW w:w="816" w:type="dxa"/>
            <w:vAlign w:val="top"/>
            <w:vMerge w:val="continue"/>
            <w:tcBorders>
              <w:top w:val="nil"/>
            </w:tcBorders>
          </w:tcPr>
          <w:p>
            <w:pPr>
              <w:rPr>
                <w:rFonts w:ascii="Arial"/>
                <w:sz w:val="21"/>
              </w:rPr>
            </w:pPr>
            <w:r/>
          </w:p>
        </w:tc>
        <w:tc>
          <w:tcPr>
            <w:tcW w:w="958" w:type="dxa"/>
            <w:vAlign w:val="top"/>
          </w:tcPr>
          <w:p>
            <w:pPr>
              <w:pStyle w:val="TableText"/>
              <w:ind w:left="296"/>
              <w:spacing w:before="40" w:line="214" w:lineRule="auto"/>
              <w:rPr/>
            </w:pPr>
            <w:r>
              <w:rPr>
                <w:spacing w:val="6"/>
              </w:rPr>
              <w:t>其他资金</w:t>
            </w:r>
          </w:p>
        </w:tc>
        <w:tc>
          <w:tcPr>
            <w:tcW w:w="958" w:type="dxa"/>
            <w:vAlign w:val="top"/>
          </w:tcPr>
          <w:p>
            <w:pPr>
              <w:spacing w:line="170" w:lineRule="exact"/>
              <w:rPr>
                <w:rFonts w:ascii="Arial"/>
                <w:sz w:val="14"/>
              </w:rPr>
            </w:pPr>
            <w:r/>
          </w:p>
        </w:tc>
        <w:tc>
          <w:tcPr>
            <w:tcW w:w="973" w:type="dxa"/>
            <w:vAlign w:val="top"/>
          </w:tcPr>
          <w:p>
            <w:pPr>
              <w:spacing w:line="170" w:lineRule="exact"/>
              <w:rPr>
                <w:rFonts w:ascii="Arial"/>
                <w:sz w:val="14"/>
              </w:rPr>
            </w:pPr>
            <w:r/>
          </w:p>
        </w:tc>
        <w:tc>
          <w:tcPr>
            <w:tcW w:w="2157" w:type="dxa"/>
            <w:vAlign w:val="top"/>
            <w:gridSpan w:val="3"/>
          </w:tcPr>
          <w:p>
            <w:pPr>
              <w:spacing w:line="170" w:lineRule="exact"/>
              <w:rPr>
                <w:rFonts w:ascii="Arial"/>
                <w:sz w:val="14"/>
              </w:rPr>
            </w:pPr>
            <w:r/>
          </w:p>
        </w:tc>
        <w:tc>
          <w:tcPr>
            <w:tcW w:w="764" w:type="dxa"/>
            <w:vAlign w:val="top"/>
          </w:tcPr>
          <w:p>
            <w:pPr>
              <w:spacing w:line="170" w:lineRule="exact"/>
              <w:rPr>
                <w:rFonts w:ascii="Arial"/>
                <w:sz w:val="14"/>
              </w:rPr>
            </w:pPr>
            <w:r/>
          </w:p>
        </w:tc>
        <w:tc>
          <w:tcPr>
            <w:tcW w:w="659" w:type="dxa"/>
            <w:vAlign w:val="top"/>
          </w:tcPr>
          <w:p>
            <w:pPr>
              <w:pStyle w:val="TableText"/>
              <w:ind w:left="311"/>
              <w:spacing w:before="39" w:line="216" w:lineRule="auto"/>
              <w:rPr/>
            </w:pPr>
            <w:r>
              <w:rPr/>
              <w:t>/</w:t>
            </w:r>
          </w:p>
        </w:tc>
        <w:tc>
          <w:tcPr>
            <w:tcW w:w="659" w:type="dxa"/>
            <w:vAlign w:val="top"/>
          </w:tcPr>
          <w:p>
            <w:pPr>
              <w:pStyle w:val="TableText"/>
              <w:ind w:left="323"/>
              <w:spacing w:before="39" w:line="216" w:lineRule="auto"/>
              <w:rPr/>
            </w:pPr>
            <w:r>
              <w:rPr/>
              <w:t>/</w:t>
            </w:r>
          </w:p>
        </w:tc>
        <w:tc>
          <w:tcPr>
            <w:tcW w:w="801" w:type="dxa"/>
            <w:vAlign w:val="top"/>
            <w:vMerge w:val="continue"/>
            <w:tcBorders>
              <w:top w:val="nil"/>
            </w:tcBorders>
          </w:tcPr>
          <w:p>
            <w:pPr>
              <w:rPr>
                <w:rFonts w:ascii="Arial"/>
                <w:sz w:val="21"/>
              </w:rPr>
            </w:pPr>
            <w:r/>
          </w:p>
        </w:tc>
      </w:tr>
      <w:tr>
        <w:trPr>
          <w:trHeight w:val="299" w:hRule="atLeast"/>
        </w:trPr>
        <w:tc>
          <w:tcPr>
            <w:tcW w:w="816" w:type="dxa"/>
            <w:vAlign w:val="top"/>
            <w:vMerge w:val="restart"/>
            <w:tcBorders>
              <w:bottom w:val="nil"/>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6" w:right="434" w:firstLine="1"/>
              <w:spacing w:before="34" w:line="222" w:lineRule="auto"/>
              <w:rPr/>
            </w:pPr>
            <w:r>
              <w:rPr>
                <w:spacing w:val="6"/>
              </w:rPr>
              <w:t>绩效指标</w:t>
            </w:r>
            <w:r>
              <w:rPr/>
              <w:t xml:space="preserve">  </w:t>
            </w:r>
            <w:r>
              <w:rPr>
                <w:spacing w:val="3"/>
              </w:rPr>
              <w:t>（90分）</w:t>
            </w:r>
          </w:p>
        </w:tc>
        <w:tc>
          <w:tcPr>
            <w:tcW w:w="958" w:type="dxa"/>
            <w:vAlign w:val="top"/>
          </w:tcPr>
          <w:p>
            <w:pPr>
              <w:pStyle w:val="TableText"/>
              <w:ind w:left="297"/>
              <w:spacing w:before="107" w:line="215" w:lineRule="auto"/>
              <w:rPr/>
            </w:pPr>
            <w:r>
              <w:rPr>
                <w:spacing w:val="6"/>
              </w:rPr>
              <w:t>一级指标</w:t>
            </w:r>
          </w:p>
        </w:tc>
        <w:tc>
          <w:tcPr>
            <w:tcW w:w="958" w:type="dxa"/>
            <w:vAlign w:val="top"/>
          </w:tcPr>
          <w:p>
            <w:pPr>
              <w:pStyle w:val="TableText"/>
              <w:ind w:left="288"/>
              <w:spacing w:before="107" w:line="215" w:lineRule="auto"/>
              <w:rPr/>
            </w:pPr>
            <w:r>
              <w:rPr>
                <w:spacing w:val="6"/>
              </w:rPr>
              <w:t>二级指标</w:t>
            </w:r>
          </w:p>
        </w:tc>
        <w:tc>
          <w:tcPr>
            <w:tcW w:w="973" w:type="dxa"/>
            <w:vAlign w:val="top"/>
          </w:tcPr>
          <w:p>
            <w:pPr>
              <w:pStyle w:val="TableText"/>
              <w:ind w:left="310"/>
              <w:spacing w:before="107" w:line="215" w:lineRule="auto"/>
              <w:rPr/>
            </w:pPr>
            <w:r>
              <w:rPr>
                <w:spacing w:val="5"/>
              </w:rPr>
              <w:t>三级指标</w:t>
            </w:r>
          </w:p>
        </w:tc>
        <w:tc>
          <w:tcPr>
            <w:tcW w:w="719" w:type="dxa"/>
            <w:vAlign w:val="top"/>
          </w:tcPr>
          <w:p>
            <w:pPr>
              <w:pStyle w:val="TableText"/>
              <w:ind w:left="183"/>
              <w:spacing w:before="107" w:line="214" w:lineRule="auto"/>
              <w:rPr/>
            </w:pPr>
            <w:r>
              <w:rPr>
                <w:spacing w:val="5"/>
              </w:rPr>
              <w:t>指标性质</w:t>
            </w:r>
          </w:p>
        </w:tc>
        <w:tc>
          <w:tcPr>
            <w:tcW w:w="719" w:type="dxa"/>
            <w:vAlign w:val="top"/>
          </w:tcPr>
          <w:p>
            <w:pPr>
              <w:pStyle w:val="TableText"/>
              <w:ind w:left="223"/>
              <w:spacing w:before="107" w:line="216" w:lineRule="auto"/>
              <w:rPr/>
            </w:pPr>
            <w:r>
              <w:rPr>
                <w:spacing w:val="5"/>
              </w:rPr>
              <w:t>指标值</w:t>
            </w:r>
          </w:p>
        </w:tc>
        <w:tc>
          <w:tcPr>
            <w:tcW w:w="719" w:type="dxa"/>
            <w:vAlign w:val="top"/>
          </w:tcPr>
          <w:p>
            <w:pPr>
              <w:pStyle w:val="TableText"/>
              <w:ind w:left="175"/>
              <w:spacing w:before="107" w:line="215" w:lineRule="auto"/>
              <w:rPr/>
            </w:pPr>
            <w:r>
              <w:rPr>
                <w:spacing w:val="6"/>
              </w:rPr>
              <w:t>度量单位</w:t>
            </w:r>
          </w:p>
        </w:tc>
        <w:tc>
          <w:tcPr>
            <w:tcW w:w="764" w:type="dxa"/>
            <w:vAlign w:val="top"/>
          </w:tcPr>
          <w:p>
            <w:pPr>
              <w:pStyle w:val="TableText"/>
              <w:ind w:left="244"/>
              <w:spacing w:before="107" w:line="215" w:lineRule="auto"/>
              <w:rPr/>
            </w:pPr>
            <w:r>
              <w:rPr>
                <w:spacing w:val="5"/>
              </w:rPr>
              <w:t>完成值</w:t>
            </w:r>
          </w:p>
        </w:tc>
        <w:tc>
          <w:tcPr>
            <w:tcW w:w="659" w:type="dxa"/>
            <w:vAlign w:val="top"/>
          </w:tcPr>
          <w:p>
            <w:pPr>
              <w:pStyle w:val="TableText"/>
              <w:ind w:left="239"/>
              <w:spacing w:before="107" w:line="215" w:lineRule="auto"/>
              <w:rPr/>
            </w:pPr>
            <w:r>
              <w:rPr>
                <w:spacing w:val="6"/>
              </w:rPr>
              <w:t>权重</w:t>
            </w:r>
          </w:p>
        </w:tc>
        <w:tc>
          <w:tcPr>
            <w:tcW w:w="659" w:type="dxa"/>
            <w:vAlign w:val="top"/>
          </w:tcPr>
          <w:p>
            <w:pPr>
              <w:pStyle w:val="TableText"/>
              <w:ind w:left="237"/>
              <w:spacing w:before="107" w:line="214" w:lineRule="auto"/>
              <w:rPr/>
            </w:pPr>
            <w:r>
              <w:rPr>
                <w:spacing w:val="5"/>
              </w:rPr>
              <w:t>得分</w:t>
            </w:r>
          </w:p>
        </w:tc>
        <w:tc>
          <w:tcPr>
            <w:tcW w:w="801" w:type="dxa"/>
            <w:vAlign w:val="top"/>
          </w:tcPr>
          <w:p>
            <w:pPr>
              <w:pStyle w:val="TableText"/>
              <w:ind w:left="90" w:right="338" w:hanging="73"/>
              <w:spacing w:before="49" w:line="209" w:lineRule="auto"/>
              <w:rPr/>
            </w:pPr>
            <w:r>
              <w:rPr>
                <w:spacing w:val="6"/>
              </w:rPr>
              <w:t>未完成原因</w:t>
            </w:r>
            <w:r>
              <w:rPr/>
              <w:t xml:space="preserve"> </w:t>
            </w:r>
            <w:r>
              <w:rPr>
                <w:spacing w:val="5"/>
              </w:rPr>
              <w:t>分析</w:t>
            </w:r>
          </w:p>
        </w:tc>
      </w:tr>
      <w:tr>
        <w:trPr>
          <w:trHeight w:val="239"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297"/>
              <w:spacing w:before="71" w:line="215" w:lineRule="auto"/>
              <w:rPr/>
            </w:pPr>
            <w:r>
              <w:rPr>
                <w:spacing w:val="6"/>
              </w:rPr>
              <w:t>产出指标</w:t>
            </w:r>
          </w:p>
        </w:tc>
        <w:tc>
          <w:tcPr>
            <w:tcW w:w="958" w:type="dxa"/>
            <w:vAlign w:val="top"/>
          </w:tcPr>
          <w:p>
            <w:pPr>
              <w:pStyle w:val="TableText"/>
              <w:ind w:left="288"/>
              <w:spacing w:before="71" w:line="213" w:lineRule="auto"/>
              <w:rPr/>
            </w:pPr>
            <w:r>
              <w:rPr>
                <w:spacing w:val="6"/>
              </w:rPr>
              <w:t>数量指标</w:t>
            </w:r>
          </w:p>
        </w:tc>
        <w:tc>
          <w:tcPr>
            <w:tcW w:w="973" w:type="dxa"/>
            <w:vAlign w:val="top"/>
          </w:tcPr>
          <w:p>
            <w:pPr>
              <w:pStyle w:val="TableText"/>
              <w:ind w:left="220"/>
              <w:spacing w:before="71" w:line="213" w:lineRule="auto"/>
              <w:rPr/>
            </w:pPr>
            <w:r>
              <w:rPr>
                <w:spacing w:val="6"/>
              </w:rPr>
              <w:t>体检老师人数</w:t>
            </w:r>
          </w:p>
        </w:tc>
        <w:tc>
          <w:tcPr>
            <w:tcW w:w="719" w:type="dxa"/>
            <w:vAlign w:val="top"/>
          </w:tcPr>
          <w:p>
            <w:pPr>
              <w:pStyle w:val="TableText"/>
              <w:ind w:left="328"/>
              <w:spacing w:before="70" w:line="147" w:lineRule="exact"/>
              <w:rPr/>
            </w:pPr>
            <w:r>
              <w:rPr>
                <w:position w:val="2"/>
              </w:rPr>
              <w:t>=</w:t>
            </w:r>
          </w:p>
        </w:tc>
        <w:tc>
          <w:tcPr>
            <w:tcW w:w="719" w:type="dxa"/>
            <w:vAlign w:val="top"/>
          </w:tcPr>
          <w:p>
            <w:pPr>
              <w:pStyle w:val="TableText"/>
              <w:ind w:left="325"/>
              <w:spacing w:before="86" w:line="173" w:lineRule="auto"/>
              <w:rPr/>
            </w:pPr>
            <w:r>
              <w:rPr>
                <w:spacing w:val="-4"/>
              </w:rPr>
              <w:t>57</w:t>
            </w:r>
          </w:p>
        </w:tc>
        <w:tc>
          <w:tcPr>
            <w:tcW w:w="719" w:type="dxa"/>
            <w:vAlign w:val="top"/>
          </w:tcPr>
          <w:p>
            <w:pPr>
              <w:pStyle w:val="TableText"/>
              <w:ind w:left="306"/>
              <w:spacing w:before="70" w:line="217" w:lineRule="auto"/>
              <w:rPr/>
            </w:pPr>
            <w:r>
              <w:rPr>
                <w:spacing w:val="5"/>
              </w:rPr>
              <w:t>人</w:t>
            </w:r>
          </w:p>
        </w:tc>
        <w:tc>
          <w:tcPr>
            <w:tcW w:w="764" w:type="dxa"/>
            <w:vAlign w:val="top"/>
          </w:tcPr>
          <w:p>
            <w:pPr>
              <w:pStyle w:val="TableText"/>
              <w:ind w:left="347"/>
              <w:spacing w:before="86" w:line="173" w:lineRule="auto"/>
              <w:rPr/>
            </w:pPr>
            <w:r>
              <w:rPr>
                <w:spacing w:val="-4"/>
              </w:rPr>
              <w:t>57</w:t>
            </w:r>
          </w:p>
        </w:tc>
        <w:tc>
          <w:tcPr>
            <w:tcW w:w="659" w:type="dxa"/>
            <w:vAlign w:val="top"/>
          </w:tcPr>
          <w:p>
            <w:pPr>
              <w:pStyle w:val="TableText"/>
              <w:ind w:left="302"/>
              <w:spacing w:before="84" w:line="175" w:lineRule="auto"/>
              <w:rPr/>
            </w:pPr>
            <w:r>
              <w:rPr>
                <w:spacing w:val="-5"/>
              </w:rPr>
              <w:t>15</w:t>
            </w:r>
          </w:p>
        </w:tc>
        <w:tc>
          <w:tcPr>
            <w:tcW w:w="659" w:type="dxa"/>
            <w:vAlign w:val="top"/>
          </w:tcPr>
          <w:p>
            <w:pPr>
              <w:pStyle w:val="TableText"/>
              <w:ind w:left="300"/>
              <w:spacing w:before="84" w:line="175" w:lineRule="auto"/>
              <w:rPr/>
            </w:pPr>
            <w:r>
              <w:rPr>
                <w:spacing w:val="-5"/>
              </w:rPr>
              <w:t>15</w:t>
            </w:r>
          </w:p>
        </w:tc>
        <w:tc>
          <w:tcPr>
            <w:tcW w:w="801" w:type="dxa"/>
            <w:vAlign w:val="top"/>
          </w:tcPr>
          <w:p>
            <w:pPr>
              <w:spacing w:line="229" w:lineRule="exact"/>
              <w:rPr>
                <w:rFonts w:ascii="Arial"/>
                <w:sz w:val="19"/>
              </w:rPr>
            </w:pPr>
            <w:r/>
          </w:p>
        </w:tc>
      </w:tr>
      <w:tr>
        <w:trPr>
          <w:trHeight w:val="284"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297"/>
              <w:spacing w:before="94" w:line="215" w:lineRule="auto"/>
              <w:rPr/>
            </w:pPr>
            <w:r>
              <w:rPr>
                <w:spacing w:val="6"/>
              </w:rPr>
              <w:t>产出指标</w:t>
            </w:r>
          </w:p>
        </w:tc>
        <w:tc>
          <w:tcPr>
            <w:tcW w:w="958" w:type="dxa"/>
            <w:vAlign w:val="top"/>
          </w:tcPr>
          <w:p>
            <w:pPr>
              <w:pStyle w:val="TableText"/>
              <w:ind w:left="288"/>
              <w:spacing w:before="94" w:line="214" w:lineRule="auto"/>
              <w:rPr/>
            </w:pPr>
            <w:r>
              <w:rPr>
                <w:spacing w:val="5"/>
              </w:rPr>
              <w:t>质量指标</w:t>
            </w:r>
          </w:p>
        </w:tc>
        <w:tc>
          <w:tcPr>
            <w:tcW w:w="973" w:type="dxa"/>
            <w:vAlign w:val="top"/>
          </w:tcPr>
          <w:p>
            <w:pPr>
              <w:pStyle w:val="TableText"/>
              <w:ind w:left="147" w:right="424" w:hanging="132"/>
              <w:spacing w:before="36" w:line="208" w:lineRule="auto"/>
              <w:rPr/>
            </w:pPr>
            <w:r>
              <w:rPr>
                <w:spacing w:val="6"/>
              </w:rPr>
              <w:t>保障教师覆盖</w:t>
            </w:r>
            <w:r>
              <w:rPr>
                <w:spacing w:val="1"/>
              </w:rPr>
              <w:t xml:space="preserve"> </w:t>
            </w:r>
            <w:r>
              <w:rPr>
                <w:spacing w:val="5"/>
              </w:rPr>
              <w:t>率</w:t>
            </w:r>
          </w:p>
        </w:tc>
        <w:tc>
          <w:tcPr>
            <w:tcW w:w="719" w:type="dxa"/>
            <w:vAlign w:val="top"/>
          </w:tcPr>
          <w:p>
            <w:pPr>
              <w:pStyle w:val="TableText"/>
              <w:ind w:left="328"/>
              <w:spacing w:before="94" w:line="147" w:lineRule="exact"/>
              <w:rPr/>
            </w:pPr>
            <w:r>
              <w:rPr>
                <w:position w:val="2"/>
              </w:rPr>
              <w:t>=</w:t>
            </w:r>
          </w:p>
        </w:tc>
        <w:tc>
          <w:tcPr>
            <w:tcW w:w="719" w:type="dxa"/>
            <w:vAlign w:val="top"/>
          </w:tcPr>
          <w:p>
            <w:pPr>
              <w:pStyle w:val="TableText"/>
              <w:ind w:left="300"/>
              <w:spacing w:before="108" w:line="175" w:lineRule="auto"/>
              <w:rPr/>
            </w:pPr>
            <w:r>
              <w:rPr>
                <w:spacing w:val="-5"/>
              </w:rPr>
              <w:t>100</w:t>
            </w:r>
          </w:p>
        </w:tc>
        <w:tc>
          <w:tcPr>
            <w:tcW w:w="719" w:type="dxa"/>
            <w:vAlign w:val="top"/>
          </w:tcPr>
          <w:p>
            <w:pPr>
              <w:pStyle w:val="TableText"/>
              <w:ind w:left="322"/>
              <w:spacing w:before="94" w:line="232" w:lineRule="auto"/>
              <w:rPr/>
            </w:pPr>
            <w:r>
              <w:rPr/>
              <w:t>%</w:t>
            </w:r>
          </w:p>
        </w:tc>
        <w:tc>
          <w:tcPr>
            <w:tcW w:w="764" w:type="dxa"/>
            <w:vAlign w:val="top"/>
          </w:tcPr>
          <w:p>
            <w:pPr>
              <w:ind w:left="324"/>
              <w:spacing w:before="106" w:line="191" w:lineRule="auto"/>
              <w:rPr>
                <w:rFonts w:ascii="SimHei" w:hAnsi="SimHei" w:eastAsia="SimHei" w:cs="SimHei"/>
                <w:sz w:val="9"/>
                <w:szCs w:val="9"/>
              </w:rPr>
            </w:pPr>
            <w:r>
              <w:rPr>
                <w:rFonts w:ascii="SimHei" w:hAnsi="SimHei" w:eastAsia="SimHei" w:cs="SimHei"/>
                <w:sz w:val="9"/>
                <w:szCs w:val="9"/>
                <w:i/>
                <w:iCs/>
                <w:spacing w:val="17"/>
                <w:w w:val="126"/>
              </w:rPr>
              <w:t>10</w:t>
            </w:r>
          </w:p>
        </w:tc>
        <w:tc>
          <w:tcPr>
            <w:tcW w:w="659" w:type="dxa"/>
            <w:vAlign w:val="top"/>
          </w:tcPr>
          <w:p>
            <w:pPr>
              <w:pStyle w:val="TableText"/>
              <w:ind w:left="302"/>
              <w:spacing w:before="108" w:line="175" w:lineRule="auto"/>
              <w:rPr/>
            </w:pPr>
            <w:r>
              <w:rPr>
                <w:spacing w:val="-5"/>
              </w:rPr>
              <w:t>15</w:t>
            </w:r>
          </w:p>
        </w:tc>
        <w:tc>
          <w:tcPr>
            <w:tcW w:w="659" w:type="dxa"/>
            <w:vAlign w:val="top"/>
          </w:tcPr>
          <w:p>
            <w:pPr>
              <w:pStyle w:val="TableText"/>
              <w:ind w:left="300"/>
              <w:spacing w:before="108" w:line="175" w:lineRule="auto"/>
              <w:rPr/>
            </w:pPr>
            <w:r>
              <w:rPr>
                <w:spacing w:val="-5"/>
              </w:rPr>
              <w:t>15</w:t>
            </w:r>
          </w:p>
        </w:tc>
        <w:tc>
          <w:tcPr>
            <w:tcW w:w="801" w:type="dxa"/>
            <w:vAlign w:val="top"/>
          </w:tcPr>
          <w:p>
            <w:pPr>
              <w:rPr>
                <w:rFonts w:ascii="Arial"/>
                <w:sz w:val="21"/>
              </w:rPr>
            </w:pPr>
            <w:r/>
          </w:p>
        </w:tc>
      </w:tr>
      <w:tr>
        <w:trPr>
          <w:trHeight w:val="210"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297"/>
              <w:spacing w:before="58" w:line="215" w:lineRule="auto"/>
              <w:rPr/>
            </w:pPr>
            <w:r>
              <w:rPr>
                <w:spacing w:val="6"/>
              </w:rPr>
              <w:t>产出指标</w:t>
            </w:r>
          </w:p>
        </w:tc>
        <w:tc>
          <w:tcPr>
            <w:tcW w:w="958" w:type="dxa"/>
            <w:vAlign w:val="top"/>
          </w:tcPr>
          <w:p>
            <w:pPr>
              <w:pStyle w:val="TableText"/>
              <w:ind w:left="292"/>
              <w:spacing w:before="58" w:line="214" w:lineRule="auto"/>
              <w:rPr/>
            </w:pPr>
            <w:r>
              <w:rPr>
                <w:spacing w:val="5"/>
              </w:rPr>
              <w:t>时效指标</w:t>
            </w:r>
          </w:p>
        </w:tc>
        <w:tc>
          <w:tcPr>
            <w:tcW w:w="973" w:type="dxa"/>
            <w:vAlign w:val="top"/>
          </w:tcPr>
          <w:p>
            <w:pPr>
              <w:pStyle w:val="TableText"/>
              <w:ind w:left="308"/>
              <w:spacing w:before="58" w:line="214" w:lineRule="auto"/>
              <w:rPr/>
            </w:pPr>
            <w:r>
              <w:rPr>
                <w:spacing w:val="6"/>
              </w:rPr>
              <w:t>教师餐补</w:t>
            </w:r>
          </w:p>
        </w:tc>
        <w:tc>
          <w:tcPr>
            <w:tcW w:w="719" w:type="dxa"/>
            <w:vAlign w:val="top"/>
          </w:tcPr>
          <w:p>
            <w:pPr>
              <w:pStyle w:val="TableText"/>
              <w:ind w:left="328"/>
              <w:spacing w:before="58" w:line="141" w:lineRule="exact"/>
              <w:rPr/>
            </w:pPr>
            <w:r>
              <w:rPr>
                <w:position w:val="2"/>
              </w:rPr>
              <w:t>=</w:t>
            </w:r>
          </w:p>
        </w:tc>
        <w:tc>
          <w:tcPr>
            <w:tcW w:w="719" w:type="dxa"/>
            <w:vAlign w:val="top"/>
          </w:tcPr>
          <w:p>
            <w:pPr>
              <w:pStyle w:val="TableText"/>
              <w:ind w:left="344"/>
              <w:spacing w:before="71" w:line="176" w:lineRule="auto"/>
              <w:rPr/>
            </w:pPr>
            <w:r>
              <w:rPr/>
              <w:t>1</w:t>
            </w:r>
          </w:p>
        </w:tc>
        <w:tc>
          <w:tcPr>
            <w:tcW w:w="719" w:type="dxa"/>
            <w:vAlign w:val="top"/>
          </w:tcPr>
          <w:p>
            <w:pPr>
              <w:pStyle w:val="TableText"/>
              <w:ind w:left="263"/>
              <w:spacing w:before="58" w:line="214" w:lineRule="auto"/>
              <w:rPr/>
            </w:pPr>
            <w:r>
              <w:rPr>
                <w:spacing w:val="-1"/>
                <w:w w:val="98"/>
              </w:rPr>
              <w:t>次/月</w:t>
            </w:r>
          </w:p>
        </w:tc>
        <w:tc>
          <w:tcPr>
            <w:tcW w:w="764" w:type="dxa"/>
            <w:vAlign w:val="top"/>
          </w:tcPr>
          <w:p>
            <w:pPr>
              <w:pStyle w:val="TableText"/>
              <w:ind w:left="366"/>
              <w:spacing w:before="71" w:line="176" w:lineRule="auto"/>
              <w:rPr/>
            </w:pPr>
            <w:r>
              <w:rPr/>
              <w:t>1</w:t>
            </w:r>
          </w:p>
        </w:tc>
        <w:tc>
          <w:tcPr>
            <w:tcW w:w="659" w:type="dxa"/>
            <w:vAlign w:val="top"/>
          </w:tcPr>
          <w:p>
            <w:pPr>
              <w:pStyle w:val="TableText"/>
              <w:ind w:left="302"/>
              <w:spacing w:before="72" w:line="175" w:lineRule="auto"/>
              <w:rPr/>
            </w:pPr>
            <w:r>
              <w:rPr>
                <w:spacing w:val="-5"/>
              </w:rPr>
              <w:t>10</w:t>
            </w:r>
          </w:p>
        </w:tc>
        <w:tc>
          <w:tcPr>
            <w:tcW w:w="659" w:type="dxa"/>
            <w:vAlign w:val="top"/>
          </w:tcPr>
          <w:p>
            <w:pPr>
              <w:pStyle w:val="TableText"/>
              <w:ind w:left="300"/>
              <w:spacing w:before="72" w:line="175" w:lineRule="auto"/>
              <w:rPr/>
            </w:pPr>
            <w:r>
              <w:rPr>
                <w:spacing w:val="-5"/>
              </w:rPr>
              <w:t>10</w:t>
            </w:r>
          </w:p>
        </w:tc>
        <w:tc>
          <w:tcPr>
            <w:tcW w:w="801" w:type="dxa"/>
            <w:vAlign w:val="top"/>
          </w:tcPr>
          <w:p>
            <w:pPr>
              <w:spacing w:line="200" w:lineRule="exact"/>
              <w:rPr>
                <w:rFonts w:ascii="Arial"/>
                <w:sz w:val="17"/>
              </w:rPr>
            </w:pPr>
            <w:r/>
          </w:p>
        </w:tc>
      </w:tr>
      <w:tr>
        <w:trPr>
          <w:trHeight w:val="284"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297"/>
              <w:spacing w:before="96" w:line="214" w:lineRule="auto"/>
              <w:rPr/>
            </w:pPr>
            <w:r>
              <w:rPr>
                <w:spacing w:val="6"/>
              </w:rPr>
              <w:t>效益指标</w:t>
            </w:r>
          </w:p>
        </w:tc>
        <w:tc>
          <w:tcPr>
            <w:tcW w:w="958" w:type="dxa"/>
            <w:vAlign w:val="top"/>
          </w:tcPr>
          <w:p>
            <w:pPr>
              <w:pStyle w:val="TableText"/>
              <w:ind w:left="200"/>
              <w:spacing w:before="95" w:line="214" w:lineRule="auto"/>
              <w:rPr/>
            </w:pPr>
            <w:r>
              <w:rPr>
                <w:spacing w:val="6"/>
              </w:rPr>
              <w:t>社会效益指标</w:t>
            </w:r>
          </w:p>
        </w:tc>
        <w:tc>
          <w:tcPr>
            <w:tcW w:w="973" w:type="dxa"/>
            <w:vAlign w:val="top"/>
          </w:tcPr>
          <w:p>
            <w:pPr>
              <w:pStyle w:val="TableText"/>
              <w:ind w:left="146" w:right="424" w:hanging="129"/>
              <w:spacing w:before="37" w:line="207" w:lineRule="auto"/>
              <w:rPr/>
            </w:pPr>
            <w:r>
              <w:rPr>
                <w:spacing w:val="6"/>
              </w:rPr>
              <w:t>提升教师幸福</w:t>
            </w:r>
            <w:r>
              <w:rPr/>
              <w:t xml:space="preserve"> </w:t>
            </w:r>
            <w:r>
              <w:rPr>
                <w:spacing w:val="6"/>
              </w:rPr>
              <w:t>感</w:t>
            </w:r>
          </w:p>
        </w:tc>
        <w:tc>
          <w:tcPr>
            <w:tcW w:w="719" w:type="dxa"/>
            <w:vAlign w:val="top"/>
          </w:tcPr>
          <w:p>
            <w:pPr>
              <w:pStyle w:val="TableText"/>
              <w:ind w:left="269"/>
              <w:spacing w:before="95" w:line="215" w:lineRule="auto"/>
              <w:rPr/>
            </w:pPr>
            <w:r>
              <w:rPr>
                <w:spacing w:val="6"/>
              </w:rPr>
              <w:t>定性</w:t>
            </w:r>
          </w:p>
        </w:tc>
        <w:tc>
          <w:tcPr>
            <w:tcW w:w="719" w:type="dxa"/>
            <w:vAlign w:val="top"/>
          </w:tcPr>
          <w:p>
            <w:pPr>
              <w:pStyle w:val="TableText"/>
              <w:ind w:left="267"/>
              <w:spacing w:before="95" w:line="215" w:lineRule="auto"/>
              <w:rPr/>
            </w:pPr>
            <w:r>
              <w:rPr>
                <w:spacing w:val="5"/>
              </w:rPr>
              <w:t>提升</w:t>
            </w:r>
          </w:p>
        </w:tc>
        <w:tc>
          <w:tcPr>
            <w:tcW w:w="719" w:type="dxa"/>
            <w:vAlign w:val="top"/>
          </w:tcPr>
          <w:p>
            <w:pPr>
              <w:rPr>
                <w:rFonts w:ascii="Arial"/>
                <w:sz w:val="21"/>
              </w:rPr>
            </w:pPr>
            <w:r/>
          </w:p>
        </w:tc>
        <w:tc>
          <w:tcPr>
            <w:tcW w:w="764" w:type="dxa"/>
            <w:vAlign w:val="top"/>
          </w:tcPr>
          <w:p>
            <w:pPr>
              <w:ind w:left="283"/>
              <w:spacing w:before="95" w:line="234" w:lineRule="auto"/>
              <w:rPr>
                <w:rFonts w:ascii="SimHei" w:hAnsi="SimHei" w:eastAsia="SimHei" w:cs="SimHei"/>
                <w:sz w:val="9"/>
                <w:szCs w:val="9"/>
              </w:rPr>
            </w:pPr>
            <w:r>
              <w:rPr>
                <w:rFonts w:ascii="SimHei" w:hAnsi="SimHei" w:eastAsia="SimHei" w:cs="SimHei"/>
                <w:sz w:val="9"/>
                <w:szCs w:val="9"/>
                <w:i/>
                <w:iCs/>
                <w:spacing w:val="13"/>
              </w:rPr>
              <w:t>提升</w:t>
            </w:r>
          </w:p>
        </w:tc>
        <w:tc>
          <w:tcPr>
            <w:tcW w:w="659" w:type="dxa"/>
            <w:vAlign w:val="top"/>
          </w:tcPr>
          <w:p>
            <w:pPr>
              <w:pStyle w:val="TableText"/>
              <w:ind w:left="299"/>
              <w:spacing w:before="109" w:line="175" w:lineRule="auto"/>
              <w:rPr/>
            </w:pPr>
            <w:r>
              <w:rPr>
                <w:spacing w:val="-4"/>
              </w:rPr>
              <w:t>20</w:t>
            </w:r>
          </w:p>
        </w:tc>
        <w:tc>
          <w:tcPr>
            <w:tcW w:w="659" w:type="dxa"/>
            <w:vAlign w:val="top"/>
          </w:tcPr>
          <w:p>
            <w:pPr>
              <w:pStyle w:val="TableText"/>
              <w:ind w:left="297"/>
              <w:spacing w:before="109" w:line="175" w:lineRule="auto"/>
              <w:rPr/>
            </w:pPr>
            <w:r>
              <w:rPr>
                <w:spacing w:val="-4"/>
              </w:rPr>
              <w:t>20</w:t>
            </w:r>
          </w:p>
        </w:tc>
        <w:tc>
          <w:tcPr>
            <w:tcW w:w="801" w:type="dxa"/>
            <w:vAlign w:val="top"/>
          </w:tcPr>
          <w:p>
            <w:pPr>
              <w:rPr>
                <w:rFonts w:ascii="Arial"/>
                <w:sz w:val="21"/>
              </w:rPr>
            </w:pPr>
            <w:r/>
          </w:p>
        </w:tc>
      </w:tr>
      <w:tr>
        <w:trPr>
          <w:trHeight w:val="269" w:hRule="atLeast"/>
        </w:trPr>
        <w:tc>
          <w:tcPr>
            <w:tcW w:w="816" w:type="dxa"/>
            <w:vAlign w:val="top"/>
            <w:vMerge w:val="continue"/>
            <w:tcBorders>
              <w:top w:val="nil"/>
              <w:bottom w:val="nil"/>
            </w:tcBorders>
          </w:tcPr>
          <w:p>
            <w:pPr>
              <w:rPr>
                <w:rFonts w:ascii="Arial"/>
                <w:sz w:val="21"/>
              </w:rPr>
            </w:pPr>
            <w:r/>
          </w:p>
        </w:tc>
        <w:tc>
          <w:tcPr>
            <w:tcW w:w="958" w:type="dxa"/>
            <w:vAlign w:val="top"/>
          </w:tcPr>
          <w:p>
            <w:pPr>
              <w:pStyle w:val="TableText"/>
              <w:ind w:left="253"/>
              <w:spacing w:before="88" w:line="215" w:lineRule="auto"/>
              <w:rPr/>
            </w:pPr>
            <w:r>
              <w:rPr>
                <w:spacing w:val="6"/>
              </w:rPr>
              <w:t>满意度指标</w:t>
            </w:r>
          </w:p>
        </w:tc>
        <w:tc>
          <w:tcPr>
            <w:tcW w:w="958" w:type="dxa"/>
            <w:vAlign w:val="top"/>
          </w:tcPr>
          <w:p>
            <w:pPr>
              <w:pStyle w:val="TableText"/>
              <w:ind w:left="98" w:right="414" w:hanging="86"/>
              <w:spacing w:before="30" w:line="200" w:lineRule="auto"/>
              <w:rPr/>
            </w:pPr>
            <w:r>
              <w:rPr>
                <w:spacing w:val="6"/>
              </w:rPr>
              <w:t>服务对象满意</w:t>
            </w:r>
            <w:r>
              <w:rPr/>
              <w:t xml:space="preserve"> </w:t>
            </w:r>
            <w:r>
              <w:rPr>
                <w:spacing w:val="6"/>
              </w:rPr>
              <w:t>度指标</w:t>
            </w:r>
          </w:p>
        </w:tc>
        <w:tc>
          <w:tcPr>
            <w:tcW w:w="973" w:type="dxa"/>
            <w:vAlign w:val="top"/>
          </w:tcPr>
          <w:p>
            <w:pPr>
              <w:pStyle w:val="TableText"/>
              <w:ind w:left="265"/>
              <w:spacing w:before="89" w:line="214" w:lineRule="auto"/>
              <w:rPr/>
            </w:pPr>
            <w:r>
              <w:rPr>
                <w:spacing w:val="6"/>
              </w:rPr>
              <w:t>教师满意度</w:t>
            </w:r>
          </w:p>
        </w:tc>
        <w:tc>
          <w:tcPr>
            <w:tcW w:w="719" w:type="dxa"/>
            <w:vAlign w:val="top"/>
          </w:tcPr>
          <w:p>
            <w:pPr>
              <w:pStyle w:val="TableText"/>
              <w:ind w:left="325"/>
              <w:spacing w:before="88" w:line="234" w:lineRule="auto"/>
              <w:rPr/>
            </w:pPr>
            <w:r>
              <w:rPr>
                <w:spacing w:val="13"/>
              </w:rPr>
              <w:t>≥</w:t>
            </w:r>
          </w:p>
        </w:tc>
        <w:tc>
          <w:tcPr>
            <w:tcW w:w="719" w:type="dxa"/>
            <w:vAlign w:val="top"/>
          </w:tcPr>
          <w:p>
            <w:pPr>
              <w:pStyle w:val="TableText"/>
              <w:ind w:left="325"/>
              <w:spacing w:before="102" w:line="175" w:lineRule="auto"/>
              <w:rPr/>
            </w:pPr>
            <w:r>
              <w:rPr>
                <w:spacing w:val="-4"/>
              </w:rPr>
              <w:t>90</w:t>
            </w:r>
          </w:p>
        </w:tc>
        <w:tc>
          <w:tcPr>
            <w:tcW w:w="719" w:type="dxa"/>
            <w:vAlign w:val="top"/>
          </w:tcPr>
          <w:p>
            <w:pPr>
              <w:pStyle w:val="TableText"/>
              <w:ind w:left="322"/>
              <w:spacing w:before="89" w:line="232" w:lineRule="auto"/>
              <w:rPr/>
            </w:pPr>
            <w:r>
              <w:rPr/>
              <w:t>%</w:t>
            </w:r>
          </w:p>
        </w:tc>
        <w:tc>
          <w:tcPr>
            <w:tcW w:w="764" w:type="dxa"/>
            <w:vAlign w:val="top"/>
          </w:tcPr>
          <w:p>
            <w:pPr>
              <w:ind w:left="347"/>
              <w:spacing w:before="100" w:line="193" w:lineRule="auto"/>
              <w:rPr>
                <w:rFonts w:ascii="SimHei" w:hAnsi="SimHei" w:eastAsia="SimHei" w:cs="SimHei"/>
                <w:sz w:val="9"/>
                <w:szCs w:val="9"/>
              </w:rPr>
            </w:pPr>
            <w:r>
              <w:rPr>
                <w:rFonts w:ascii="SimHei" w:hAnsi="SimHei" w:eastAsia="SimHei" w:cs="SimHei"/>
                <w:sz w:val="9"/>
                <w:szCs w:val="9"/>
                <w:i/>
                <w:iCs/>
                <w:spacing w:val="4"/>
                <w:w w:val="116"/>
              </w:rPr>
              <w:t>90</w:t>
            </w:r>
          </w:p>
        </w:tc>
        <w:tc>
          <w:tcPr>
            <w:tcW w:w="659" w:type="dxa"/>
            <w:vAlign w:val="top"/>
          </w:tcPr>
          <w:p>
            <w:pPr>
              <w:pStyle w:val="TableText"/>
              <w:ind w:left="302"/>
              <w:spacing w:before="102" w:line="175" w:lineRule="auto"/>
              <w:rPr/>
            </w:pPr>
            <w:r>
              <w:rPr>
                <w:spacing w:val="-5"/>
              </w:rPr>
              <w:t>10</w:t>
            </w:r>
          </w:p>
        </w:tc>
        <w:tc>
          <w:tcPr>
            <w:tcW w:w="659" w:type="dxa"/>
            <w:vAlign w:val="top"/>
          </w:tcPr>
          <w:p>
            <w:pPr>
              <w:pStyle w:val="TableText"/>
              <w:ind w:left="300"/>
              <w:spacing w:before="102" w:line="175" w:lineRule="auto"/>
              <w:rPr/>
            </w:pPr>
            <w:r>
              <w:rPr>
                <w:spacing w:val="-5"/>
              </w:rPr>
              <w:t>10</w:t>
            </w:r>
          </w:p>
        </w:tc>
        <w:tc>
          <w:tcPr>
            <w:tcW w:w="801" w:type="dxa"/>
            <w:vAlign w:val="top"/>
          </w:tcPr>
          <w:p>
            <w:pPr>
              <w:rPr>
                <w:rFonts w:ascii="Arial"/>
                <w:sz w:val="21"/>
              </w:rPr>
            </w:pPr>
            <w:r/>
          </w:p>
        </w:tc>
      </w:tr>
      <w:tr>
        <w:trPr>
          <w:trHeight w:val="254" w:hRule="atLeast"/>
        </w:trPr>
        <w:tc>
          <w:tcPr>
            <w:tcW w:w="816" w:type="dxa"/>
            <w:vAlign w:val="top"/>
            <w:vMerge w:val="continue"/>
            <w:tcBorders>
              <w:top w:val="nil"/>
            </w:tcBorders>
          </w:tcPr>
          <w:p>
            <w:pPr>
              <w:rPr>
                <w:rFonts w:ascii="Arial"/>
                <w:sz w:val="21"/>
              </w:rPr>
            </w:pPr>
            <w:r/>
          </w:p>
        </w:tc>
        <w:tc>
          <w:tcPr>
            <w:tcW w:w="958" w:type="dxa"/>
            <w:vAlign w:val="top"/>
          </w:tcPr>
          <w:p>
            <w:pPr>
              <w:pStyle w:val="TableText"/>
              <w:ind w:left="297"/>
              <w:spacing w:before="82" w:line="215" w:lineRule="auto"/>
              <w:rPr/>
            </w:pPr>
            <w:r>
              <w:rPr>
                <w:spacing w:val="6"/>
              </w:rPr>
              <w:t>成本指标</w:t>
            </w:r>
          </w:p>
        </w:tc>
        <w:tc>
          <w:tcPr>
            <w:tcW w:w="958" w:type="dxa"/>
            <w:vAlign w:val="top"/>
          </w:tcPr>
          <w:p>
            <w:pPr>
              <w:pStyle w:val="TableText"/>
              <w:ind w:left="200"/>
              <w:spacing w:before="82" w:line="214" w:lineRule="auto"/>
              <w:rPr/>
            </w:pPr>
            <w:r>
              <w:rPr>
                <w:spacing w:val="6"/>
              </w:rPr>
              <w:t>社会成本指标</w:t>
            </w:r>
          </w:p>
        </w:tc>
        <w:tc>
          <w:tcPr>
            <w:tcW w:w="973" w:type="dxa"/>
            <w:vAlign w:val="top"/>
          </w:tcPr>
          <w:p>
            <w:pPr>
              <w:pStyle w:val="TableText"/>
              <w:ind w:left="308"/>
              <w:spacing w:before="82" w:line="215" w:lineRule="auto"/>
              <w:rPr/>
            </w:pPr>
            <w:r>
              <w:rPr>
                <w:spacing w:val="6"/>
              </w:rPr>
              <w:t>体检标准</w:t>
            </w:r>
          </w:p>
        </w:tc>
        <w:tc>
          <w:tcPr>
            <w:tcW w:w="719" w:type="dxa"/>
            <w:vAlign w:val="top"/>
          </w:tcPr>
          <w:p>
            <w:pPr>
              <w:pStyle w:val="TableText"/>
              <w:ind w:left="325"/>
              <w:spacing w:before="82" w:line="234" w:lineRule="auto"/>
              <w:rPr/>
            </w:pPr>
            <w:r>
              <w:rPr>
                <w:spacing w:val="13"/>
              </w:rPr>
              <w:t>≤</w:t>
            </w:r>
          </w:p>
        </w:tc>
        <w:tc>
          <w:tcPr>
            <w:tcW w:w="719" w:type="dxa"/>
            <w:vAlign w:val="top"/>
          </w:tcPr>
          <w:p>
            <w:pPr>
              <w:pStyle w:val="TableText"/>
              <w:ind w:left="285"/>
              <w:spacing w:before="96" w:line="175" w:lineRule="auto"/>
              <w:rPr/>
            </w:pPr>
            <w:r>
              <w:rPr>
                <w:spacing w:val="-5"/>
              </w:rPr>
              <w:t>1000</w:t>
            </w:r>
          </w:p>
        </w:tc>
        <w:tc>
          <w:tcPr>
            <w:tcW w:w="719" w:type="dxa"/>
            <w:vAlign w:val="top"/>
          </w:tcPr>
          <w:p>
            <w:pPr>
              <w:pStyle w:val="TableText"/>
              <w:ind w:left="262"/>
              <w:spacing w:before="82" w:line="215" w:lineRule="auto"/>
              <w:rPr/>
            </w:pPr>
            <w:r>
              <w:rPr>
                <w:spacing w:val="-1"/>
                <w:w w:val="99"/>
              </w:rPr>
              <w:t>元/人</w:t>
            </w:r>
          </w:p>
        </w:tc>
        <w:tc>
          <w:tcPr>
            <w:tcW w:w="764" w:type="dxa"/>
            <w:vAlign w:val="top"/>
          </w:tcPr>
          <w:p>
            <w:pPr>
              <w:ind w:left="309"/>
              <w:spacing w:before="94" w:line="191" w:lineRule="auto"/>
              <w:rPr>
                <w:rFonts w:ascii="SimHei" w:hAnsi="SimHei" w:eastAsia="SimHei" w:cs="SimHei"/>
                <w:sz w:val="9"/>
                <w:szCs w:val="9"/>
              </w:rPr>
            </w:pPr>
            <w:r>
              <w:rPr>
                <w:rFonts w:ascii="SimHei" w:hAnsi="SimHei" w:eastAsia="SimHei" w:cs="SimHei"/>
                <w:sz w:val="9"/>
                <w:szCs w:val="9"/>
                <w:i/>
                <w:iCs/>
                <w:spacing w:val="27"/>
                <w:w w:val="151"/>
              </w:rPr>
              <w:t>1</w:t>
            </w:r>
            <w:r>
              <w:rPr>
                <w:rFonts w:ascii="SimHei" w:hAnsi="SimHei" w:eastAsia="SimHei" w:cs="SimHei"/>
                <w:sz w:val="9"/>
                <w:szCs w:val="9"/>
                <w:b/>
                <w:bCs/>
                <w:i/>
                <w:iCs/>
                <w:spacing w:val="27"/>
                <w:w w:val="151"/>
              </w:rPr>
              <w:t>0</w:t>
            </w:r>
          </w:p>
        </w:tc>
        <w:tc>
          <w:tcPr>
            <w:tcW w:w="659" w:type="dxa"/>
            <w:vAlign w:val="top"/>
          </w:tcPr>
          <w:p>
            <w:pPr>
              <w:pStyle w:val="TableText"/>
              <w:ind w:left="299"/>
              <w:spacing w:before="96" w:line="175" w:lineRule="auto"/>
              <w:rPr/>
            </w:pPr>
            <w:r>
              <w:rPr>
                <w:spacing w:val="-4"/>
              </w:rPr>
              <w:t>20</w:t>
            </w:r>
          </w:p>
        </w:tc>
        <w:tc>
          <w:tcPr>
            <w:tcW w:w="659" w:type="dxa"/>
            <w:vAlign w:val="top"/>
          </w:tcPr>
          <w:p>
            <w:pPr>
              <w:pStyle w:val="TableText"/>
              <w:ind w:left="297"/>
              <w:spacing w:before="96" w:line="175" w:lineRule="auto"/>
              <w:rPr/>
            </w:pPr>
            <w:r>
              <w:rPr>
                <w:spacing w:val="-4"/>
              </w:rPr>
              <w:t>20</w:t>
            </w:r>
          </w:p>
        </w:tc>
        <w:tc>
          <w:tcPr>
            <w:tcW w:w="801" w:type="dxa"/>
            <w:vAlign w:val="top"/>
          </w:tcPr>
          <w:p>
            <w:pPr>
              <w:rPr>
                <w:rFonts w:ascii="Arial"/>
                <w:sz w:val="21"/>
              </w:rPr>
            </w:pPr>
            <w:r/>
          </w:p>
        </w:tc>
      </w:tr>
      <w:tr>
        <w:trPr>
          <w:trHeight w:val="180" w:hRule="atLeast"/>
        </w:trPr>
        <w:tc>
          <w:tcPr>
            <w:tcW w:w="6626" w:type="dxa"/>
            <w:vAlign w:val="top"/>
            <w:gridSpan w:val="8"/>
          </w:tcPr>
          <w:p>
            <w:pPr>
              <w:pStyle w:val="TableText"/>
              <w:ind w:left="3215"/>
              <w:spacing w:before="47" w:line="214" w:lineRule="auto"/>
              <w:rPr/>
            </w:pPr>
            <w:r>
              <w:rPr>
                <w:spacing w:val="6"/>
              </w:rPr>
              <w:t>合计</w:t>
            </w:r>
          </w:p>
        </w:tc>
        <w:tc>
          <w:tcPr>
            <w:tcW w:w="659" w:type="dxa"/>
            <w:vAlign w:val="top"/>
          </w:tcPr>
          <w:p>
            <w:pPr>
              <w:pStyle w:val="TableText"/>
              <w:ind w:left="273"/>
              <w:spacing w:before="60" w:line="175" w:lineRule="auto"/>
              <w:rPr/>
            </w:pPr>
            <w:r>
              <w:rPr>
                <w:spacing w:val="-5"/>
              </w:rPr>
              <w:t>100</w:t>
            </w:r>
          </w:p>
        </w:tc>
        <w:tc>
          <w:tcPr>
            <w:tcW w:w="659" w:type="dxa"/>
            <w:vAlign w:val="top"/>
          </w:tcPr>
          <w:p>
            <w:pPr>
              <w:pStyle w:val="TableText"/>
              <w:ind w:left="297"/>
              <w:spacing w:before="60" w:line="175" w:lineRule="auto"/>
              <w:rPr/>
            </w:pPr>
            <w:r>
              <w:rPr>
                <w:spacing w:val="-4"/>
              </w:rPr>
              <w:t>98</w:t>
            </w:r>
          </w:p>
        </w:tc>
        <w:tc>
          <w:tcPr>
            <w:tcW w:w="801" w:type="dxa"/>
            <w:vAlign w:val="top"/>
          </w:tcPr>
          <w:p>
            <w:pPr>
              <w:spacing w:line="170" w:lineRule="exact"/>
              <w:rPr>
                <w:rFonts w:ascii="Arial"/>
                <w:sz w:val="14"/>
              </w:rPr>
            </w:pPr>
            <w:r/>
          </w:p>
        </w:tc>
      </w:tr>
      <w:tr>
        <w:trPr>
          <w:trHeight w:val="210" w:hRule="atLeast"/>
        </w:trPr>
        <w:tc>
          <w:tcPr>
            <w:tcW w:w="816" w:type="dxa"/>
            <w:vAlign w:val="top"/>
          </w:tcPr>
          <w:p>
            <w:pPr>
              <w:pStyle w:val="TableText"/>
              <w:ind w:left="222"/>
              <w:spacing w:before="56" w:line="214" w:lineRule="auto"/>
              <w:rPr/>
            </w:pPr>
            <w:r>
              <w:rPr>
                <w:spacing w:val="6"/>
              </w:rPr>
              <w:t>评价结论</w:t>
            </w:r>
          </w:p>
        </w:tc>
        <w:tc>
          <w:tcPr>
            <w:tcW w:w="7929" w:type="dxa"/>
            <w:vAlign w:val="top"/>
            <w:gridSpan w:val="10"/>
          </w:tcPr>
          <w:p>
            <w:pPr>
              <w:spacing w:before="56" w:line="224" w:lineRule="auto"/>
              <w:rPr>
                <w:rFonts w:ascii="SimHei" w:hAnsi="SimHei" w:eastAsia="SimHei" w:cs="SimHei"/>
                <w:sz w:val="9"/>
                <w:szCs w:val="9"/>
              </w:rPr>
            </w:pPr>
            <w:r>
              <w:rPr>
                <w:rFonts w:ascii="SimHei" w:hAnsi="SimHei" w:eastAsia="SimHei" w:cs="SimHei"/>
                <w:sz w:val="9"/>
                <w:szCs w:val="9"/>
                <w:i/>
                <w:iCs/>
              </w:rPr>
              <w:t>项目自评分98分。项目优先谋划教师工作，优先保障教师工作投入</w:t>
            </w:r>
            <w:r>
              <w:rPr>
                <w:rFonts w:ascii="SimHei" w:hAnsi="SimHei" w:eastAsia="SimHei" w:cs="SimHei"/>
                <w:sz w:val="9"/>
                <w:szCs w:val="9"/>
                <w:i/>
                <w:iCs/>
                <w:spacing w:val="-1"/>
              </w:rPr>
              <w:t>，优先满足教师队伍建设需要。</w:t>
            </w:r>
          </w:p>
        </w:tc>
      </w:tr>
      <w:tr>
        <w:trPr>
          <w:trHeight w:val="180" w:hRule="atLeast"/>
        </w:trPr>
        <w:tc>
          <w:tcPr>
            <w:tcW w:w="816" w:type="dxa"/>
            <w:vAlign w:val="top"/>
          </w:tcPr>
          <w:p>
            <w:pPr>
              <w:pStyle w:val="TableText"/>
              <w:ind w:left="221"/>
              <w:spacing w:before="50" w:line="209" w:lineRule="auto"/>
              <w:rPr/>
            </w:pPr>
            <w:r>
              <w:rPr>
                <w:spacing w:val="6"/>
              </w:rPr>
              <w:t>存在问题</w:t>
            </w:r>
          </w:p>
        </w:tc>
        <w:tc>
          <w:tcPr>
            <w:tcW w:w="7929" w:type="dxa"/>
            <w:vAlign w:val="top"/>
            <w:gridSpan w:val="10"/>
          </w:tcPr>
          <w:p>
            <w:pPr>
              <w:spacing w:before="49" w:line="231" w:lineRule="auto"/>
              <w:rPr>
                <w:rFonts w:ascii="SimHei" w:hAnsi="SimHei" w:eastAsia="SimHei" w:cs="SimHei"/>
                <w:sz w:val="9"/>
                <w:szCs w:val="9"/>
              </w:rPr>
            </w:pPr>
            <w:r>
              <w:rPr>
                <w:rFonts w:ascii="SimHei" w:hAnsi="SimHei" w:eastAsia="SimHei" w:cs="SimHei"/>
                <w:sz w:val="9"/>
                <w:szCs w:val="9"/>
                <w:i/>
                <w:iCs/>
                <w:spacing w:val="3"/>
              </w:rPr>
              <w:t>预算执行率未达90%。</w:t>
            </w:r>
          </w:p>
        </w:tc>
      </w:tr>
      <w:tr>
        <w:trPr>
          <w:trHeight w:val="224" w:hRule="atLeast"/>
        </w:trPr>
        <w:tc>
          <w:tcPr>
            <w:tcW w:w="816" w:type="dxa"/>
            <w:vAlign w:val="top"/>
          </w:tcPr>
          <w:p>
            <w:pPr>
              <w:pStyle w:val="TableText"/>
              <w:ind w:left="223"/>
              <w:spacing w:before="74" w:line="215" w:lineRule="auto"/>
              <w:rPr/>
            </w:pPr>
            <w:r>
              <w:rPr>
                <w:spacing w:val="5"/>
              </w:rPr>
              <w:t>改进措施</w:t>
            </w:r>
          </w:p>
        </w:tc>
        <w:tc>
          <w:tcPr>
            <w:tcW w:w="7929" w:type="dxa"/>
            <w:vAlign w:val="top"/>
            <w:gridSpan w:val="10"/>
          </w:tcPr>
          <w:p>
            <w:pPr>
              <w:spacing w:before="74" w:line="224" w:lineRule="auto"/>
              <w:rPr>
                <w:rFonts w:ascii="SimHei" w:hAnsi="SimHei" w:eastAsia="SimHei" w:cs="SimHei"/>
                <w:sz w:val="9"/>
                <w:szCs w:val="9"/>
              </w:rPr>
            </w:pPr>
            <w:r>
              <w:rPr>
                <w:rFonts w:ascii="SimHei" w:hAnsi="SimHei" w:eastAsia="SimHei" w:cs="SimHei"/>
                <w:sz w:val="9"/>
                <w:szCs w:val="9"/>
                <w:i/>
                <w:iCs/>
                <w:spacing w:val="-1"/>
              </w:rPr>
              <w:t>加强宣传与组织，协调不能及时参加体检的教职工后期补检，提高职工参检率。</w:t>
            </w:r>
          </w:p>
        </w:tc>
      </w:tr>
      <w:tr>
        <w:trPr>
          <w:trHeight w:val="232" w:hRule="atLeast"/>
        </w:trPr>
        <w:tc>
          <w:tcPr>
            <w:tcW w:w="4424" w:type="dxa"/>
            <w:vAlign w:val="top"/>
            <w:gridSpan w:val="5"/>
          </w:tcPr>
          <w:p>
            <w:pPr>
              <w:ind w:left="19"/>
              <w:spacing w:before="68" w:line="112" w:lineRule="exact"/>
              <w:rPr>
                <w:rFonts w:ascii="SimHei" w:hAnsi="SimHei" w:eastAsia="SimHei" w:cs="SimHei"/>
                <w:sz w:val="8"/>
                <w:szCs w:val="8"/>
              </w:rPr>
            </w:pPr>
            <w:r>
              <w:rPr>
                <w:rFonts w:ascii="SimHei" w:hAnsi="SimHei" w:eastAsia="SimHei" w:cs="SimHei"/>
                <w:sz w:val="8"/>
                <w:szCs w:val="8"/>
                <w:spacing w:val="6"/>
              </w:rPr>
              <w:t>项目负责人：樊朝霞</w:t>
            </w:r>
          </w:p>
        </w:tc>
        <w:tc>
          <w:tcPr>
            <w:tcW w:w="4321" w:type="dxa"/>
            <w:vAlign w:val="top"/>
            <w:gridSpan w:val="6"/>
          </w:tcPr>
          <w:p>
            <w:pPr>
              <w:ind w:left="19"/>
              <w:spacing w:before="68" w:line="112" w:lineRule="exact"/>
              <w:rPr>
                <w:rFonts w:ascii="SimHei" w:hAnsi="SimHei" w:eastAsia="SimHei" w:cs="SimHei"/>
                <w:sz w:val="8"/>
                <w:szCs w:val="8"/>
              </w:rPr>
            </w:pPr>
            <w:r>
              <w:rPr>
                <w:rFonts w:ascii="SimHei" w:hAnsi="SimHei" w:eastAsia="SimHei" w:cs="SimHei"/>
                <w:sz w:val="8"/>
                <w:szCs w:val="8"/>
                <w:spacing w:val="6"/>
              </w:rPr>
              <w:t>财务负责人：包蕾</w:t>
            </w:r>
          </w:p>
        </w:tc>
      </w:tr>
    </w:tbl>
    <w:p>
      <w:pPr>
        <w:rPr>
          <w:rFonts w:ascii="Arial"/>
          <w:sz w:val="21"/>
        </w:rPr>
      </w:pPr>
      <w:r/>
    </w:p>
    <w:p>
      <w:pPr>
        <w:sectPr>
          <w:pgSz w:w="11909" w:h="16834"/>
          <w:pgMar w:top="1065" w:right="1468" w:bottom="400" w:left="1005" w:header="0" w:footer="0" w:gutter="0"/>
        </w:sectPr>
        <w:rPr>
          <w:rFonts w:ascii="Arial" w:hAnsi="Arial" w:eastAsia="Arial" w:cs="Arial"/>
          <w:sz w:val="21"/>
          <w:szCs w:val="21"/>
        </w:rPr>
      </w:pPr>
    </w:p>
    <w:tbl>
      <w:tblPr>
        <w:tblStyle w:val="TableNormal"/>
        <w:tblW w:w="869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56"/>
        <w:gridCol w:w="868"/>
        <w:gridCol w:w="1018"/>
        <w:gridCol w:w="823"/>
        <w:gridCol w:w="569"/>
        <w:gridCol w:w="569"/>
        <w:gridCol w:w="569"/>
        <w:gridCol w:w="779"/>
        <w:gridCol w:w="614"/>
        <w:gridCol w:w="614"/>
        <w:gridCol w:w="1520"/>
      </w:tblGrid>
      <w:tr>
        <w:trPr>
          <w:trHeight w:val="172" w:hRule="atLeast"/>
        </w:trPr>
        <w:tc>
          <w:tcPr>
            <w:tcW w:w="8699" w:type="dxa"/>
            <w:vAlign w:val="top"/>
            <w:gridSpan w:val="11"/>
          </w:tcPr>
          <w:p>
            <w:pPr>
              <w:ind w:left="3057"/>
              <w:spacing w:before="13" w:line="211" w:lineRule="auto"/>
              <w:rPr>
                <w:rFonts w:ascii="SimHei" w:hAnsi="SimHei" w:eastAsia="SimHei" w:cs="SimHei"/>
                <w:sz w:val="13"/>
                <w:szCs w:val="13"/>
              </w:rPr>
            </w:pPr>
            <w:r>
              <w:rPr>
                <w:rFonts w:ascii="SimHei" w:hAnsi="SimHei" w:eastAsia="SimHei" w:cs="SimHei"/>
                <w:sz w:val="13"/>
                <w:szCs w:val="13"/>
                <w:b/>
                <w:bCs/>
              </w:rPr>
              <w:t>部门预算项目支出绩效自评表（</w:t>
            </w:r>
            <w:r>
              <w:rPr>
                <w:rFonts w:ascii="SimHei" w:hAnsi="SimHei" w:eastAsia="SimHei" w:cs="SimHei"/>
                <w:sz w:val="13"/>
                <w:szCs w:val="13"/>
                <w:spacing w:val="6"/>
              </w:rPr>
              <w:t xml:space="preserve"> </w:t>
            </w:r>
            <w:r>
              <w:rPr>
                <w:rFonts w:ascii="SimHei" w:hAnsi="SimHei" w:eastAsia="SimHei" w:cs="SimHei"/>
                <w:sz w:val="13"/>
                <w:szCs w:val="13"/>
                <w:b/>
                <w:bCs/>
              </w:rPr>
              <w:t>2023年度</w:t>
            </w:r>
            <w:r>
              <w:rPr>
                <w:rFonts w:ascii="SimHei" w:hAnsi="SimHei" w:eastAsia="SimHei" w:cs="SimHei"/>
                <w:sz w:val="13"/>
                <w:szCs w:val="13"/>
                <w:spacing w:val="-38"/>
              </w:rPr>
              <w:t xml:space="preserve"> </w:t>
            </w:r>
            <w:r>
              <w:rPr>
                <w:rFonts w:ascii="SimHei" w:hAnsi="SimHei" w:eastAsia="SimHei" w:cs="SimHei"/>
                <w:sz w:val="13"/>
                <w:szCs w:val="13"/>
                <w:b/>
                <w:bCs/>
              </w:rPr>
              <w:t>）</w:t>
            </w:r>
          </w:p>
        </w:tc>
      </w:tr>
      <w:tr>
        <w:trPr>
          <w:trHeight w:val="120" w:hRule="atLeast"/>
        </w:trPr>
        <w:tc>
          <w:tcPr>
            <w:tcW w:w="1624" w:type="dxa"/>
            <w:vAlign w:val="top"/>
            <w:gridSpan w:val="2"/>
          </w:tcPr>
          <w:p>
            <w:pPr>
              <w:pStyle w:val="TableText"/>
              <w:ind w:left="16"/>
              <w:spacing w:before="11" w:line="172" w:lineRule="auto"/>
              <w:rPr/>
            </w:pPr>
            <w:r>
              <w:rPr>
                <w:spacing w:val="1"/>
              </w:rPr>
              <w:t>项目名称</w:t>
            </w:r>
          </w:p>
        </w:tc>
        <w:tc>
          <w:tcPr>
            <w:tcW w:w="7075" w:type="dxa"/>
            <w:vAlign w:val="top"/>
            <w:gridSpan w:val="9"/>
          </w:tcPr>
          <w:p>
            <w:pPr>
              <w:pStyle w:val="TableText"/>
              <w:ind w:left="6"/>
              <w:spacing w:before="11" w:line="172" w:lineRule="auto"/>
              <w:outlineLvl w:val="1"/>
              <w:rPr/>
            </w:pPr>
            <w:r>
              <w:rPr>
                <w:spacing w:val="1"/>
              </w:rPr>
              <w:t>普惠性幼儿园政府补助经费</w:t>
            </w:r>
          </w:p>
        </w:tc>
      </w:tr>
      <w:tr>
        <w:trPr>
          <w:trHeight w:val="254" w:hRule="atLeast"/>
        </w:trPr>
        <w:tc>
          <w:tcPr>
            <w:tcW w:w="1624" w:type="dxa"/>
            <w:vAlign w:val="top"/>
            <w:gridSpan w:val="2"/>
          </w:tcPr>
          <w:p>
            <w:pPr>
              <w:pStyle w:val="TableText"/>
              <w:ind w:left="19"/>
              <w:spacing w:before="69" w:line="206" w:lineRule="auto"/>
              <w:rPr/>
            </w:pPr>
            <w:r>
              <w:rPr/>
              <w:t>主管部门</w:t>
            </w:r>
          </w:p>
        </w:tc>
        <w:tc>
          <w:tcPr>
            <w:tcW w:w="3548" w:type="dxa"/>
            <w:vAlign w:val="top"/>
            <w:gridSpan w:val="5"/>
          </w:tcPr>
          <w:p>
            <w:pPr>
              <w:pStyle w:val="TableText"/>
              <w:ind w:left="7"/>
              <w:spacing w:before="69" w:line="205" w:lineRule="auto"/>
              <w:rPr/>
            </w:pPr>
            <w:r>
              <w:rPr>
                <w:spacing w:val="1"/>
              </w:rPr>
              <w:t>成都市温江区教育局部门</w:t>
            </w:r>
          </w:p>
        </w:tc>
        <w:tc>
          <w:tcPr>
            <w:tcW w:w="779" w:type="dxa"/>
            <w:vAlign w:val="top"/>
          </w:tcPr>
          <w:p>
            <w:pPr>
              <w:ind w:left="15" w:right="412" w:firstLine="8"/>
              <w:spacing w:line="250" w:lineRule="auto"/>
              <w:rPr>
                <w:rFonts w:ascii="SimHei" w:hAnsi="SimHei" w:eastAsia="SimHei" w:cs="SimHei"/>
                <w:sz w:val="8"/>
                <w:szCs w:val="8"/>
              </w:rPr>
            </w:pPr>
            <w:r>
              <w:rPr>
                <w:rFonts w:ascii="SimHei" w:hAnsi="SimHei" w:eastAsia="SimHei" w:cs="SimHei"/>
                <w:sz w:val="8"/>
                <w:szCs w:val="8"/>
              </w:rPr>
              <w:t>实施单位</w:t>
            </w:r>
            <w:r>
              <w:rPr>
                <w:rFonts w:ascii="SimHei" w:hAnsi="SimHei" w:eastAsia="SimHei" w:cs="SimHei"/>
                <w:sz w:val="8"/>
                <w:szCs w:val="8"/>
              </w:rPr>
              <w:t xml:space="preserve"> </w:t>
            </w:r>
            <w:r>
              <w:rPr>
                <w:rFonts w:ascii="SimHei" w:hAnsi="SimHei" w:eastAsia="SimHei" w:cs="SimHei"/>
                <w:sz w:val="8"/>
                <w:szCs w:val="8"/>
                <w:spacing w:val="-8"/>
              </w:rPr>
              <w:t>（</w:t>
            </w:r>
            <w:r>
              <w:rPr>
                <w:rFonts w:ascii="SimHei" w:hAnsi="SimHei" w:eastAsia="SimHei" w:cs="SimHei"/>
                <w:sz w:val="8"/>
                <w:szCs w:val="8"/>
                <w:spacing w:val="-15"/>
              </w:rPr>
              <w:t xml:space="preserve"> </w:t>
            </w:r>
            <w:r>
              <w:rPr>
                <w:rFonts w:ascii="SimHei" w:hAnsi="SimHei" w:eastAsia="SimHei" w:cs="SimHei"/>
                <w:sz w:val="8"/>
                <w:szCs w:val="8"/>
                <w:spacing w:val="-8"/>
              </w:rPr>
              <w:t>盖章</w:t>
            </w:r>
            <w:r>
              <w:rPr>
                <w:rFonts w:ascii="SimHei" w:hAnsi="SimHei" w:eastAsia="SimHei" w:cs="SimHei"/>
                <w:sz w:val="8"/>
                <w:szCs w:val="8"/>
                <w:spacing w:val="-18"/>
              </w:rPr>
              <w:t xml:space="preserve"> </w:t>
            </w:r>
            <w:r>
              <w:rPr>
                <w:rFonts w:ascii="SimHei" w:hAnsi="SimHei" w:eastAsia="SimHei" w:cs="SimHei"/>
                <w:sz w:val="8"/>
                <w:szCs w:val="8"/>
                <w:spacing w:val="-8"/>
              </w:rPr>
              <w:t>）</w:t>
            </w:r>
          </w:p>
        </w:tc>
        <w:tc>
          <w:tcPr>
            <w:tcW w:w="2748" w:type="dxa"/>
            <w:vAlign w:val="top"/>
            <w:gridSpan w:val="3"/>
          </w:tcPr>
          <w:p>
            <w:pPr>
              <w:pStyle w:val="TableText"/>
              <w:ind w:left="910"/>
              <w:spacing w:before="69" w:line="205" w:lineRule="auto"/>
              <w:rPr/>
            </w:pPr>
            <w:r>
              <w:drawing>
                <wp:anchor distT="0" distB="0" distL="0" distR="0" simplePos="0" relativeHeight="251680768" behindDoc="0" locked="0" layoutInCell="1" allowOverlap="1">
                  <wp:simplePos x="0" y="0"/>
                  <wp:positionH relativeFrom="column">
                    <wp:posOffset>922654</wp:posOffset>
                  </wp:positionH>
                  <wp:positionV relativeFrom="paragraph">
                    <wp:posOffset>-214063</wp:posOffset>
                  </wp:positionV>
                  <wp:extent cx="1143000" cy="1097280"/>
                  <wp:effectExtent l="0" t="0" r="0" b="0"/>
                  <wp:wrapNone/>
                  <wp:docPr id="20" name="IM 20"/>
                  <wp:cNvGraphicFramePr/>
                  <a:graphic>
                    <a:graphicData uri="http://schemas.openxmlformats.org/drawingml/2006/picture">
                      <pic:pic>
                        <pic:nvPicPr>
                          <pic:cNvPr id="20" name="IM 20"/>
                          <pic:cNvPicPr/>
                        </pic:nvPicPr>
                        <pic:blipFill>
                          <a:blip r:embed="rId27"/>
                          <a:stretch>
                            <a:fillRect/>
                          </a:stretch>
                        </pic:blipFill>
                        <pic:spPr>
                          <a:xfrm rot="0">
                            <a:off x="0" y="0"/>
                            <a:ext cx="1143000" cy="1097280"/>
                          </a:xfrm>
                          <a:prstGeom prst="rect">
                            <a:avLst/>
                          </a:prstGeom>
                        </pic:spPr>
                      </pic:pic>
                    </a:graphicData>
                  </a:graphic>
                </wp:anchor>
              </w:drawing>
            </w:r>
            <w:r>
              <w:rPr>
                <w:spacing w:val="1"/>
              </w:rPr>
              <w:t>成都市温江区南城幼儿园</w:t>
            </w:r>
          </w:p>
        </w:tc>
      </w:tr>
      <w:tr>
        <w:trPr>
          <w:trHeight w:val="179" w:hRule="atLeast"/>
        </w:trPr>
        <w:tc>
          <w:tcPr>
            <w:tcW w:w="756"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6" w:right="317"/>
              <w:spacing w:before="34" w:line="213" w:lineRule="auto"/>
              <w:rPr/>
            </w:pPr>
            <w:r>
              <w:rPr>
                <w:spacing w:val="1"/>
              </w:rPr>
              <w:t>项目基本情 </w:t>
            </w:r>
            <w:r>
              <w:rPr/>
              <w:t>况</w:t>
            </w:r>
          </w:p>
        </w:tc>
        <w:tc>
          <w:tcPr>
            <w:tcW w:w="868" w:type="dxa"/>
            <w:vAlign w:val="top"/>
            <w:vMerge w:val="restart"/>
            <w:tcBorders>
              <w:bottom w:val="nil"/>
            </w:tcBorders>
          </w:tcPr>
          <w:p>
            <w:pPr>
              <w:spacing w:line="309" w:lineRule="auto"/>
              <w:rPr>
                <w:rFonts w:ascii="Arial"/>
                <w:sz w:val="21"/>
              </w:rPr>
            </w:pPr>
            <w:r/>
          </w:p>
          <w:p>
            <w:pPr>
              <w:spacing w:line="309" w:lineRule="auto"/>
              <w:rPr>
                <w:rFonts w:ascii="Arial"/>
                <w:sz w:val="21"/>
              </w:rPr>
            </w:pPr>
            <w:r/>
          </w:p>
          <w:p>
            <w:pPr>
              <w:pStyle w:val="TableText"/>
              <w:ind w:left="5" w:right="371" w:firstLine="4"/>
              <w:spacing w:before="34" w:line="199" w:lineRule="auto"/>
              <w:rPr/>
            </w:pPr>
            <w:r>
              <w:rPr/>
              <w:t>1.项目年度目</w:t>
            </w:r>
            <w:r>
              <w:rPr>
                <w:spacing w:val="4"/>
              </w:rPr>
              <w:t xml:space="preserve"> </w:t>
            </w:r>
            <w:r>
              <w:rPr>
                <w:spacing w:val="1"/>
              </w:rPr>
              <w:t>标完成情况</w:t>
            </w:r>
          </w:p>
        </w:tc>
        <w:tc>
          <w:tcPr>
            <w:tcW w:w="3548" w:type="dxa"/>
            <w:vAlign w:val="top"/>
            <w:gridSpan w:val="5"/>
          </w:tcPr>
          <w:p>
            <w:pPr>
              <w:pStyle w:val="TableText"/>
              <w:ind w:left="1525"/>
              <w:spacing w:before="35" w:line="204" w:lineRule="auto"/>
              <w:rPr/>
            </w:pPr>
            <w:r>
              <w:rPr>
                <w:spacing w:val="1"/>
              </w:rPr>
              <w:t>项目年度目标</w:t>
            </w:r>
          </w:p>
        </w:tc>
        <w:tc>
          <w:tcPr>
            <w:tcW w:w="3527" w:type="dxa"/>
            <w:vAlign w:val="top"/>
            <w:gridSpan w:val="4"/>
          </w:tcPr>
          <w:p>
            <w:pPr>
              <w:ind w:left="1430"/>
              <w:spacing w:before="35" w:line="106" w:lineRule="exact"/>
              <w:rPr>
                <w:rFonts w:ascii="SimHei" w:hAnsi="SimHei" w:eastAsia="SimHei" w:cs="SimHei"/>
                <w:sz w:val="8"/>
                <w:szCs w:val="8"/>
              </w:rPr>
            </w:pPr>
            <w:r>
              <w:rPr>
                <w:rFonts w:ascii="SimHei" w:hAnsi="SimHei" w:eastAsia="SimHei" w:cs="SimHei"/>
                <w:sz w:val="8"/>
                <w:szCs w:val="8"/>
                <w:spacing w:val="1"/>
              </w:rPr>
              <w:t>年度目标完成情况</w:t>
            </w:r>
          </w:p>
        </w:tc>
      </w:tr>
      <w:tr>
        <w:trPr>
          <w:trHeight w:val="1332" w:hRule="atLeast"/>
        </w:trPr>
        <w:tc>
          <w:tcPr>
            <w:tcW w:w="756" w:type="dxa"/>
            <w:vAlign w:val="top"/>
            <w:vMerge w:val="continue"/>
            <w:tcBorders>
              <w:top w:val="nil"/>
              <w:bottom w:val="nil"/>
            </w:tcBorders>
          </w:tcPr>
          <w:p>
            <w:pPr>
              <w:rPr>
                <w:rFonts w:ascii="Arial"/>
                <w:sz w:val="21"/>
              </w:rPr>
            </w:pPr>
            <w:r/>
          </w:p>
        </w:tc>
        <w:tc>
          <w:tcPr>
            <w:tcW w:w="868" w:type="dxa"/>
            <w:vAlign w:val="top"/>
            <w:vMerge w:val="continue"/>
            <w:tcBorders>
              <w:top w:val="nil"/>
            </w:tcBorders>
          </w:tcPr>
          <w:p>
            <w:pPr>
              <w:rPr>
                <w:rFonts w:ascii="Arial"/>
                <w:sz w:val="21"/>
              </w:rPr>
            </w:pPr>
            <w:r/>
          </w:p>
        </w:tc>
        <w:tc>
          <w:tcPr>
            <w:tcW w:w="3548" w:type="dxa"/>
            <w:vAlign w:val="top"/>
            <w:gridSpan w:val="5"/>
          </w:tcPr>
          <w:p>
            <w:pPr>
              <w:spacing w:line="288" w:lineRule="auto"/>
              <w:rPr>
                <w:rFonts w:ascii="Arial"/>
                <w:sz w:val="21"/>
              </w:rPr>
            </w:pPr>
            <w:r/>
          </w:p>
          <w:p>
            <w:pPr>
              <w:spacing w:line="288" w:lineRule="auto"/>
              <w:rPr>
                <w:rFonts w:ascii="Arial"/>
                <w:sz w:val="21"/>
              </w:rPr>
            </w:pPr>
            <w:r/>
          </w:p>
          <w:p>
            <w:pPr>
              <w:pStyle w:val="TableText"/>
              <w:ind w:left="9"/>
              <w:spacing w:before="34" w:line="205" w:lineRule="auto"/>
              <w:rPr/>
            </w:pPr>
            <w:r>
              <w:rPr/>
              <w:t>为老生提供政策补助</w:t>
            </w:r>
            <w:r>
              <w:rPr>
                <w:spacing w:val="11"/>
                <w:w w:val="101"/>
              </w:rPr>
              <w:t xml:space="preserve"> </w:t>
            </w:r>
            <w:r>
              <w:rPr/>
              <w:t>。提高家长满意度。</w:t>
            </w:r>
          </w:p>
        </w:tc>
        <w:tc>
          <w:tcPr>
            <w:tcW w:w="3527" w:type="dxa"/>
            <w:vAlign w:val="top"/>
            <w:gridSpan w:val="4"/>
          </w:tcPr>
          <w:p>
            <w:pPr>
              <w:ind w:left="20" w:right="1225" w:firstLine="5"/>
              <w:spacing w:before="104" w:line="259" w:lineRule="auto"/>
              <w:rPr>
                <w:rFonts w:ascii="SimHei" w:hAnsi="SimHei" w:eastAsia="SimHei" w:cs="SimHei"/>
                <w:sz w:val="8"/>
                <w:szCs w:val="8"/>
              </w:rPr>
            </w:pPr>
            <w:r>
              <w:rPr>
                <w:rFonts w:ascii="SimHei" w:hAnsi="SimHei" w:eastAsia="SimHei" w:cs="SimHei"/>
                <w:sz w:val="8"/>
                <w:szCs w:val="8"/>
                <w:spacing w:val="1"/>
              </w:rPr>
              <w:t>1、完成了既定的课程计划</w:t>
            </w:r>
            <w:r>
              <w:rPr>
                <w:rFonts w:ascii="SimHei" w:hAnsi="SimHei" w:eastAsia="SimHei" w:cs="SimHei"/>
                <w:sz w:val="8"/>
                <w:szCs w:val="8"/>
                <w:spacing w:val="-10"/>
              </w:rPr>
              <w:t xml:space="preserve"> </w:t>
            </w:r>
            <w:r>
              <w:rPr>
                <w:rFonts w:ascii="SimHei" w:hAnsi="SimHei" w:eastAsia="SimHei" w:cs="SimHei"/>
                <w:sz w:val="8"/>
                <w:szCs w:val="8"/>
                <w:spacing w:val="1"/>
              </w:rPr>
              <w:t>，包括主题教学、区域活动及户外活</w:t>
            </w:r>
            <w:r>
              <w:rPr>
                <w:rFonts w:ascii="SimHei" w:hAnsi="SimHei" w:eastAsia="SimHei" w:cs="SimHei"/>
                <w:sz w:val="8"/>
                <w:szCs w:val="8"/>
              </w:rPr>
              <w:t xml:space="preserve"> </w:t>
            </w:r>
            <w:r>
              <w:rPr>
                <w:rFonts w:ascii="SimHei" w:hAnsi="SimHei" w:eastAsia="SimHei" w:cs="SimHei"/>
                <w:sz w:val="8"/>
                <w:szCs w:val="8"/>
                <w:spacing w:val="1"/>
              </w:rPr>
              <w:t>动。开展了各类节日主题活动</w:t>
            </w:r>
            <w:r>
              <w:rPr>
                <w:rFonts w:ascii="SimHei" w:hAnsi="SimHei" w:eastAsia="SimHei" w:cs="SimHei"/>
                <w:sz w:val="8"/>
                <w:szCs w:val="8"/>
                <w:spacing w:val="-13"/>
              </w:rPr>
              <w:t xml:space="preserve"> </w:t>
            </w:r>
            <w:r>
              <w:rPr>
                <w:rFonts w:ascii="SimHei" w:hAnsi="SimHei" w:eastAsia="SimHei" w:cs="SimHei"/>
                <w:sz w:val="8"/>
                <w:szCs w:val="8"/>
                <w:spacing w:val="1"/>
              </w:rPr>
              <w:t>，如中秋节、国庆节等</w:t>
            </w:r>
            <w:r>
              <w:rPr>
                <w:rFonts w:ascii="SimHei" w:hAnsi="SimHei" w:eastAsia="SimHei" w:cs="SimHei"/>
                <w:sz w:val="8"/>
                <w:szCs w:val="8"/>
                <w:spacing w:val="-21"/>
              </w:rPr>
              <w:t xml:space="preserve"> </w:t>
            </w:r>
            <w:r>
              <w:rPr>
                <w:rFonts w:ascii="SimHei" w:hAnsi="SimHei" w:eastAsia="SimHei" w:cs="SimHei"/>
                <w:sz w:val="8"/>
                <w:szCs w:val="8"/>
              </w:rPr>
              <w:t>，增强幼</w:t>
            </w:r>
            <w:r>
              <w:rPr>
                <w:rFonts w:ascii="SimHei" w:hAnsi="SimHei" w:eastAsia="SimHei" w:cs="SimHei"/>
                <w:sz w:val="8"/>
                <w:szCs w:val="8"/>
              </w:rPr>
              <w:t xml:space="preserve">  </w:t>
            </w:r>
            <w:r>
              <w:rPr>
                <w:rFonts w:ascii="SimHei" w:hAnsi="SimHei" w:eastAsia="SimHei" w:cs="SimHei"/>
                <w:sz w:val="8"/>
                <w:szCs w:val="8"/>
                <w:spacing w:val="1"/>
              </w:rPr>
              <w:t>儿的传统文化意识</w:t>
            </w:r>
            <w:r>
              <w:rPr>
                <w:rFonts w:ascii="SimHei" w:hAnsi="SimHei" w:eastAsia="SimHei" w:cs="SimHei"/>
                <w:sz w:val="8"/>
                <w:szCs w:val="8"/>
                <w:spacing w:val="-24"/>
              </w:rPr>
              <w:t xml:space="preserve"> </w:t>
            </w:r>
            <w:r>
              <w:rPr>
                <w:rFonts w:ascii="SimHei" w:hAnsi="SimHei" w:eastAsia="SimHei" w:cs="SimHei"/>
                <w:sz w:val="8"/>
                <w:szCs w:val="8"/>
                <w:spacing w:val="1"/>
              </w:rPr>
              <w:t>。实施了幼儿个性化教育计划</w:t>
            </w:r>
            <w:r>
              <w:rPr>
                <w:rFonts w:ascii="SimHei" w:hAnsi="SimHei" w:eastAsia="SimHei" w:cs="SimHei"/>
                <w:sz w:val="8"/>
                <w:szCs w:val="8"/>
                <w:spacing w:val="-12"/>
              </w:rPr>
              <w:t xml:space="preserve"> </w:t>
            </w:r>
            <w:r>
              <w:rPr>
                <w:rFonts w:ascii="SimHei" w:hAnsi="SimHei" w:eastAsia="SimHei" w:cs="SimHei"/>
                <w:sz w:val="8"/>
                <w:szCs w:val="8"/>
                <w:spacing w:val="1"/>
              </w:rPr>
              <w:t>，</w:t>
            </w:r>
            <w:r>
              <w:rPr>
                <w:rFonts w:ascii="SimHei" w:hAnsi="SimHei" w:eastAsia="SimHei" w:cs="SimHei"/>
                <w:sz w:val="8"/>
                <w:szCs w:val="8"/>
              </w:rPr>
              <w:t>关注每个孩</w:t>
            </w:r>
            <w:r>
              <w:rPr>
                <w:rFonts w:ascii="SimHei" w:hAnsi="SimHei" w:eastAsia="SimHei" w:cs="SimHei"/>
                <w:sz w:val="8"/>
                <w:szCs w:val="8"/>
              </w:rPr>
              <w:t xml:space="preserve">  </w:t>
            </w:r>
            <w:r>
              <w:rPr>
                <w:rFonts w:ascii="SimHei" w:hAnsi="SimHei" w:eastAsia="SimHei" w:cs="SimHei"/>
                <w:sz w:val="8"/>
                <w:szCs w:val="8"/>
                <w:spacing w:val="1"/>
              </w:rPr>
              <w:t>子的成长和发展。定期组织教师进行教学研讨</w:t>
            </w:r>
            <w:r>
              <w:rPr>
                <w:rFonts w:ascii="SimHei" w:hAnsi="SimHei" w:eastAsia="SimHei" w:cs="SimHei"/>
                <w:sz w:val="8"/>
                <w:szCs w:val="8"/>
                <w:spacing w:val="-2"/>
              </w:rPr>
              <w:t xml:space="preserve"> </w:t>
            </w:r>
            <w:r>
              <w:rPr>
                <w:rFonts w:ascii="SimHei" w:hAnsi="SimHei" w:eastAsia="SimHei" w:cs="SimHei"/>
                <w:sz w:val="8"/>
                <w:szCs w:val="8"/>
                <w:spacing w:val="1"/>
              </w:rPr>
              <w:t>，提高教育教学</w:t>
            </w:r>
            <w:r>
              <w:rPr>
                <w:rFonts w:ascii="SimHei" w:hAnsi="SimHei" w:eastAsia="SimHei" w:cs="SimHei"/>
                <w:sz w:val="8"/>
                <w:szCs w:val="8"/>
              </w:rPr>
              <w:t xml:space="preserve">  </w:t>
            </w:r>
            <w:r>
              <w:rPr>
                <w:rFonts w:ascii="SimHei" w:hAnsi="SimHei" w:eastAsia="SimHei" w:cs="SimHei"/>
                <w:sz w:val="8"/>
                <w:szCs w:val="8"/>
              </w:rPr>
              <w:t>质量。</w:t>
            </w:r>
          </w:p>
          <w:p>
            <w:pPr>
              <w:ind w:left="23" w:right="1217" w:hanging="3"/>
              <w:spacing w:before="3" w:line="262" w:lineRule="auto"/>
              <w:rPr>
                <w:rFonts w:ascii="SimHei" w:hAnsi="SimHei" w:eastAsia="SimHei" w:cs="SimHei"/>
                <w:sz w:val="8"/>
                <w:szCs w:val="8"/>
              </w:rPr>
            </w:pPr>
            <w:r>
              <w:rPr>
                <w:rFonts w:ascii="SimHei" w:hAnsi="SimHei" w:eastAsia="SimHei" w:cs="SimHei"/>
                <w:sz w:val="8"/>
                <w:szCs w:val="8"/>
                <w:spacing w:val="1"/>
              </w:rPr>
              <w:t>2、严格执行卫生保健制度</w:t>
            </w:r>
            <w:r>
              <w:rPr>
                <w:rFonts w:ascii="SimHei" w:hAnsi="SimHei" w:eastAsia="SimHei" w:cs="SimHei"/>
                <w:sz w:val="8"/>
                <w:szCs w:val="8"/>
                <w:spacing w:val="-13"/>
              </w:rPr>
              <w:t xml:space="preserve"> </w:t>
            </w:r>
            <w:r>
              <w:rPr>
                <w:rFonts w:ascii="SimHei" w:hAnsi="SimHei" w:eastAsia="SimHei" w:cs="SimHei"/>
                <w:sz w:val="8"/>
                <w:szCs w:val="8"/>
                <w:spacing w:val="1"/>
              </w:rPr>
              <w:t>，确保幼儿饮食安全</w:t>
            </w:r>
            <w:r>
              <w:rPr>
                <w:rFonts w:ascii="SimHei" w:hAnsi="SimHei" w:eastAsia="SimHei" w:cs="SimHei"/>
                <w:sz w:val="8"/>
                <w:szCs w:val="8"/>
                <w:spacing w:val="-23"/>
              </w:rPr>
              <w:t xml:space="preserve"> </w:t>
            </w:r>
            <w:r>
              <w:rPr>
                <w:rFonts w:ascii="SimHei" w:hAnsi="SimHei" w:eastAsia="SimHei" w:cs="SimHei"/>
                <w:sz w:val="8"/>
                <w:szCs w:val="8"/>
                <w:spacing w:val="1"/>
              </w:rPr>
              <w:t>、环境卫生。加</w:t>
            </w:r>
            <w:r>
              <w:rPr>
                <w:rFonts w:ascii="SimHei" w:hAnsi="SimHei" w:eastAsia="SimHei" w:cs="SimHei"/>
                <w:sz w:val="8"/>
                <w:szCs w:val="8"/>
              </w:rPr>
              <w:t xml:space="preserve"> </w:t>
            </w:r>
            <w:r>
              <w:rPr>
                <w:rFonts w:ascii="SimHei" w:hAnsi="SimHei" w:eastAsia="SimHei" w:cs="SimHei"/>
                <w:sz w:val="8"/>
                <w:szCs w:val="8"/>
                <w:spacing w:val="1"/>
              </w:rPr>
              <w:t>强对幼儿的日常护理</w:t>
            </w:r>
            <w:r>
              <w:rPr>
                <w:rFonts w:ascii="SimHei" w:hAnsi="SimHei" w:eastAsia="SimHei" w:cs="SimHei"/>
                <w:sz w:val="8"/>
                <w:szCs w:val="8"/>
                <w:spacing w:val="-16"/>
              </w:rPr>
              <w:t xml:space="preserve"> </w:t>
            </w:r>
            <w:r>
              <w:rPr>
                <w:rFonts w:ascii="SimHei" w:hAnsi="SimHei" w:eastAsia="SimHei" w:cs="SimHei"/>
                <w:sz w:val="8"/>
                <w:szCs w:val="8"/>
                <w:spacing w:val="1"/>
              </w:rPr>
              <w:t>，预防和控制传染病的发生。</w:t>
            </w:r>
          </w:p>
          <w:p>
            <w:pPr>
              <w:ind w:left="22" w:right="1231" w:hanging="3"/>
              <w:spacing w:before="7" w:line="250" w:lineRule="auto"/>
              <w:rPr>
                <w:rFonts w:ascii="SimHei" w:hAnsi="SimHei" w:eastAsia="SimHei" w:cs="SimHei"/>
                <w:sz w:val="8"/>
                <w:szCs w:val="8"/>
              </w:rPr>
            </w:pPr>
            <w:r>
              <w:rPr>
                <w:rFonts w:ascii="SimHei" w:hAnsi="SimHei" w:eastAsia="SimHei" w:cs="SimHei"/>
                <w:sz w:val="8"/>
                <w:szCs w:val="8"/>
                <w:spacing w:val="1"/>
              </w:rPr>
              <w:t>3、组织教师参加各类教育培训</w:t>
            </w:r>
            <w:r>
              <w:rPr>
                <w:rFonts w:ascii="SimHei" w:hAnsi="SimHei" w:eastAsia="SimHei" w:cs="SimHei"/>
                <w:sz w:val="8"/>
                <w:szCs w:val="8"/>
                <w:spacing w:val="-9"/>
              </w:rPr>
              <w:t xml:space="preserve"> </w:t>
            </w:r>
            <w:r>
              <w:rPr>
                <w:rFonts w:ascii="SimHei" w:hAnsi="SimHei" w:eastAsia="SimHei" w:cs="SimHei"/>
                <w:sz w:val="8"/>
                <w:szCs w:val="8"/>
                <w:spacing w:val="1"/>
              </w:rPr>
              <w:t>，提升教师的专业素养和教育能</w:t>
            </w:r>
            <w:r>
              <w:rPr>
                <w:rFonts w:ascii="SimHei" w:hAnsi="SimHei" w:eastAsia="SimHei" w:cs="SimHei"/>
                <w:sz w:val="8"/>
                <w:szCs w:val="8"/>
              </w:rPr>
              <w:t xml:space="preserve"> </w:t>
            </w:r>
            <w:r>
              <w:rPr>
                <w:rFonts w:ascii="SimHei" w:hAnsi="SimHei" w:eastAsia="SimHei" w:cs="SimHei"/>
                <w:sz w:val="8"/>
                <w:szCs w:val="8"/>
                <w:spacing w:val="-2"/>
              </w:rPr>
              <w:t>力。</w:t>
            </w:r>
          </w:p>
          <w:p>
            <w:pPr>
              <w:ind w:left="20"/>
              <w:spacing w:before="3" w:line="237" w:lineRule="auto"/>
              <w:rPr>
                <w:rFonts w:ascii="SimHei" w:hAnsi="SimHei" w:eastAsia="SimHei" w:cs="SimHei"/>
                <w:sz w:val="8"/>
                <w:szCs w:val="8"/>
              </w:rPr>
            </w:pPr>
            <w:r>
              <w:rPr>
                <w:rFonts w:ascii="SimHei" w:hAnsi="SimHei" w:eastAsia="SimHei" w:cs="SimHei"/>
                <w:sz w:val="8"/>
                <w:szCs w:val="8"/>
                <w:spacing w:val="1"/>
              </w:rPr>
              <w:t>4、开展家长进课堂活动</w:t>
            </w:r>
            <w:r>
              <w:rPr>
                <w:rFonts w:ascii="SimHei" w:hAnsi="SimHei" w:eastAsia="SimHei" w:cs="SimHei"/>
                <w:sz w:val="8"/>
                <w:szCs w:val="8"/>
                <w:spacing w:val="-11"/>
              </w:rPr>
              <w:t xml:space="preserve"> </w:t>
            </w:r>
            <w:r>
              <w:rPr>
                <w:rFonts w:ascii="SimHei" w:hAnsi="SimHei" w:eastAsia="SimHei" w:cs="SimHei"/>
                <w:sz w:val="8"/>
                <w:szCs w:val="8"/>
                <w:spacing w:val="1"/>
              </w:rPr>
              <w:t>，增进家园共育的合作关系。</w:t>
            </w:r>
          </w:p>
        </w:tc>
      </w:tr>
      <w:tr>
        <w:trPr>
          <w:trHeight w:val="299" w:hRule="atLeast"/>
        </w:trPr>
        <w:tc>
          <w:tcPr>
            <w:tcW w:w="756" w:type="dxa"/>
            <w:vAlign w:val="top"/>
            <w:vMerge w:val="continue"/>
            <w:tcBorders>
              <w:top w:val="nil"/>
            </w:tcBorders>
          </w:tcPr>
          <w:p>
            <w:pPr>
              <w:rPr>
                <w:rFonts w:ascii="Arial"/>
                <w:sz w:val="21"/>
              </w:rPr>
            </w:pPr>
            <w:r/>
          </w:p>
        </w:tc>
        <w:tc>
          <w:tcPr>
            <w:tcW w:w="868" w:type="dxa"/>
            <w:vAlign w:val="top"/>
          </w:tcPr>
          <w:p>
            <w:pPr>
              <w:pStyle w:val="TableText"/>
              <w:ind w:left="6" w:right="358"/>
              <w:spacing w:before="40" w:line="213" w:lineRule="auto"/>
              <w:rPr/>
            </w:pPr>
            <w:r>
              <w:rPr>
                <w:spacing w:val="1"/>
              </w:rPr>
              <w:t>2.项目实施内</w:t>
            </w:r>
            <w:r>
              <w:rPr/>
              <w:t xml:space="preserve">  </w:t>
            </w:r>
            <w:r>
              <w:rPr>
                <w:spacing w:val="1"/>
              </w:rPr>
              <w:t>容及过程概述</w:t>
            </w:r>
          </w:p>
        </w:tc>
        <w:tc>
          <w:tcPr>
            <w:tcW w:w="7075" w:type="dxa"/>
            <w:vAlign w:val="top"/>
            <w:gridSpan w:val="9"/>
          </w:tcPr>
          <w:p>
            <w:pPr>
              <w:pStyle w:val="TableText"/>
              <w:ind w:left="6"/>
              <w:spacing w:before="109" w:line="204" w:lineRule="auto"/>
              <w:rPr/>
            </w:pPr>
            <w:r>
              <w:rPr>
                <w:spacing w:val="1"/>
              </w:rPr>
              <w:t>此项目按照均生标准据实拨付 ，主要补充幼儿园公用经费 ，保障教学</w:t>
            </w:r>
            <w:r>
              <w:rPr>
                <w:spacing w:val="-10"/>
              </w:rPr>
              <w:t xml:space="preserve"> </w:t>
            </w:r>
            <w:r>
              <w:rPr>
                <w:spacing w:val="1"/>
              </w:rPr>
              <w:t>、抚育任务顺</w:t>
            </w:r>
            <w:r>
              <w:rPr/>
              <w:t>利实施。</w:t>
            </w:r>
          </w:p>
        </w:tc>
      </w:tr>
      <w:tr>
        <w:trPr>
          <w:trHeight w:val="254" w:hRule="atLeast"/>
        </w:trPr>
        <w:tc>
          <w:tcPr>
            <w:tcW w:w="756" w:type="dxa"/>
            <w:vAlign w:val="top"/>
            <w:vMerge w:val="restart"/>
            <w:tcBorders>
              <w:bottom w:val="nil"/>
            </w:tcBorders>
          </w:tcPr>
          <w:p>
            <w:pPr>
              <w:spacing w:line="271" w:lineRule="auto"/>
              <w:rPr>
                <w:rFonts w:ascii="Arial"/>
                <w:sz w:val="21"/>
              </w:rPr>
            </w:pPr>
            <w:r/>
          </w:p>
          <w:p>
            <w:pPr>
              <w:spacing w:line="272" w:lineRule="auto"/>
              <w:rPr>
                <w:rFonts w:ascii="Arial"/>
                <w:sz w:val="21"/>
              </w:rPr>
            </w:pPr>
            <w:r/>
          </w:p>
          <w:p>
            <w:pPr>
              <w:pStyle w:val="TableText"/>
              <w:ind w:left="16" w:right="310" w:firstLine="1"/>
              <w:spacing w:before="34" w:line="197" w:lineRule="auto"/>
              <w:rPr/>
            </w:pPr>
            <w:r>
              <w:rPr>
                <w:spacing w:val="1"/>
              </w:rPr>
              <w:t>预算执行情</w:t>
            </w:r>
            <w:r>
              <w:rPr/>
              <w:t xml:space="preserve">  </w:t>
            </w:r>
            <w:r>
              <w:rPr/>
              <w:t>况（10分）</w:t>
            </w:r>
          </w:p>
        </w:tc>
        <w:tc>
          <w:tcPr>
            <w:tcW w:w="868" w:type="dxa"/>
            <w:vAlign w:val="top"/>
          </w:tcPr>
          <w:p>
            <w:pPr>
              <w:pStyle w:val="TableText"/>
              <w:ind w:left="249" w:right="233" w:hanging="36"/>
              <w:spacing w:before="30" w:line="187" w:lineRule="auto"/>
              <w:rPr/>
            </w:pPr>
            <w:r>
              <w:rPr>
                <w:spacing w:val="1"/>
              </w:rPr>
              <w:t>年度预算数</w:t>
            </w:r>
            <w:r>
              <w:rPr/>
              <w:t xml:space="preserve"> </w:t>
            </w:r>
            <w:r>
              <w:rPr>
                <w:spacing w:val="3"/>
              </w:rPr>
              <w:t>（万元）</w:t>
            </w:r>
          </w:p>
        </w:tc>
        <w:tc>
          <w:tcPr>
            <w:tcW w:w="1018" w:type="dxa"/>
            <w:vAlign w:val="top"/>
          </w:tcPr>
          <w:p>
            <w:pPr>
              <w:pStyle w:val="TableText"/>
              <w:ind w:left="339"/>
              <w:spacing w:before="84" w:line="205" w:lineRule="auto"/>
              <w:rPr/>
            </w:pPr>
            <w:r>
              <w:rPr>
                <w:spacing w:val="1"/>
              </w:rPr>
              <w:t>年初预算</w:t>
            </w:r>
          </w:p>
        </w:tc>
        <w:tc>
          <w:tcPr>
            <w:tcW w:w="823" w:type="dxa"/>
            <w:vAlign w:val="top"/>
          </w:tcPr>
          <w:p>
            <w:pPr>
              <w:pStyle w:val="TableText"/>
              <w:ind w:left="162"/>
              <w:spacing w:before="84" w:line="204" w:lineRule="auto"/>
              <w:rPr/>
            </w:pPr>
            <w:r>
              <w:rPr>
                <w:spacing w:val="1"/>
              </w:rPr>
              <w:t>调整后预算数</w:t>
            </w:r>
          </w:p>
        </w:tc>
        <w:tc>
          <w:tcPr>
            <w:tcW w:w="1707" w:type="dxa"/>
            <w:vAlign w:val="top"/>
            <w:gridSpan w:val="3"/>
          </w:tcPr>
          <w:p>
            <w:pPr>
              <w:pStyle w:val="TableText"/>
              <w:ind w:left="638"/>
              <w:spacing w:before="84" w:line="204" w:lineRule="auto"/>
              <w:rPr/>
            </w:pPr>
            <w:r>
              <w:rPr>
                <w:spacing w:val="1"/>
              </w:rPr>
              <w:t>预算执行数</w:t>
            </w:r>
          </w:p>
        </w:tc>
        <w:tc>
          <w:tcPr>
            <w:tcW w:w="779" w:type="dxa"/>
            <w:vAlign w:val="top"/>
          </w:tcPr>
          <w:p>
            <w:pPr>
              <w:pStyle w:val="TableText"/>
              <w:ind w:left="21"/>
              <w:spacing w:before="84" w:line="205" w:lineRule="auto"/>
              <w:rPr/>
            </w:pPr>
            <w:r>
              <w:rPr>
                <w:spacing w:val="1"/>
              </w:rPr>
              <w:t>预算执行率</w:t>
            </w:r>
          </w:p>
        </w:tc>
        <w:tc>
          <w:tcPr>
            <w:tcW w:w="614" w:type="dxa"/>
            <w:vAlign w:val="top"/>
          </w:tcPr>
          <w:p>
            <w:pPr>
              <w:pStyle w:val="TableText"/>
              <w:ind w:left="220"/>
              <w:spacing w:before="84" w:line="205" w:lineRule="auto"/>
              <w:rPr/>
            </w:pPr>
            <w:r>
              <w:rPr>
                <w:spacing w:val="1"/>
              </w:rPr>
              <w:t>权重</w:t>
            </w:r>
          </w:p>
        </w:tc>
        <w:tc>
          <w:tcPr>
            <w:tcW w:w="614" w:type="dxa"/>
            <w:vAlign w:val="top"/>
          </w:tcPr>
          <w:p>
            <w:pPr>
              <w:pStyle w:val="TableText"/>
              <w:ind w:left="227"/>
              <w:spacing w:before="84" w:line="205" w:lineRule="auto"/>
              <w:rPr/>
            </w:pPr>
            <w:r>
              <w:rPr>
                <w:spacing w:val="1"/>
              </w:rPr>
              <w:t>得分</w:t>
            </w:r>
          </w:p>
        </w:tc>
        <w:tc>
          <w:tcPr>
            <w:tcW w:w="1520" w:type="dxa"/>
            <w:vAlign w:val="top"/>
          </w:tcPr>
          <w:p>
            <w:pPr>
              <w:pStyle w:val="TableText"/>
              <w:ind w:left="676"/>
              <w:spacing w:before="85" w:line="205" w:lineRule="auto"/>
              <w:rPr/>
            </w:pPr>
            <w:r>
              <w:rPr/>
              <w:t>原因</w:t>
            </w:r>
          </w:p>
        </w:tc>
      </w:tr>
      <w:tr>
        <w:trPr>
          <w:trHeight w:val="180" w:hRule="atLeast"/>
        </w:trPr>
        <w:tc>
          <w:tcPr>
            <w:tcW w:w="756" w:type="dxa"/>
            <w:vAlign w:val="top"/>
            <w:vMerge w:val="continue"/>
            <w:tcBorders>
              <w:top w:val="nil"/>
              <w:bottom w:val="nil"/>
            </w:tcBorders>
          </w:tcPr>
          <w:p>
            <w:pPr>
              <w:rPr>
                <w:rFonts w:ascii="Arial"/>
                <w:sz w:val="21"/>
              </w:rPr>
            </w:pPr>
            <w:r/>
          </w:p>
        </w:tc>
        <w:tc>
          <w:tcPr>
            <w:tcW w:w="868" w:type="dxa"/>
            <w:vAlign w:val="top"/>
          </w:tcPr>
          <w:p>
            <w:pPr>
              <w:pStyle w:val="TableText"/>
              <w:ind w:left="340"/>
              <w:spacing w:before="50" w:line="204" w:lineRule="auto"/>
              <w:rPr/>
            </w:pPr>
            <w:r>
              <w:rPr>
                <w:spacing w:val="-1"/>
              </w:rPr>
              <w:t>总额</w:t>
            </w:r>
          </w:p>
        </w:tc>
        <w:tc>
          <w:tcPr>
            <w:tcW w:w="1018" w:type="dxa"/>
            <w:vAlign w:val="top"/>
          </w:tcPr>
          <w:p>
            <w:pPr>
              <w:pStyle w:val="TableText"/>
              <w:ind w:left="425"/>
              <w:spacing w:before="63" w:line="169" w:lineRule="auto"/>
              <w:rPr/>
            </w:pPr>
            <w:r>
              <w:rPr>
                <w:spacing w:val="-5"/>
              </w:rPr>
              <w:t>19.92</w:t>
            </w:r>
          </w:p>
        </w:tc>
        <w:tc>
          <w:tcPr>
            <w:tcW w:w="823" w:type="dxa"/>
            <w:vAlign w:val="top"/>
          </w:tcPr>
          <w:p>
            <w:pPr>
              <w:pStyle w:val="TableText"/>
              <w:ind w:left="318"/>
              <w:spacing w:before="63" w:line="169" w:lineRule="auto"/>
              <w:rPr/>
            </w:pPr>
            <w:r>
              <w:rPr>
                <w:spacing w:val="-5"/>
              </w:rPr>
              <w:t>19.62</w:t>
            </w:r>
          </w:p>
        </w:tc>
        <w:tc>
          <w:tcPr>
            <w:tcW w:w="1707" w:type="dxa"/>
            <w:vAlign w:val="top"/>
            <w:gridSpan w:val="3"/>
          </w:tcPr>
          <w:p>
            <w:pPr>
              <w:pStyle w:val="TableText"/>
              <w:ind w:left="765"/>
              <w:spacing w:before="63" w:line="169" w:lineRule="auto"/>
              <w:rPr/>
            </w:pPr>
            <w:r>
              <w:rPr>
                <w:spacing w:val="-5"/>
              </w:rPr>
              <w:t>19.62</w:t>
            </w:r>
          </w:p>
        </w:tc>
        <w:tc>
          <w:tcPr>
            <w:tcW w:w="779" w:type="dxa"/>
            <w:vAlign w:val="top"/>
          </w:tcPr>
          <w:p>
            <w:pPr>
              <w:pStyle w:val="TableText"/>
              <w:ind w:left="244"/>
              <w:spacing w:before="50" w:line="209" w:lineRule="auto"/>
              <w:rPr/>
            </w:pPr>
            <w:r>
              <w:rPr>
                <w:spacing w:val="-6"/>
              </w:rPr>
              <w:t>100.00%</w:t>
            </w:r>
          </w:p>
        </w:tc>
        <w:tc>
          <w:tcPr>
            <w:tcW w:w="614" w:type="dxa"/>
            <w:vAlign w:val="top"/>
          </w:tcPr>
          <w:p>
            <w:pPr>
              <w:pStyle w:val="TableText"/>
              <w:ind w:left="280"/>
              <w:spacing w:before="63" w:line="169" w:lineRule="auto"/>
              <w:rPr/>
            </w:pPr>
            <w:r>
              <w:rPr>
                <w:spacing w:val="-6"/>
              </w:rPr>
              <w:t>10</w:t>
            </w:r>
          </w:p>
        </w:tc>
        <w:tc>
          <w:tcPr>
            <w:tcW w:w="614" w:type="dxa"/>
            <w:vAlign w:val="top"/>
          </w:tcPr>
          <w:p>
            <w:pPr>
              <w:pStyle w:val="TableText"/>
              <w:ind w:left="273"/>
              <w:spacing w:before="63" w:line="169" w:lineRule="auto"/>
              <w:rPr/>
            </w:pPr>
            <w:r>
              <w:rPr>
                <w:spacing w:val="-6"/>
              </w:rPr>
              <w:t>10</w:t>
            </w:r>
          </w:p>
        </w:tc>
        <w:tc>
          <w:tcPr>
            <w:tcW w:w="1520" w:type="dxa"/>
            <w:vAlign w:val="top"/>
            <w:vMerge w:val="restart"/>
            <w:tcBorders>
              <w:bottom w:val="nil"/>
            </w:tcBorders>
          </w:tcPr>
          <w:p>
            <w:pPr>
              <w:rPr>
                <w:rFonts w:ascii="Arial"/>
                <w:sz w:val="21"/>
              </w:rPr>
            </w:pPr>
            <w:r/>
          </w:p>
        </w:tc>
      </w:tr>
      <w:tr>
        <w:trPr>
          <w:trHeight w:val="254" w:hRule="atLeast"/>
        </w:trPr>
        <w:tc>
          <w:tcPr>
            <w:tcW w:w="756" w:type="dxa"/>
            <w:vAlign w:val="top"/>
            <w:vMerge w:val="continue"/>
            <w:tcBorders>
              <w:top w:val="nil"/>
              <w:bottom w:val="nil"/>
            </w:tcBorders>
          </w:tcPr>
          <w:p>
            <w:pPr>
              <w:rPr>
                <w:rFonts w:ascii="Arial"/>
                <w:sz w:val="21"/>
              </w:rPr>
            </w:pPr>
            <w:r/>
          </w:p>
        </w:tc>
        <w:tc>
          <w:tcPr>
            <w:tcW w:w="868" w:type="dxa"/>
            <w:vAlign w:val="top"/>
          </w:tcPr>
          <w:p>
            <w:pPr>
              <w:pStyle w:val="TableText"/>
              <w:ind w:left="378" w:right="189" w:hanging="207"/>
              <w:spacing w:before="20" w:line="195" w:lineRule="auto"/>
              <w:rPr/>
            </w:pPr>
            <w:r>
              <w:rPr>
                <w:spacing w:val="-1"/>
              </w:rPr>
              <w:t>其中</w:t>
            </w:r>
            <w:r>
              <w:rPr>
                <w:spacing w:val="-7"/>
              </w:rPr>
              <w:t xml:space="preserve"> </w:t>
            </w:r>
            <w:r>
              <w:rPr>
                <w:spacing w:val="-1"/>
              </w:rPr>
              <w:t>：财政资</w:t>
            </w:r>
            <w:r>
              <w:rPr/>
              <w:t xml:space="preserve"> </w:t>
            </w:r>
            <w:r>
              <w:rPr/>
              <w:t>金</w:t>
            </w:r>
          </w:p>
        </w:tc>
        <w:tc>
          <w:tcPr>
            <w:tcW w:w="1018" w:type="dxa"/>
            <w:vAlign w:val="top"/>
          </w:tcPr>
          <w:p>
            <w:pPr>
              <w:pStyle w:val="TableText"/>
              <w:ind w:left="425"/>
              <w:spacing w:before="89" w:line="169" w:lineRule="auto"/>
              <w:rPr/>
            </w:pPr>
            <w:r>
              <w:rPr>
                <w:spacing w:val="-5"/>
              </w:rPr>
              <w:t>19.92</w:t>
            </w:r>
          </w:p>
        </w:tc>
        <w:tc>
          <w:tcPr>
            <w:tcW w:w="823" w:type="dxa"/>
            <w:vAlign w:val="top"/>
          </w:tcPr>
          <w:p>
            <w:pPr>
              <w:pStyle w:val="TableText"/>
              <w:ind w:left="318"/>
              <w:spacing w:before="89" w:line="169" w:lineRule="auto"/>
              <w:rPr/>
            </w:pPr>
            <w:r>
              <w:rPr>
                <w:spacing w:val="-5"/>
              </w:rPr>
              <w:t>19.62</w:t>
            </w:r>
          </w:p>
        </w:tc>
        <w:tc>
          <w:tcPr>
            <w:tcW w:w="1707" w:type="dxa"/>
            <w:vAlign w:val="top"/>
            <w:gridSpan w:val="3"/>
          </w:tcPr>
          <w:p>
            <w:pPr>
              <w:pStyle w:val="TableText"/>
              <w:ind w:left="765"/>
              <w:spacing w:before="89" w:line="169" w:lineRule="auto"/>
              <w:rPr/>
            </w:pPr>
            <w:r>
              <w:rPr>
                <w:spacing w:val="-5"/>
              </w:rPr>
              <w:t>19.62</w:t>
            </w:r>
          </w:p>
        </w:tc>
        <w:tc>
          <w:tcPr>
            <w:tcW w:w="779" w:type="dxa"/>
            <w:vAlign w:val="top"/>
          </w:tcPr>
          <w:p>
            <w:pPr>
              <w:pStyle w:val="TableText"/>
              <w:ind w:left="244"/>
              <w:spacing w:before="75" w:line="223" w:lineRule="auto"/>
              <w:rPr/>
            </w:pPr>
            <w:r>
              <w:rPr>
                <w:spacing w:val="-6"/>
              </w:rPr>
              <w:t>100.00%</w:t>
            </w:r>
          </w:p>
        </w:tc>
        <w:tc>
          <w:tcPr>
            <w:tcW w:w="614" w:type="dxa"/>
            <w:vAlign w:val="top"/>
          </w:tcPr>
          <w:p>
            <w:pPr>
              <w:pStyle w:val="TableText"/>
              <w:ind w:left="288"/>
              <w:spacing w:before="76" w:line="207" w:lineRule="auto"/>
              <w:rPr/>
            </w:pPr>
            <w:r>
              <w:rPr/>
              <w:t>/</w:t>
            </w:r>
          </w:p>
        </w:tc>
        <w:tc>
          <w:tcPr>
            <w:tcW w:w="614" w:type="dxa"/>
            <w:vAlign w:val="top"/>
          </w:tcPr>
          <w:p>
            <w:pPr>
              <w:pStyle w:val="TableText"/>
              <w:ind w:left="295"/>
              <w:spacing w:before="76" w:line="207" w:lineRule="auto"/>
              <w:rPr/>
            </w:pPr>
            <w:r>
              <w:rPr/>
              <w:t>/</w:t>
            </w:r>
          </w:p>
        </w:tc>
        <w:tc>
          <w:tcPr>
            <w:tcW w:w="1520" w:type="dxa"/>
            <w:vAlign w:val="top"/>
            <w:vMerge w:val="continue"/>
            <w:tcBorders>
              <w:top w:val="nil"/>
              <w:bottom w:val="nil"/>
            </w:tcBorders>
          </w:tcPr>
          <w:p>
            <w:pPr>
              <w:rPr>
                <w:rFonts w:ascii="Arial"/>
                <w:sz w:val="21"/>
              </w:rPr>
            </w:pPr>
            <w:r/>
          </w:p>
        </w:tc>
      </w:tr>
      <w:tr>
        <w:trPr>
          <w:trHeight w:val="254" w:hRule="atLeast"/>
        </w:trPr>
        <w:tc>
          <w:tcPr>
            <w:tcW w:w="756" w:type="dxa"/>
            <w:vAlign w:val="top"/>
            <w:vMerge w:val="continue"/>
            <w:tcBorders>
              <w:top w:val="nil"/>
              <w:bottom w:val="nil"/>
            </w:tcBorders>
          </w:tcPr>
          <w:p>
            <w:pPr>
              <w:rPr>
                <w:rFonts w:ascii="Arial"/>
                <w:sz w:val="21"/>
              </w:rPr>
            </w:pPr>
            <w:r/>
          </w:p>
        </w:tc>
        <w:tc>
          <w:tcPr>
            <w:tcW w:w="868" w:type="dxa"/>
            <w:vAlign w:val="top"/>
          </w:tcPr>
          <w:p>
            <w:pPr>
              <w:pStyle w:val="TableText"/>
              <w:ind w:left="338" w:right="192" w:hanging="166"/>
              <w:spacing w:before="27" w:line="189" w:lineRule="auto"/>
              <w:rPr/>
            </w:pPr>
            <w:r>
              <w:rPr>
                <w:spacing w:val="1"/>
              </w:rPr>
              <w:t>财政专户管理 </w:t>
            </w:r>
            <w:r>
              <w:rPr/>
              <w:t>资金</w:t>
            </w:r>
          </w:p>
        </w:tc>
        <w:tc>
          <w:tcPr>
            <w:tcW w:w="1018" w:type="dxa"/>
            <w:vAlign w:val="top"/>
          </w:tcPr>
          <w:p>
            <w:pPr>
              <w:pStyle w:val="TableText"/>
              <w:ind w:left="435"/>
              <w:spacing w:before="96" w:line="169" w:lineRule="auto"/>
              <w:rPr/>
            </w:pPr>
            <w:r>
              <w:rPr>
                <w:spacing w:val="-4"/>
              </w:rPr>
              <w:t>0.00</w:t>
            </w:r>
          </w:p>
        </w:tc>
        <w:tc>
          <w:tcPr>
            <w:tcW w:w="823" w:type="dxa"/>
            <w:vAlign w:val="top"/>
          </w:tcPr>
          <w:p>
            <w:pPr>
              <w:pStyle w:val="TableText"/>
              <w:ind w:left="342"/>
              <w:spacing w:before="96" w:line="169" w:lineRule="auto"/>
              <w:rPr/>
            </w:pPr>
            <w:r>
              <w:rPr>
                <w:spacing w:val="-4"/>
              </w:rPr>
              <w:t>0.00</w:t>
            </w:r>
          </w:p>
        </w:tc>
        <w:tc>
          <w:tcPr>
            <w:tcW w:w="1707" w:type="dxa"/>
            <w:vAlign w:val="top"/>
            <w:gridSpan w:val="3"/>
          </w:tcPr>
          <w:p>
            <w:pPr>
              <w:pStyle w:val="TableText"/>
              <w:ind w:left="789"/>
              <w:spacing w:before="96" w:line="169" w:lineRule="auto"/>
              <w:rPr/>
            </w:pPr>
            <w:r>
              <w:rPr>
                <w:spacing w:val="-4"/>
              </w:rPr>
              <w:t>0.00</w:t>
            </w:r>
          </w:p>
        </w:tc>
        <w:tc>
          <w:tcPr>
            <w:tcW w:w="779" w:type="dxa"/>
            <w:vAlign w:val="top"/>
          </w:tcPr>
          <w:p>
            <w:pPr>
              <w:pStyle w:val="TableText"/>
              <w:ind w:left="282"/>
              <w:spacing w:before="82" w:line="223" w:lineRule="auto"/>
              <w:rPr/>
            </w:pPr>
            <w:r>
              <w:rPr>
                <w:spacing w:val="-4"/>
              </w:rPr>
              <w:t>0.00%</w:t>
            </w:r>
          </w:p>
        </w:tc>
        <w:tc>
          <w:tcPr>
            <w:tcW w:w="614" w:type="dxa"/>
            <w:vAlign w:val="top"/>
          </w:tcPr>
          <w:p>
            <w:pPr>
              <w:pStyle w:val="TableText"/>
              <w:ind w:left="288"/>
              <w:spacing w:before="83" w:line="207" w:lineRule="auto"/>
              <w:rPr/>
            </w:pPr>
            <w:r>
              <w:rPr/>
              <w:t>/</w:t>
            </w:r>
          </w:p>
        </w:tc>
        <w:tc>
          <w:tcPr>
            <w:tcW w:w="614" w:type="dxa"/>
            <w:vAlign w:val="top"/>
          </w:tcPr>
          <w:p>
            <w:pPr>
              <w:pStyle w:val="TableText"/>
              <w:ind w:left="295"/>
              <w:spacing w:before="83" w:line="207" w:lineRule="auto"/>
              <w:rPr/>
            </w:pPr>
            <w:r>
              <w:rPr/>
              <w:t>/</w:t>
            </w:r>
          </w:p>
        </w:tc>
        <w:tc>
          <w:tcPr>
            <w:tcW w:w="1520" w:type="dxa"/>
            <w:vAlign w:val="top"/>
            <w:vMerge w:val="continue"/>
            <w:tcBorders>
              <w:top w:val="nil"/>
              <w:bottom w:val="nil"/>
            </w:tcBorders>
          </w:tcPr>
          <w:p>
            <w:pPr>
              <w:rPr>
                <w:rFonts w:ascii="Arial"/>
                <w:sz w:val="21"/>
              </w:rPr>
            </w:pPr>
            <w:r/>
          </w:p>
        </w:tc>
      </w:tr>
      <w:tr>
        <w:trPr>
          <w:trHeight w:val="180" w:hRule="atLeast"/>
        </w:trPr>
        <w:tc>
          <w:tcPr>
            <w:tcW w:w="756" w:type="dxa"/>
            <w:vAlign w:val="top"/>
            <w:vMerge w:val="continue"/>
            <w:tcBorders>
              <w:top w:val="nil"/>
              <w:bottom w:val="nil"/>
            </w:tcBorders>
          </w:tcPr>
          <w:p>
            <w:pPr>
              <w:rPr>
                <w:rFonts w:ascii="Arial"/>
                <w:sz w:val="21"/>
              </w:rPr>
            </w:pPr>
            <w:r/>
          </w:p>
        </w:tc>
        <w:tc>
          <w:tcPr>
            <w:tcW w:w="868" w:type="dxa"/>
            <w:vAlign w:val="top"/>
          </w:tcPr>
          <w:p>
            <w:pPr>
              <w:pStyle w:val="TableText"/>
              <w:ind w:left="253"/>
              <w:spacing w:before="48" w:line="205" w:lineRule="auto"/>
              <w:rPr/>
            </w:pPr>
            <w:r>
              <w:rPr>
                <w:spacing w:val="1"/>
              </w:rPr>
              <w:t>单位资金</w:t>
            </w:r>
          </w:p>
        </w:tc>
        <w:tc>
          <w:tcPr>
            <w:tcW w:w="1018" w:type="dxa"/>
            <w:vAlign w:val="top"/>
          </w:tcPr>
          <w:p>
            <w:pPr>
              <w:pStyle w:val="TableText"/>
              <w:ind w:left="435"/>
              <w:spacing w:before="62" w:line="169" w:lineRule="auto"/>
              <w:rPr/>
            </w:pPr>
            <w:r>
              <w:rPr>
                <w:spacing w:val="-4"/>
              </w:rPr>
              <w:t>0.00</w:t>
            </w:r>
          </w:p>
        </w:tc>
        <w:tc>
          <w:tcPr>
            <w:tcW w:w="823" w:type="dxa"/>
            <w:vAlign w:val="top"/>
          </w:tcPr>
          <w:p>
            <w:pPr>
              <w:pStyle w:val="TableText"/>
              <w:ind w:left="342"/>
              <w:spacing w:before="62" w:line="169" w:lineRule="auto"/>
              <w:rPr/>
            </w:pPr>
            <w:r>
              <w:rPr>
                <w:spacing w:val="-4"/>
              </w:rPr>
              <w:t>0.00</w:t>
            </w:r>
          </w:p>
        </w:tc>
        <w:tc>
          <w:tcPr>
            <w:tcW w:w="1707" w:type="dxa"/>
            <w:vAlign w:val="top"/>
            <w:gridSpan w:val="3"/>
          </w:tcPr>
          <w:p>
            <w:pPr>
              <w:pStyle w:val="TableText"/>
              <w:ind w:left="789"/>
              <w:spacing w:before="62" w:line="169" w:lineRule="auto"/>
              <w:rPr/>
            </w:pPr>
            <w:r>
              <w:rPr>
                <w:spacing w:val="-4"/>
              </w:rPr>
              <w:t>0.00</w:t>
            </w:r>
          </w:p>
        </w:tc>
        <w:tc>
          <w:tcPr>
            <w:tcW w:w="779" w:type="dxa"/>
            <w:vAlign w:val="top"/>
          </w:tcPr>
          <w:p>
            <w:pPr>
              <w:pStyle w:val="TableText"/>
              <w:ind w:left="282"/>
              <w:spacing w:before="48" w:line="212" w:lineRule="auto"/>
              <w:rPr/>
            </w:pPr>
            <w:r>
              <w:rPr>
                <w:spacing w:val="-4"/>
              </w:rPr>
              <w:t>0.00%</w:t>
            </w:r>
          </w:p>
        </w:tc>
        <w:tc>
          <w:tcPr>
            <w:tcW w:w="614" w:type="dxa"/>
            <w:vAlign w:val="top"/>
          </w:tcPr>
          <w:p>
            <w:pPr>
              <w:pStyle w:val="TableText"/>
              <w:ind w:left="288"/>
              <w:spacing w:before="48" w:line="207" w:lineRule="auto"/>
              <w:rPr/>
            </w:pPr>
            <w:r>
              <w:rPr/>
              <w:t>/</w:t>
            </w:r>
          </w:p>
        </w:tc>
        <w:tc>
          <w:tcPr>
            <w:tcW w:w="614" w:type="dxa"/>
            <w:vAlign w:val="top"/>
          </w:tcPr>
          <w:p>
            <w:pPr>
              <w:pStyle w:val="TableText"/>
              <w:ind w:left="295"/>
              <w:spacing w:before="48" w:line="207" w:lineRule="auto"/>
              <w:rPr/>
            </w:pPr>
            <w:r>
              <w:rPr/>
              <w:t>/</w:t>
            </w:r>
          </w:p>
        </w:tc>
        <w:tc>
          <w:tcPr>
            <w:tcW w:w="1520" w:type="dxa"/>
            <w:vAlign w:val="top"/>
            <w:vMerge w:val="continue"/>
            <w:tcBorders>
              <w:top w:val="nil"/>
              <w:bottom w:val="nil"/>
            </w:tcBorders>
          </w:tcPr>
          <w:p>
            <w:pPr>
              <w:rPr>
                <w:rFonts w:ascii="Arial"/>
                <w:sz w:val="21"/>
              </w:rPr>
            </w:pPr>
            <w:r/>
          </w:p>
        </w:tc>
      </w:tr>
      <w:tr>
        <w:trPr>
          <w:trHeight w:val="165" w:hRule="atLeast"/>
        </w:trPr>
        <w:tc>
          <w:tcPr>
            <w:tcW w:w="756" w:type="dxa"/>
            <w:vAlign w:val="top"/>
            <w:vMerge w:val="continue"/>
            <w:tcBorders>
              <w:top w:val="nil"/>
            </w:tcBorders>
          </w:tcPr>
          <w:p>
            <w:pPr>
              <w:rPr>
                <w:rFonts w:ascii="Arial"/>
                <w:sz w:val="21"/>
              </w:rPr>
            </w:pPr>
            <w:r/>
          </w:p>
        </w:tc>
        <w:tc>
          <w:tcPr>
            <w:tcW w:w="868" w:type="dxa"/>
            <w:vAlign w:val="top"/>
          </w:tcPr>
          <w:p>
            <w:pPr>
              <w:pStyle w:val="TableText"/>
              <w:ind w:left="253"/>
              <w:spacing w:before="33" w:line="205" w:lineRule="auto"/>
              <w:rPr/>
            </w:pPr>
            <w:r>
              <w:rPr>
                <w:spacing w:val="1"/>
              </w:rPr>
              <w:t>其他资金</w:t>
            </w:r>
          </w:p>
        </w:tc>
        <w:tc>
          <w:tcPr>
            <w:tcW w:w="1018" w:type="dxa"/>
            <w:vAlign w:val="top"/>
          </w:tcPr>
          <w:p>
            <w:pPr>
              <w:spacing w:line="155" w:lineRule="exact"/>
              <w:rPr>
                <w:rFonts w:ascii="Arial"/>
                <w:sz w:val="13"/>
              </w:rPr>
            </w:pPr>
            <w:r/>
          </w:p>
        </w:tc>
        <w:tc>
          <w:tcPr>
            <w:tcW w:w="823" w:type="dxa"/>
            <w:vAlign w:val="top"/>
          </w:tcPr>
          <w:p>
            <w:pPr>
              <w:spacing w:line="155" w:lineRule="exact"/>
              <w:rPr>
                <w:rFonts w:ascii="Arial"/>
                <w:sz w:val="13"/>
              </w:rPr>
            </w:pPr>
            <w:r/>
          </w:p>
        </w:tc>
        <w:tc>
          <w:tcPr>
            <w:tcW w:w="1707" w:type="dxa"/>
            <w:vAlign w:val="top"/>
            <w:gridSpan w:val="3"/>
          </w:tcPr>
          <w:p>
            <w:pPr>
              <w:spacing w:line="155" w:lineRule="exact"/>
              <w:rPr>
                <w:rFonts w:ascii="Arial"/>
                <w:sz w:val="13"/>
              </w:rPr>
            </w:pPr>
            <w:r/>
          </w:p>
        </w:tc>
        <w:tc>
          <w:tcPr>
            <w:tcW w:w="779" w:type="dxa"/>
            <w:vAlign w:val="top"/>
          </w:tcPr>
          <w:p>
            <w:pPr>
              <w:spacing w:line="155" w:lineRule="exact"/>
              <w:rPr>
                <w:rFonts w:ascii="Arial"/>
                <w:sz w:val="13"/>
              </w:rPr>
            </w:pPr>
            <w:r/>
          </w:p>
        </w:tc>
        <w:tc>
          <w:tcPr>
            <w:tcW w:w="614" w:type="dxa"/>
            <w:vAlign w:val="top"/>
          </w:tcPr>
          <w:p>
            <w:pPr>
              <w:pStyle w:val="TableText"/>
              <w:ind w:left="288"/>
              <w:spacing w:before="33" w:line="207" w:lineRule="auto"/>
              <w:rPr/>
            </w:pPr>
            <w:r>
              <w:rPr/>
              <w:t>/</w:t>
            </w:r>
          </w:p>
        </w:tc>
        <w:tc>
          <w:tcPr>
            <w:tcW w:w="614" w:type="dxa"/>
            <w:vAlign w:val="top"/>
          </w:tcPr>
          <w:p>
            <w:pPr>
              <w:pStyle w:val="TableText"/>
              <w:ind w:left="295"/>
              <w:spacing w:before="33" w:line="207" w:lineRule="auto"/>
              <w:rPr/>
            </w:pPr>
            <w:r>
              <w:rPr/>
              <w:t>/</w:t>
            </w:r>
          </w:p>
        </w:tc>
        <w:tc>
          <w:tcPr>
            <w:tcW w:w="1520" w:type="dxa"/>
            <w:vAlign w:val="top"/>
            <w:vMerge w:val="continue"/>
            <w:tcBorders>
              <w:top w:val="nil"/>
            </w:tcBorders>
          </w:tcPr>
          <w:p>
            <w:pPr>
              <w:rPr>
                <w:rFonts w:ascii="Arial"/>
                <w:sz w:val="21"/>
              </w:rPr>
            </w:pPr>
            <w:r/>
          </w:p>
        </w:tc>
      </w:tr>
      <w:tr>
        <w:trPr>
          <w:trHeight w:val="209" w:hRule="atLeast"/>
        </w:trPr>
        <w:tc>
          <w:tcPr>
            <w:tcW w:w="756"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05" w:right="199" w:firstLine="3"/>
              <w:spacing w:before="35" w:line="211" w:lineRule="auto"/>
              <w:rPr/>
            </w:pPr>
            <w:r>
              <w:rPr>
                <w:spacing w:val="1"/>
              </w:rPr>
              <w:t>绩效指标</w:t>
            </w:r>
            <w:r>
              <w:rPr/>
              <w:t xml:space="preserve">  </w:t>
            </w:r>
            <w:r>
              <w:rPr/>
              <w:t>（90分）</w:t>
            </w:r>
          </w:p>
        </w:tc>
        <w:tc>
          <w:tcPr>
            <w:tcW w:w="868" w:type="dxa"/>
            <w:vAlign w:val="top"/>
          </w:tcPr>
          <w:p>
            <w:pPr>
              <w:pStyle w:val="TableText"/>
              <w:ind w:left="254"/>
              <w:spacing w:before="60" w:line="206" w:lineRule="auto"/>
              <w:rPr/>
            </w:pPr>
            <w:r>
              <w:rPr>
                <w:spacing w:val="1"/>
              </w:rPr>
              <w:t>一级指标</w:t>
            </w:r>
          </w:p>
        </w:tc>
        <w:tc>
          <w:tcPr>
            <w:tcW w:w="1018" w:type="dxa"/>
            <w:vAlign w:val="top"/>
          </w:tcPr>
          <w:p>
            <w:pPr>
              <w:pStyle w:val="TableText"/>
              <w:ind w:left="338"/>
              <w:spacing w:before="60" w:line="206" w:lineRule="auto"/>
              <w:rPr/>
            </w:pPr>
            <w:r>
              <w:rPr>
                <w:spacing w:val="1"/>
              </w:rPr>
              <w:t>二级指标</w:t>
            </w:r>
          </w:p>
        </w:tc>
        <w:tc>
          <w:tcPr>
            <w:tcW w:w="823" w:type="dxa"/>
            <w:vAlign w:val="top"/>
          </w:tcPr>
          <w:p>
            <w:pPr>
              <w:pStyle w:val="TableText"/>
              <w:ind w:left="246"/>
              <w:spacing w:before="60" w:line="206" w:lineRule="auto"/>
              <w:rPr/>
            </w:pPr>
            <w:r>
              <w:rPr/>
              <w:t>三级指标</w:t>
            </w:r>
          </w:p>
        </w:tc>
        <w:tc>
          <w:tcPr>
            <w:tcW w:w="569" w:type="dxa"/>
            <w:vAlign w:val="top"/>
          </w:tcPr>
          <w:p>
            <w:pPr>
              <w:pStyle w:val="TableText"/>
              <w:ind w:left="112"/>
              <w:spacing w:before="60" w:line="205" w:lineRule="auto"/>
              <w:rPr/>
            </w:pPr>
            <w:r>
              <w:rPr>
                <w:spacing w:val="1"/>
              </w:rPr>
              <w:t>指标性质</w:t>
            </w:r>
          </w:p>
        </w:tc>
        <w:tc>
          <w:tcPr>
            <w:tcW w:w="569" w:type="dxa"/>
            <w:vAlign w:val="top"/>
          </w:tcPr>
          <w:p>
            <w:pPr>
              <w:pStyle w:val="TableText"/>
              <w:ind w:left="151"/>
              <w:spacing w:before="60" w:line="206" w:lineRule="auto"/>
              <w:rPr/>
            </w:pPr>
            <w:r>
              <w:rPr/>
              <w:t>指标值</w:t>
            </w:r>
          </w:p>
        </w:tc>
        <w:tc>
          <w:tcPr>
            <w:tcW w:w="569" w:type="dxa"/>
            <w:vAlign w:val="top"/>
          </w:tcPr>
          <w:p>
            <w:pPr>
              <w:pStyle w:val="TableText"/>
              <w:ind w:left="119"/>
              <w:spacing w:before="60" w:line="205" w:lineRule="auto"/>
              <w:rPr/>
            </w:pPr>
            <w:r>
              <w:rPr>
                <w:spacing w:val="1"/>
              </w:rPr>
              <w:t>度量单位</w:t>
            </w:r>
          </w:p>
        </w:tc>
        <w:tc>
          <w:tcPr>
            <w:tcW w:w="779" w:type="dxa"/>
            <w:vAlign w:val="top"/>
          </w:tcPr>
          <w:p>
            <w:pPr>
              <w:pStyle w:val="TableText"/>
              <w:ind w:left="268"/>
              <w:spacing w:before="60" w:line="205" w:lineRule="auto"/>
              <w:rPr/>
            </w:pPr>
            <w:r>
              <w:rPr>
                <w:spacing w:val="1"/>
              </w:rPr>
              <w:t>完成值</w:t>
            </w:r>
          </w:p>
        </w:tc>
        <w:tc>
          <w:tcPr>
            <w:tcW w:w="614" w:type="dxa"/>
            <w:vAlign w:val="top"/>
          </w:tcPr>
          <w:p>
            <w:pPr>
              <w:pStyle w:val="TableText"/>
              <w:ind w:left="220"/>
              <w:spacing w:before="60" w:line="205" w:lineRule="auto"/>
              <w:rPr/>
            </w:pPr>
            <w:r>
              <w:rPr>
                <w:spacing w:val="1"/>
              </w:rPr>
              <w:t>权重</w:t>
            </w:r>
          </w:p>
        </w:tc>
        <w:tc>
          <w:tcPr>
            <w:tcW w:w="614" w:type="dxa"/>
            <w:vAlign w:val="top"/>
          </w:tcPr>
          <w:p>
            <w:pPr>
              <w:pStyle w:val="TableText"/>
              <w:ind w:left="227"/>
              <w:spacing w:before="60" w:line="205" w:lineRule="auto"/>
              <w:rPr/>
            </w:pPr>
            <w:r>
              <w:rPr>
                <w:spacing w:val="1"/>
              </w:rPr>
              <w:t>得分</w:t>
            </w:r>
          </w:p>
        </w:tc>
        <w:tc>
          <w:tcPr>
            <w:tcW w:w="1520" w:type="dxa"/>
            <w:vAlign w:val="top"/>
          </w:tcPr>
          <w:p>
            <w:pPr>
              <w:pStyle w:val="TableText"/>
              <w:ind w:left="469"/>
              <w:spacing w:before="60" w:line="205" w:lineRule="auto"/>
              <w:rPr/>
            </w:pPr>
            <w:r>
              <w:rPr>
                <w:spacing w:val="1"/>
              </w:rPr>
              <w:t>未完成原因分析</w:t>
            </w:r>
          </w:p>
        </w:tc>
      </w:tr>
      <w:tr>
        <w:trPr>
          <w:trHeight w:val="509" w:hRule="atLeast"/>
        </w:trPr>
        <w:tc>
          <w:tcPr>
            <w:tcW w:w="756" w:type="dxa"/>
            <w:vAlign w:val="top"/>
            <w:vMerge w:val="continue"/>
            <w:tcBorders>
              <w:top w:val="nil"/>
              <w:bottom w:val="nil"/>
            </w:tcBorders>
          </w:tcPr>
          <w:p>
            <w:pPr>
              <w:rPr>
                <w:rFonts w:ascii="Arial"/>
                <w:sz w:val="21"/>
              </w:rPr>
            </w:pPr>
            <w:r/>
          </w:p>
        </w:tc>
        <w:tc>
          <w:tcPr>
            <w:tcW w:w="868" w:type="dxa"/>
            <w:vAlign w:val="top"/>
            <w:vMerge w:val="restart"/>
            <w:tcBorders>
              <w:bottom w:val="nil"/>
            </w:tcBorders>
          </w:tcPr>
          <w:p>
            <w:pPr>
              <w:spacing w:line="406" w:lineRule="auto"/>
              <w:rPr>
                <w:rFonts w:ascii="Arial"/>
                <w:sz w:val="21"/>
              </w:rPr>
            </w:pPr>
            <w:r/>
          </w:p>
          <w:p>
            <w:pPr>
              <w:pStyle w:val="TableText"/>
              <w:ind w:left="254"/>
              <w:spacing w:before="34" w:line="206" w:lineRule="auto"/>
              <w:rPr/>
            </w:pPr>
            <w:r>
              <w:rPr>
                <w:spacing w:val="1"/>
              </w:rPr>
              <w:t>产出指标</w:t>
            </w:r>
          </w:p>
        </w:tc>
        <w:tc>
          <w:tcPr>
            <w:tcW w:w="1018" w:type="dxa"/>
            <w:vAlign w:val="top"/>
          </w:tcPr>
          <w:p>
            <w:pPr>
              <w:pStyle w:val="TableText"/>
              <w:ind w:left="338"/>
              <w:spacing w:before="208" w:line="204" w:lineRule="auto"/>
              <w:rPr/>
            </w:pPr>
            <w:r>
              <w:rPr>
                <w:spacing w:val="1"/>
              </w:rPr>
              <w:t>数量指标</w:t>
            </w:r>
          </w:p>
        </w:tc>
        <w:tc>
          <w:tcPr>
            <w:tcW w:w="823" w:type="dxa"/>
            <w:vAlign w:val="top"/>
          </w:tcPr>
          <w:p>
            <w:pPr>
              <w:pStyle w:val="TableText"/>
              <w:ind w:left="245"/>
              <w:spacing w:before="208" w:line="204" w:lineRule="auto"/>
              <w:rPr/>
            </w:pPr>
            <w:r>
              <w:rPr>
                <w:spacing w:val="1"/>
              </w:rPr>
              <w:t>幼儿人数</w:t>
            </w:r>
          </w:p>
        </w:tc>
        <w:tc>
          <w:tcPr>
            <w:tcW w:w="569" w:type="dxa"/>
            <w:vAlign w:val="top"/>
          </w:tcPr>
          <w:p>
            <w:pPr>
              <w:pStyle w:val="TableText"/>
              <w:ind w:left="264"/>
              <w:spacing w:before="208" w:line="142" w:lineRule="exact"/>
              <w:rPr/>
            </w:pPr>
            <w:r>
              <w:rPr>
                <w:position w:val="2"/>
              </w:rPr>
              <w:t>=</w:t>
            </w:r>
          </w:p>
        </w:tc>
        <w:tc>
          <w:tcPr>
            <w:tcW w:w="569" w:type="dxa"/>
            <w:vAlign w:val="top"/>
          </w:tcPr>
          <w:p>
            <w:pPr>
              <w:ind w:left="224"/>
              <w:spacing w:before="230" w:line="196" w:lineRule="auto"/>
              <w:rPr>
                <w:rFonts w:ascii="SimHei" w:hAnsi="SimHei" w:eastAsia="SimHei" w:cs="SimHei"/>
                <w:sz w:val="7"/>
                <w:szCs w:val="7"/>
              </w:rPr>
            </w:pPr>
            <w:r>
              <w:rPr>
                <w:rFonts w:ascii="SimHei" w:hAnsi="SimHei" w:eastAsia="SimHei" w:cs="SimHei"/>
                <w:sz w:val="7"/>
                <w:szCs w:val="7"/>
                <w:i/>
                <w:iCs/>
                <w:spacing w:val="8"/>
              </w:rPr>
              <w:t>166</w:t>
            </w:r>
          </w:p>
        </w:tc>
        <w:tc>
          <w:tcPr>
            <w:tcW w:w="569" w:type="dxa"/>
            <w:vAlign w:val="top"/>
          </w:tcPr>
          <w:p>
            <w:pPr>
              <w:pStyle w:val="TableText"/>
              <w:ind w:left="243"/>
              <w:spacing w:before="209" w:line="207" w:lineRule="auto"/>
              <w:rPr/>
            </w:pPr>
            <w:r>
              <w:rPr/>
              <w:t>人</w:t>
            </w:r>
          </w:p>
        </w:tc>
        <w:tc>
          <w:tcPr>
            <w:tcW w:w="779" w:type="dxa"/>
            <w:vAlign w:val="top"/>
          </w:tcPr>
          <w:p>
            <w:pPr>
              <w:ind w:left="342"/>
              <w:spacing w:before="230" w:line="196" w:lineRule="auto"/>
              <w:rPr>
                <w:rFonts w:ascii="SimHei" w:hAnsi="SimHei" w:eastAsia="SimHei" w:cs="SimHei"/>
                <w:sz w:val="7"/>
                <w:szCs w:val="7"/>
              </w:rPr>
            </w:pPr>
            <w:r>
              <w:rPr>
                <w:rFonts w:ascii="SimHei" w:hAnsi="SimHei" w:eastAsia="SimHei" w:cs="SimHei"/>
                <w:sz w:val="7"/>
                <w:szCs w:val="7"/>
                <w:i/>
                <w:iCs/>
                <w:spacing w:val="8"/>
              </w:rPr>
              <w:t>163</w:t>
            </w:r>
          </w:p>
        </w:tc>
        <w:tc>
          <w:tcPr>
            <w:tcW w:w="614" w:type="dxa"/>
            <w:vAlign w:val="top"/>
          </w:tcPr>
          <w:p>
            <w:pPr>
              <w:pStyle w:val="TableText"/>
              <w:ind w:left="280"/>
              <w:spacing w:before="222" w:line="168" w:lineRule="auto"/>
              <w:rPr/>
            </w:pPr>
            <w:r>
              <w:rPr>
                <w:spacing w:val="-6"/>
              </w:rPr>
              <w:t>15</w:t>
            </w:r>
          </w:p>
        </w:tc>
        <w:tc>
          <w:tcPr>
            <w:tcW w:w="614" w:type="dxa"/>
            <w:vAlign w:val="top"/>
          </w:tcPr>
          <w:p>
            <w:pPr>
              <w:pStyle w:val="TableText"/>
              <w:ind w:left="273"/>
              <w:spacing w:before="222" w:line="169" w:lineRule="auto"/>
              <w:rPr/>
            </w:pPr>
            <w:r>
              <w:rPr>
                <w:spacing w:val="-6"/>
              </w:rPr>
              <w:t>14</w:t>
            </w:r>
          </w:p>
        </w:tc>
        <w:tc>
          <w:tcPr>
            <w:tcW w:w="1520" w:type="dxa"/>
            <w:vAlign w:val="top"/>
          </w:tcPr>
          <w:p>
            <w:pPr>
              <w:ind w:left="312" w:right="286" w:firstLine="49"/>
              <w:spacing w:before="68" w:line="259" w:lineRule="auto"/>
              <w:jc w:val="both"/>
              <w:rPr>
                <w:rFonts w:ascii="SimHei" w:hAnsi="SimHei" w:eastAsia="SimHei" w:cs="SimHei"/>
                <w:sz w:val="7"/>
                <w:szCs w:val="7"/>
              </w:rPr>
            </w:pPr>
            <w:r>
              <w:rPr>
                <w:rFonts w:ascii="SimHei" w:hAnsi="SimHei" w:eastAsia="SimHei" w:cs="SimHei"/>
                <w:sz w:val="7"/>
                <w:szCs w:val="7"/>
                <w:i/>
                <w:iCs/>
                <w:spacing w:val="3"/>
              </w:rPr>
              <w:t>由于年初预算在2022年末</w:t>
            </w:r>
            <w:r>
              <w:rPr>
                <w:rFonts w:ascii="SimHei" w:hAnsi="SimHei" w:eastAsia="SimHei" w:cs="SimHei"/>
                <w:sz w:val="7"/>
                <w:szCs w:val="7"/>
                <w:spacing w:val="3"/>
              </w:rPr>
              <w:t xml:space="preserve">  </w:t>
            </w:r>
            <w:r>
              <w:rPr>
                <w:rFonts w:ascii="SimHei" w:hAnsi="SimHei" w:eastAsia="SimHei" w:cs="SimHei"/>
                <w:sz w:val="7"/>
                <w:szCs w:val="7"/>
                <w:i/>
                <w:iCs/>
                <w:spacing w:val="5"/>
              </w:rPr>
              <w:t>进行编制，以当时的师生人</w:t>
            </w:r>
            <w:r>
              <w:rPr>
                <w:rFonts w:ascii="SimHei" w:hAnsi="SimHei" w:eastAsia="SimHei" w:cs="SimHei"/>
                <w:sz w:val="7"/>
                <w:szCs w:val="7"/>
                <w:spacing w:val="4"/>
              </w:rPr>
              <w:t xml:space="preserve"> </w:t>
            </w:r>
            <w:r>
              <w:rPr>
                <w:rFonts w:ascii="SimHei" w:hAnsi="SimHei" w:eastAsia="SimHei" w:cs="SimHei"/>
                <w:sz w:val="7"/>
                <w:szCs w:val="7"/>
                <w:i/>
                <w:iCs/>
                <w:spacing w:val="8"/>
              </w:rPr>
              <w:t>数进行设置，2023年秋季</w:t>
            </w:r>
            <w:r>
              <w:rPr>
                <w:rFonts w:ascii="SimHei" w:hAnsi="SimHei" w:eastAsia="SimHei" w:cs="SimHei"/>
                <w:sz w:val="7"/>
                <w:szCs w:val="7"/>
                <w:spacing w:val="3"/>
              </w:rPr>
              <w:t xml:space="preserve">  </w:t>
            </w:r>
            <w:r>
              <w:rPr>
                <w:rFonts w:ascii="SimHei" w:hAnsi="SimHei" w:eastAsia="SimHei" w:cs="SimHei"/>
                <w:sz w:val="7"/>
                <w:szCs w:val="7"/>
                <w:i/>
                <w:iCs/>
                <w:spacing w:val="5"/>
              </w:rPr>
              <w:t>实际入学人数发生变化</w:t>
            </w:r>
            <w:r>
              <w:rPr>
                <w:rFonts w:ascii="SimHei" w:hAnsi="SimHei" w:eastAsia="SimHei" w:cs="SimHei"/>
                <w:sz w:val="7"/>
                <w:szCs w:val="7"/>
                <w:spacing w:val="-12"/>
              </w:rPr>
              <w:t xml:space="preserve"> </w:t>
            </w:r>
            <w:r>
              <w:rPr>
                <w:rFonts w:ascii="SimHei" w:hAnsi="SimHei" w:eastAsia="SimHei" w:cs="SimHei"/>
                <w:sz w:val="7"/>
                <w:szCs w:val="7"/>
                <w:i/>
                <w:iCs/>
                <w:spacing w:val="5"/>
              </w:rPr>
              <w:t>。</w:t>
            </w:r>
          </w:p>
        </w:tc>
      </w:tr>
      <w:tr>
        <w:trPr>
          <w:trHeight w:val="254" w:hRule="atLeast"/>
        </w:trPr>
        <w:tc>
          <w:tcPr>
            <w:tcW w:w="756" w:type="dxa"/>
            <w:vAlign w:val="top"/>
            <w:vMerge w:val="continue"/>
            <w:tcBorders>
              <w:top w:val="nil"/>
              <w:bottom w:val="nil"/>
            </w:tcBorders>
          </w:tcPr>
          <w:p>
            <w:pPr>
              <w:rPr>
                <w:rFonts w:ascii="Arial"/>
                <w:sz w:val="21"/>
              </w:rPr>
            </w:pPr>
            <w:r/>
          </w:p>
        </w:tc>
        <w:tc>
          <w:tcPr>
            <w:tcW w:w="868" w:type="dxa"/>
            <w:vAlign w:val="top"/>
            <w:vMerge w:val="continue"/>
            <w:tcBorders>
              <w:top w:val="nil"/>
              <w:bottom w:val="nil"/>
            </w:tcBorders>
          </w:tcPr>
          <w:p>
            <w:pPr>
              <w:rPr>
                <w:rFonts w:ascii="Arial"/>
                <w:sz w:val="21"/>
              </w:rPr>
            </w:pPr>
            <w:r/>
          </w:p>
        </w:tc>
        <w:tc>
          <w:tcPr>
            <w:tcW w:w="1018" w:type="dxa"/>
            <w:vAlign w:val="top"/>
          </w:tcPr>
          <w:p>
            <w:pPr>
              <w:pStyle w:val="TableText"/>
              <w:ind w:left="339"/>
              <w:spacing w:before="85" w:line="205" w:lineRule="auto"/>
              <w:rPr/>
            </w:pPr>
            <w:r>
              <w:rPr>
                <w:spacing w:val="1"/>
              </w:rPr>
              <w:t>质量指标</w:t>
            </w:r>
          </w:p>
        </w:tc>
        <w:tc>
          <w:tcPr>
            <w:tcW w:w="823" w:type="dxa"/>
            <w:vAlign w:val="top"/>
          </w:tcPr>
          <w:p>
            <w:pPr>
              <w:pStyle w:val="TableText"/>
              <w:ind w:left="327" w:right="157" w:hanging="165"/>
              <w:spacing w:before="30" w:line="187" w:lineRule="auto"/>
              <w:rPr/>
            </w:pPr>
            <w:r>
              <w:rPr>
                <w:spacing w:val="1"/>
              </w:rPr>
              <w:t>完成全年目标 </w:t>
            </w:r>
            <w:r>
              <w:rPr/>
              <w:t>任务</w:t>
            </w:r>
          </w:p>
        </w:tc>
        <w:tc>
          <w:tcPr>
            <w:tcW w:w="569" w:type="dxa"/>
            <w:vAlign w:val="top"/>
          </w:tcPr>
          <w:p>
            <w:pPr>
              <w:pStyle w:val="TableText"/>
              <w:ind w:left="194"/>
              <w:spacing w:before="85" w:line="205" w:lineRule="auto"/>
              <w:rPr/>
            </w:pPr>
            <w:r>
              <w:rPr>
                <w:spacing w:val="1"/>
              </w:rPr>
              <w:t>定性</w:t>
            </w:r>
          </w:p>
        </w:tc>
        <w:tc>
          <w:tcPr>
            <w:tcW w:w="569" w:type="dxa"/>
            <w:vAlign w:val="top"/>
          </w:tcPr>
          <w:p>
            <w:pPr>
              <w:pStyle w:val="TableText"/>
              <w:ind w:left="233"/>
              <w:spacing w:before="84" w:line="207" w:lineRule="auto"/>
              <w:rPr/>
            </w:pPr>
            <w:r>
              <w:rPr/>
              <w:t>优</w:t>
            </w:r>
          </w:p>
        </w:tc>
        <w:tc>
          <w:tcPr>
            <w:tcW w:w="569" w:type="dxa"/>
            <w:vAlign w:val="top"/>
          </w:tcPr>
          <w:p>
            <w:pPr>
              <w:rPr>
                <w:rFonts w:ascii="Arial"/>
                <w:sz w:val="21"/>
              </w:rPr>
            </w:pPr>
            <w:r/>
          </w:p>
        </w:tc>
        <w:tc>
          <w:tcPr>
            <w:tcW w:w="779" w:type="dxa"/>
            <w:vAlign w:val="top"/>
          </w:tcPr>
          <w:p>
            <w:pPr>
              <w:ind w:left="346"/>
              <w:spacing w:before="97" w:line="237" w:lineRule="auto"/>
              <w:rPr>
                <w:rFonts w:ascii="SimHei" w:hAnsi="SimHei" w:eastAsia="SimHei" w:cs="SimHei"/>
                <w:sz w:val="7"/>
                <w:szCs w:val="7"/>
              </w:rPr>
            </w:pPr>
            <w:r>
              <w:rPr>
                <w:rFonts w:ascii="SimHei" w:hAnsi="SimHei" w:eastAsia="SimHei" w:cs="SimHei"/>
                <w:sz w:val="7"/>
                <w:szCs w:val="7"/>
                <w:i/>
                <w:iCs/>
                <w:spacing w:val="4"/>
                <w:w w:val="123"/>
              </w:rPr>
              <w:t>优</w:t>
            </w:r>
          </w:p>
        </w:tc>
        <w:tc>
          <w:tcPr>
            <w:tcW w:w="614" w:type="dxa"/>
            <w:vAlign w:val="top"/>
          </w:tcPr>
          <w:p>
            <w:pPr>
              <w:pStyle w:val="TableText"/>
              <w:ind w:left="280"/>
              <w:spacing w:before="98" w:line="168" w:lineRule="auto"/>
              <w:rPr/>
            </w:pPr>
            <w:r>
              <w:rPr>
                <w:spacing w:val="-6"/>
              </w:rPr>
              <w:t>15</w:t>
            </w:r>
          </w:p>
        </w:tc>
        <w:tc>
          <w:tcPr>
            <w:tcW w:w="614" w:type="dxa"/>
            <w:vAlign w:val="top"/>
          </w:tcPr>
          <w:p>
            <w:pPr>
              <w:pStyle w:val="TableText"/>
              <w:ind w:left="273"/>
              <w:spacing w:before="98" w:line="168" w:lineRule="auto"/>
              <w:rPr/>
            </w:pPr>
            <w:r>
              <w:rPr>
                <w:spacing w:val="-6"/>
              </w:rPr>
              <w:t>15</w:t>
            </w:r>
          </w:p>
        </w:tc>
        <w:tc>
          <w:tcPr>
            <w:tcW w:w="1520" w:type="dxa"/>
            <w:vAlign w:val="top"/>
          </w:tcPr>
          <w:p>
            <w:pPr>
              <w:rPr>
                <w:rFonts w:ascii="Arial"/>
                <w:sz w:val="21"/>
              </w:rPr>
            </w:pPr>
            <w:r/>
          </w:p>
        </w:tc>
      </w:tr>
      <w:tr>
        <w:trPr>
          <w:trHeight w:val="180" w:hRule="atLeast"/>
        </w:trPr>
        <w:tc>
          <w:tcPr>
            <w:tcW w:w="756" w:type="dxa"/>
            <w:vAlign w:val="top"/>
            <w:vMerge w:val="continue"/>
            <w:tcBorders>
              <w:top w:val="nil"/>
              <w:bottom w:val="nil"/>
            </w:tcBorders>
          </w:tcPr>
          <w:p>
            <w:pPr>
              <w:rPr>
                <w:rFonts w:ascii="Arial"/>
                <w:sz w:val="21"/>
              </w:rPr>
            </w:pPr>
            <w:r/>
          </w:p>
        </w:tc>
        <w:tc>
          <w:tcPr>
            <w:tcW w:w="868" w:type="dxa"/>
            <w:vAlign w:val="top"/>
            <w:vMerge w:val="continue"/>
            <w:tcBorders>
              <w:top w:val="nil"/>
            </w:tcBorders>
          </w:tcPr>
          <w:p>
            <w:pPr>
              <w:rPr>
                <w:rFonts w:ascii="Arial"/>
                <w:sz w:val="21"/>
              </w:rPr>
            </w:pPr>
            <w:r/>
          </w:p>
        </w:tc>
        <w:tc>
          <w:tcPr>
            <w:tcW w:w="1018" w:type="dxa"/>
            <w:vAlign w:val="top"/>
          </w:tcPr>
          <w:p>
            <w:pPr>
              <w:pStyle w:val="TableText"/>
              <w:ind w:left="342"/>
              <w:spacing w:before="50" w:line="205" w:lineRule="auto"/>
              <w:rPr/>
            </w:pPr>
            <w:r>
              <w:rPr/>
              <w:t>时效指标</w:t>
            </w:r>
          </w:p>
        </w:tc>
        <w:tc>
          <w:tcPr>
            <w:tcW w:w="823" w:type="dxa"/>
            <w:vAlign w:val="top"/>
          </w:tcPr>
          <w:p>
            <w:pPr>
              <w:pStyle w:val="TableText"/>
              <w:ind w:left="163"/>
              <w:spacing w:before="50" w:line="205" w:lineRule="auto"/>
              <w:rPr/>
            </w:pPr>
            <w:r>
              <w:rPr>
                <w:spacing w:val="1"/>
              </w:rPr>
              <w:t>经费保障时间</w:t>
            </w:r>
          </w:p>
        </w:tc>
        <w:tc>
          <w:tcPr>
            <w:tcW w:w="569" w:type="dxa"/>
            <w:vAlign w:val="top"/>
          </w:tcPr>
          <w:p>
            <w:pPr>
              <w:pStyle w:val="TableText"/>
              <w:ind w:left="264"/>
              <w:spacing w:before="50" w:line="209" w:lineRule="auto"/>
              <w:rPr/>
            </w:pPr>
            <w:r>
              <w:rPr/>
              <w:t>=</w:t>
            </w:r>
          </w:p>
        </w:tc>
        <w:tc>
          <w:tcPr>
            <w:tcW w:w="569" w:type="dxa"/>
            <w:vAlign w:val="top"/>
          </w:tcPr>
          <w:p>
            <w:pPr>
              <w:pStyle w:val="TableText"/>
              <w:ind w:left="251"/>
              <w:spacing w:before="63" w:line="169" w:lineRule="auto"/>
              <w:rPr/>
            </w:pPr>
            <w:r>
              <w:rPr>
                <w:spacing w:val="-6"/>
              </w:rPr>
              <w:t>10</w:t>
            </w:r>
          </w:p>
        </w:tc>
        <w:tc>
          <w:tcPr>
            <w:tcW w:w="569" w:type="dxa"/>
            <w:vAlign w:val="top"/>
          </w:tcPr>
          <w:p>
            <w:pPr>
              <w:pStyle w:val="TableText"/>
              <w:ind w:left="244"/>
              <w:spacing w:before="50" w:line="205" w:lineRule="auto"/>
              <w:rPr/>
            </w:pPr>
            <w:r>
              <w:rPr/>
              <w:t>月</w:t>
            </w:r>
          </w:p>
        </w:tc>
        <w:tc>
          <w:tcPr>
            <w:tcW w:w="779" w:type="dxa"/>
            <w:vAlign w:val="top"/>
          </w:tcPr>
          <w:p>
            <w:pPr>
              <w:ind w:left="355"/>
              <w:spacing w:before="72" w:line="192" w:lineRule="auto"/>
              <w:rPr>
                <w:rFonts w:ascii="SimHei" w:hAnsi="SimHei" w:eastAsia="SimHei" w:cs="SimHei"/>
                <w:sz w:val="7"/>
                <w:szCs w:val="7"/>
              </w:rPr>
            </w:pPr>
            <w:r>
              <w:rPr>
                <w:rFonts w:ascii="SimHei" w:hAnsi="SimHei" w:eastAsia="SimHei" w:cs="SimHei"/>
                <w:sz w:val="7"/>
                <w:szCs w:val="7"/>
                <w:i/>
                <w:iCs/>
                <w:spacing w:val="8"/>
                <w:w w:val="103"/>
              </w:rPr>
              <w:t>10</w:t>
            </w:r>
          </w:p>
        </w:tc>
        <w:tc>
          <w:tcPr>
            <w:tcW w:w="614" w:type="dxa"/>
            <w:vAlign w:val="top"/>
          </w:tcPr>
          <w:p>
            <w:pPr>
              <w:pStyle w:val="TableText"/>
              <w:ind w:left="280"/>
              <w:spacing w:before="63" w:line="169" w:lineRule="auto"/>
              <w:rPr/>
            </w:pPr>
            <w:r>
              <w:rPr>
                <w:spacing w:val="-6"/>
              </w:rPr>
              <w:t>10</w:t>
            </w:r>
          </w:p>
        </w:tc>
        <w:tc>
          <w:tcPr>
            <w:tcW w:w="614" w:type="dxa"/>
            <w:vAlign w:val="top"/>
          </w:tcPr>
          <w:p>
            <w:pPr>
              <w:pStyle w:val="TableText"/>
              <w:ind w:left="273"/>
              <w:spacing w:before="63" w:line="169" w:lineRule="auto"/>
              <w:rPr/>
            </w:pPr>
            <w:r>
              <w:rPr>
                <w:spacing w:val="-6"/>
              </w:rPr>
              <w:t>10</w:t>
            </w:r>
          </w:p>
        </w:tc>
        <w:tc>
          <w:tcPr>
            <w:tcW w:w="1520" w:type="dxa"/>
            <w:vAlign w:val="top"/>
          </w:tcPr>
          <w:p>
            <w:pPr>
              <w:spacing w:line="170" w:lineRule="exact"/>
              <w:rPr>
                <w:rFonts w:ascii="Arial"/>
                <w:sz w:val="14"/>
              </w:rPr>
            </w:pPr>
            <w:r/>
          </w:p>
        </w:tc>
      </w:tr>
      <w:tr>
        <w:trPr>
          <w:trHeight w:val="254" w:hRule="atLeast"/>
        </w:trPr>
        <w:tc>
          <w:tcPr>
            <w:tcW w:w="756" w:type="dxa"/>
            <w:vAlign w:val="top"/>
            <w:vMerge w:val="continue"/>
            <w:tcBorders>
              <w:top w:val="nil"/>
              <w:bottom w:val="nil"/>
            </w:tcBorders>
          </w:tcPr>
          <w:p>
            <w:pPr>
              <w:rPr>
                <w:rFonts w:ascii="Arial"/>
                <w:sz w:val="21"/>
              </w:rPr>
            </w:pPr>
            <w:r/>
          </w:p>
        </w:tc>
        <w:tc>
          <w:tcPr>
            <w:tcW w:w="868" w:type="dxa"/>
            <w:vAlign w:val="top"/>
          </w:tcPr>
          <w:p>
            <w:pPr>
              <w:pStyle w:val="TableText"/>
              <w:ind w:left="254"/>
              <w:spacing w:before="90" w:line="205" w:lineRule="auto"/>
              <w:rPr/>
            </w:pPr>
            <w:r>
              <w:rPr>
                <w:spacing w:val="1"/>
              </w:rPr>
              <w:t>效益指标</w:t>
            </w:r>
          </w:p>
        </w:tc>
        <w:tc>
          <w:tcPr>
            <w:tcW w:w="1018" w:type="dxa"/>
            <w:vAlign w:val="top"/>
          </w:tcPr>
          <w:p>
            <w:pPr>
              <w:pStyle w:val="TableText"/>
              <w:ind w:left="255"/>
              <w:spacing w:before="89" w:line="205" w:lineRule="auto"/>
              <w:rPr/>
            </w:pPr>
            <w:r>
              <w:rPr>
                <w:spacing w:val="1"/>
              </w:rPr>
              <w:t>社会效益指标</w:t>
            </w:r>
          </w:p>
        </w:tc>
        <w:tc>
          <w:tcPr>
            <w:tcW w:w="823" w:type="dxa"/>
            <w:vAlign w:val="top"/>
          </w:tcPr>
          <w:p>
            <w:pPr>
              <w:pStyle w:val="TableText"/>
              <w:ind w:left="245" w:right="157" w:hanging="82"/>
              <w:spacing w:before="34" w:line="183" w:lineRule="auto"/>
              <w:rPr/>
            </w:pPr>
            <w:r>
              <w:rPr>
                <w:spacing w:val="1"/>
              </w:rPr>
              <w:t>提升幼儿学校</w:t>
            </w:r>
            <w:r>
              <w:rPr/>
              <w:t xml:space="preserve"> </w:t>
            </w:r>
            <w:r>
              <w:rPr>
                <w:spacing w:val="1"/>
              </w:rPr>
              <w:t>生活环境</w:t>
            </w:r>
          </w:p>
        </w:tc>
        <w:tc>
          <w:tcPr>
            <w:tcW w:w="569" w:type="dxa"/>
            <w:vAlign w:val="top"/>
          </w:tcPr>
          <w:p>
            <w:pPr>
              <w:pStyle w:val="TableText"/>
              <w:ind w:left="194"/>
              <w:spacing w:before="90" w:line="205" w:lineRule="auto"/>
              <w:rPr/>
            </w:pPr>
            <w:r>
              <w:rPr>
                <w:spacing w:val="1"/>
              </w:rPr>
              <w:t>定性</w:t>
            </w:r>
          </w:p>
        </w:tc>
        <w:tc>
          <w:tcPr>
            <w:tcW w:w="569" w:type="dxa"/>
            <w:vAlign w:val="top"/>
          </w:tcPr>
          <w:p>
            <w:pPr>
              <w:pStyle w:val="TableText"/>
              <w:ind w:left="233"/>
              <w:spacing w:before="90" w:line="207" w:lineRule="auto"/>
              <w:rPr/>
            </w:pPr>
            <w:r>
              <w:rPr/>
              <w:t>优</w:t>
            </w:r>
          </w:p>
        </w:tc>
        <w:tc>
          <w:tcPr>
            <w:tcW w:w="569" w:type="dxa"/>
            <w:vAlign w:val="top"/>
          </w:tcPr>
          <w:p>
            <w:pPr>
              <w:rPr>
                <w:rFonts w:ascii="Arial"/>
                <w:sz w:val="21"/>
              </w:rPr>
            </w:pPr>
            <w:r/>
          </w:p>
        </w:tc>
        <w:tc>
          <w:tcPr>
            <w:tcW w:w="779" w:type="dxa"/>
            <w:vAlign w:val="top"/>
          </w:tcPr>
          <w:p>
            <w:pPr>
              <w:ind w:left="346"/>
              <w:spacing w:before="88" w:line="237" w:lineRule="auto"/>
              <w:rPr>
                <w:rFonts w:ascii="SimHei" w:hAnsi="SimHei" w:eastAsia="SimHei" w:cs="SimHei"/>
                <w:sz w:val="7"/>
                <w:szCs w:val="7"/>
              </w:rPr>
            </w:pPr>
            <w:r>
              <w:rPr>
                <w:rFonts w:ascii="SimHei" w:hAnsi="SimHei" w:eastAsia="SimHei" w:cs="SimHei"/>
                <w:sz w:val="7"/>
                <w:szCs w:val="7"/>
                <w:i/>
                <w:iCs/>
                <w:spacing w:val="4"/>
                <w:w w:val="123"/>
              </w:rPr>
              <w:t>优</w:t>
            </w:r>
          </w:p>
        </w:tc>
        <w:tc>
          <w:tcPr>
            <w:tcW w:w="614" w:type="dxa"/>
            <w:vAlign w:val="top"/>
          </w:tcPr>
          <w:p>
            <w:pPr>
              <w:pStyle w:val="TableText"/>
              <w:ind w:left="276"/>
              <w:spacing w:before="103" w:line="169" w:lineRule="auto"/>
              <w:rPr/>
            </w:pPr>
            <w:r>
              <w:rPr>
                <w:spacing w:val="-5"/>
              </w:rPr>
              <w:t>20</w:t>
            </w:r>
          </w:p>
        </w:tc>
        <w:tc>
          <w:tcPr>
            <w:tcW w:w="614" w:type="dxa"/>
            <w:vAlign w:val="top"/>
          </w:tcPr>
          <w:p>
            <w:pPr>
              <w:pStyle w:val="TableText"/>
              <w:ind w:left="270"/>
              <w:spacing w:before="103" w:line="169" w:lineRule="auto"/>
              <w:rPr/>
            </w:pPr>
            <w:r>
              <w:rPr>
                <w:spacing w:val="-5"/>
              </w:rPr>
              <w:t>20</w:t>
            </w:r>
          </w:p>
        </w:tc>
        <w:tc>
          <w:tcPr>
            <w:tcW w:w="1520" w:type="dxa"/>
            <w:vAlign w:val="top"/>
          </w:tcPr>
          <w:p>
            <w:pPr>
              <w:rPr>
                <w:rFonts w:ascii="Arial"/>
                <w:sz w:val="21"/>
              </w:rPr>
            </w:pPr>
            <w:r/>
          </w:p>
        </w:tc>
      </w:tr>
      <w:tr>
        <w:trPr>
          <w:trHeight w:val="254" w:hRule="atLeast"/>
        </w:trPr>
        <w:tc>
          <w:tcPr>
            <w:tcW w:w="756" w:type="dxa"/>
            <w:vAlign w:val="top"/>
            <w:vMerge w:val="continue"/>
            <w:tcBorders>
              <w:top w:val="nil"/>
              <w:bottom w:val="nil"/>
            </w:tcBorders>
          </w:tcPr>
          <w:p>
            <w:pPr>
              <w:rPr>
                <w:rFonts w:ascii="Arial"/>
                <w:sz w:val="21"/>
              </w:rPr>
            </w:pPr>
            <w:r/>
          </w:p>
        </w:tc>
        <w:tc>
          <w:tcPr>
            <w:tcW w:w="868" w:type="dxa"/>
            <w:vAlign w:val="top"/>
          </w:tcPr>
          <w:p>
            <w:pPr>
              <w:pStyle w:val="TableText"/>
              <w:ind w:left="213"/>
              <w:spacing w:before="83" w:line="205" w:lineRule="auto"/>
              <w:rPr/>
            </w:pPr>
            <w:r>
              <w:rPr>
                <w:spacing w:val="1"/>
              </w:rPr>
              <w:t>满意度指标</w:t>
            </w:r>
          </w:p>
        </w:tc>
        <w:tc>
          <w:tcPr>
            <w:tcW w:w="1018" w:type="dxa"/>
            <w:vAlign w:val="top"/>
          </w:tcPr>
          <w:p>
            <w:pPr>
              <w:pStyle w:val="TableText"/>
              <w:ind w:left="421" w:right="218" w:hanging="206"/>
              <w:spacing w:before="27" w:line="189" w:lineRule="auto"/>
              <w:rPr/>
            </w:pPr>
            <w:r>
              <w:rPr>
                <w:spacing w:val="1"/>
              </w:rPr>
              <w:t>服务对象满意度</w:t>
            </w:r>
            <w:r>
              <w:rPr/>
              <w:t xml:space="preserve"> </w:t>
            </w:r>
            <w:r>
              <w:rPr/>
              <w:t>指标</w:t>
            </w:r>
          </w:p>
        </w:tc>
        <w:tc>
          <w:tcPr>
            <w:tcW w:w="823" w:type="dxa"/>
            <w:vAlign w:val="top"/>
          </w:tcPr>
          <w:p>
            <w:pPr>
              <w:pStyle w:val="TableText"/>
              <w:ind w:left="287" w:right="157" w:hanging="124"/>
              <w:spacing w:before="27" w:line="189" w:lineRule="auto"/>
              <w:rPr/>
            </w:pPr>
            <w:r>
              <w:rPr>
                <w:spacing w:val="1"/>
              </w:rPr>
              <w:t>幼儿及家长满</w:t>
            </w:r>
            <w:r>
              <w:rPr/>
              <w:t xml:space="preserve"> </w:t>
            </w:r>
            <w:r>
              <w:rPr/>
              <w:t>意程度</w:t>
            </w:r>
          </w:p>
        </w:tc>
        <w:tc>
          <w:tcPr>
            <w:tcW w:w="569" w:type="dxa"/>
            <w:vAlign w:val="top"/>
          </w:tcPr>
          <w:p>
            <w:pPr>
              <w:pStyle w:val="TableText"/>
              <w:ind w:left="247"/>
              <w:spacing w:before="83" w:line="224" w:lineRule="auto"/>
              <w:rPr/>
            </w:pPr>
            <w:r>
              <w:rPr>
                <w:spacing w:val="9"/>
              </w:rPr>
              <w:t>≥</w:t>
            </w:r>
          </w:p>
        </w:tc>
        <w:tc>
          <w:tcPr>
            <w:tcW w:w="569" w:type="dxa"/>
            <w:vAlign w:val="top"/>
          </w:tcPr>
          <w:p>
            <w:pPr>
              <w:pStyle w:val="TableText"/>
              <w:ind w:left="247"/>
              <w:spacing w:before="96" w:line="168" w:lineRule="auto"/>
              <w:rPr/>
            </w:pPr>
            <w:r>
              <w:rPr>
                <w:spacing w:val="-5"/>
              </w:rPr>
              <w:t>95</w:t>
            </w:r>
          </w:p>
        </w:tc>
        <w:tc>
          <w:tcPr>
            <w:tcW w:w="569" w:type="dxa"/>
            <w:vAlign w:val="top"/>
          </w:tcPr>
          <w:p>
            <w:pPr>
              <w:pStyle w:val="TableText"/>
              <w:ind w:left="245"/>
              <w:spacing w:before="83" w:line="223" w:lineRule="auto"/>
              <w:rPr/>
            </w:pPr>
            <w:r>
              <w:rPr/>
              <w:t>%</w:t>
            </w:r>
          </w:p>
        </w:tc>
        <w:tc>
          <w:tcPr>
            <w:tcW w:w="779" w:type="dxa"/>
            <w:vAlign w:val="top"/>
          </w:tcPr>
          <w:p>
            <w:pPr>
              <w:ind w:left="351"/>
              <w:spacing w:before="105" w:line="196" w:lineRule="auto"/>
              <w:rPr>
                <w:rFonts w:ascii="SimHei" w:hAnsi="SimHei" w:eastAsia="SimHei" w:cs="SimHei"/>
                <w:sz w:val="7"/>
                <w:szCs w:val="7"/>
              </w:rPr>
            </w:pPr>
            <w:r>
              <w:rPr>
                <w:rFonts w:ascii="SimHei" w:hAnsi="SimHei" w:eastAsia="SimHei" w:cs="SimHei"/>
                <w:sz w:val="7"/>
                <w:szCs w:val="7"/>
                <w:i/>
                <w:iCs/>
                <w:spacing w:val="2"/>
                <w:w w:val="126"/>
              </w:rPr>
              <w:t>95</w:t>
            </w:r>
          </w:p>
        </w:tc>
        <w:tc>
          <w:tcPr>
            <w:tcW w:w="614" w:type="dxa"/>
            <w:vAlign w:val="top"/>
          </w:tcPr>
          <w:p>
            <w:pPr>
              <w:pStyle w:val="TableText"/>
              <w:ind w:left="280"/>
              <w:spacing w:before="96" w:line="169" w:lineRule="auto"/>
              <w:rPr/>
            </w:pPr>
            <w:r>
              <w:rPr>
                <w:spacing w:val="-6"/>
              </w:rPr>
              <w:t>10</w:t>
            </w:r>
          </w:p>
        </w:tc>
        <w:tc>
          <w:tcPr>
            <w:tcW w:w="614" w:type="dxa"/>
            <w:vAlign w:val="top"/>
          </w:tcPr>
          <w:p>
            <w:pPr>
              <w:pStyle w:val="TableText"/>
              <w:ind w:left="273"/>
              <w:spacing w:before="96" w:line="169" w:lineRule="auto"/>
              <w:rPr/>
            </w:pPr>
            <w:r>
              <w:rPr>
                <w:spacing w:val="-6"/>
              </w:rPr>
              <w:t>10</w:t>
            </w:r>
          </w:p>
        </w:tc>
        <w:tc>
          <w:tcPr>
            <w:tcW w:w="1520" w:type="dxa"/>
            <w:vAlign w:val="top"/>
          </w:tcPr>
          <w:p>
            <w:pPr>
              <w:rPr>
                <w:rFonts w:ascii="Arial"/>
                <w:sz w:val="21"/>
              </w:rPr>
            </w:pPr>
            <w:r/>
          </w:p>
        </w:tc>
      </w:tr>
      <w:tr>
        <w:trPr>
          <w:trHeight w:val="180" w:hRule="atLeast"/>
        </w:trPr>
        <w:tc>
          <w:tcPr>
            <w:tcW w:w="756" w:type="dxa"/>
            <w:vAlign w:val="top"/>
            <w:vMerge w:val="continue"/>
            <w:tcBorders>
              <w:top w:val="nil"/>
            </w:tcBorders>
          </w:tcPr>
          <w:p>
            <w:pPr>
              <w:rPr>
                <w:rFonts w:ascii="Arial"/>
                <w:sz w:val="21"/>
              </w:rPr>
            </w:pPr>
            <w:r/>
          </w:p>
        </w:tc>
        <w:tc>
          <w:tcPr>
            <w:tcW w:w="868" w:type="dxa"/>
            <w:vAlign w:val="top"/>
          </w:tcPr>
          <w:p>
            <w:pPr>
              <w:pStyle w:val="TableText"/>
              <w:ind w:left="254"/>
              <w:spacing w:before="49" w:line="205" w:lineRule="auto"/>
              <w:rPr/>
            </w:pPr>
            <w:r>
              <w:rPr>
                <w:spacing w:val="1"/>
              </w:rPr>
              <w:t>成本指标</w:t>
            </w:r>
          </w:p>
        </w:tc>
        <w:tc>
          <w:tcPr>
            <w:tcW w:w="1018" w:type="dxa"/>
            <w:vAlign w:val="top"/>
          </w:tcPr>
          <w:p>
            <w:pPr>
              <w:pStyle w:val="TableText"/>
              <w:ind w:left="255"/>
              <w:spacing w:before="48" w:line="205" w:lineRule="auto"/>
              <w:rPr/>
            </w:pPr>
            <w:r>
              <w:rPr>
                <w:spacing w:val="1"/>
              </w:rPr>
              <w:t>社会成本指标</w:t>
            </w:r>
          </w:p>
        </w:tc>
        <w:tc>
          <w:tcPr>
            <w:tcW w:w="823" w:type="dxa"/>
            <w:vAlign w:val="top"/>
          </w:tcPr>
          <w:p>
            <w:pPr>
              <w:pStyle w:val="TableText"/>
              <w:ind w:left="244"/>
              <w:spacing w:before="48" w:line="206" w:lineRule="auto"/>
              <w:rPr/>
            </w:pPr>
            <w:r>
              <w:rPr>
                <w:spacing w:val="1"/>
              </w:rPr>
              <w:t>人均标准</w:t>
            </w:r>
          </w:p>
        </w:tc>
        <w:tc>
          <w:tcPr>
            <w:tcW w:w="569" w:type="dxa"/>
            <w:vAlign w:val="top"/>
          </w:tcPr>
          <w:p>
            <w:pPr>
              <w:pStyle w:val="TableText"/>
              <w:ind w:left="264"/>
              <w:spacing w:before="49" w:line="211" w:lineRule="auto"/>
              <w:rPr/>
            </w:pPr>
            <w:r>
              <w:rPr/>
              <w:t>=</w:t>
            </w:r>
          </w:p>
        </w:tc>
        <w:tc>
          <w:tcPr>
            <w:tcW w:w="569" w:type="dxa"/>
            <w:vAlign w:val="top"/>
          </w:tcPr>
          <w:p>
            <w:pPr>
              <w:pStyle w:val="TableText"/>
              <w:ind w:left="209"/>
              <w:spacing w:before="61" w:line="169" w:lineRule="auto"/>
              <w:rPr/>
            </w:pPr>
            <w:r>
              <w:rPr>
                <w:spacing w:val="-7"/>
              </w:rPr>
              <w:t>1300</w:t>
            </w:r>
          </w:p>
        </w:tc>
        <w:tc>
          <w:tcPr>
            <w:tcW w:w="569" w:type="dxa"/>
            <w:vAlign w:val="top"/>
          </w:tcPr>
          <w:p>
            <w:pPr>
              <w:pStyle w:val="TableText"/>
              <w:ind w:left="242"/>
              <w:spacing w:before="48" w:line="206" w:lineRule="auto"/>
              <w:rPr/>
            </w:pPr>
            <w:r>
              <w:rPr>
                <w:spacing w:val="1"/>
              </w:rPr>
              <w:t>元</w:t>
            </w:r>
          </w:p>
        </w:tc>
        <w:tc>
          <w:tcPr>
            <w:tcW w:w="779" w:type="dxa"/>
            <w:vAlign w:val="top"/>
          </w:tcPr>
          <w:p>
            <w:pPr>
              <w:ind w:left="314"/>
              <w:spacing w:before="71" w:line="193" w:lineRule="auto"/>
              <w:rPr>
                <w:rFonts w:ascii="SimHei" w:hAnsi="SimHei" w:eastAsia="SimHei" w:cs="SimHei"/>
                <w:sz w:val="7"/>
                <w:szCs w:val="7"/>
              </w:rPr>
            </w:pPr>
            <w:r>
              <w:rPr>
                <w:rFonts w:ascii="SimHei" w:hAnsi="SimHei" w:eastAsia="SimHei" w:cs="SimHei"/>
                <w:sz w:val="7"/>
                <w:szCs w:val="7"/>
                <w:i/>
                <w:iCs/>
                <w:spacing w:val="7"/>
              </w:rPr>
              <w:t>1300</w:t>
            </w:r>
          </w:p>
        </w:tc>
        <w:tc>
          <w:tcPr>
            <w:tcW w:w="614" w:type="dxa"/>
            <w:vAlign w:val="top"/>
          </w:tcPr>
          <w:p>
            <w:pPr>
              <w:pStyle w:val="TableText"/>
              <w:ind w:left="276"/>
              <w:spacing w:before="61" w:line="169" w:lineRule="auto"/>
              <w:rPr/>
            </w:pPr>
            <w:r>
              <w:rPr>
                <w:spacing w:val="-5"/>
              </w:rPr>
              <w:t>20</w:t>
            </w:r>
          </w:p>
        </w:tc>
        <w:tc>
          <w:tcPr>
            <w:tcW w:w="614" w:type="dxa"/>
            <w:vAlign w:val="top"/>
          </w:tcPr>
          <w:p>
            <w:pPr>
              <w:pStyle w:val="TableText"/>
              <w:ind w:left="270"/>
              <w:spacing w:before="61" w:line="169" w:lineRule="auto"/>
              <w:rPr/>
            </w:pPr>
            <w:r>
              <w:rPr>
                <w:spacing w:val="-5"/>
              </w:rPr>
              <w:t>20</w:t>
            </w:r>
          </w:p>
        </w:tc>
        <w:tc>
          <w:tcPr>
            <w:tcW w:w="1520" w:type="dxa"/>
            <w:vAlign w:val="top"/>
          </w:tcPr>
          <w:p>
            <w:pPr>
              <w:spacing w:line="170" w:lineRule="exact"/>
              <w:rPr>
                <w:rFonts w:ascii="Arial"/>
                <w:sz w:val="14"/>
              </w:rPr>
            </w:pPr>
            <w:r/>
          </w:p>
        </w:tc>
      </w:tr>
      <w:tr>
        <w:trPr>
          <w:trHeight w:val="180" w:hRule="atLeast"/>
        </w:trPr>
        <w:tc>
          <w:tcPr>
            <w:tcW w:w="5951" w:type="dxa"/>
            <w:vAlign w:val="top"/>
            <w:gridSpan w:val="8"/>
          </w:tcPr>
          <w:p>
            <w:pPr>
              <w:pStyle w:val="TableText"/>
              <w:ind w:left="2886"/>
              <w:spacing w:before="47" w:line="205" w:lineRule="auto"/>
              <w:rPr/>
            </w:pPr>
            <w:r>
              <w:rPr>
                <w:spacing w:val="1"/>
              </w:rPr>
              <w:t>合计</w:t>
            </w:r>
          </w:p>
        </w:tc>
        <w:tc>
          <w:tcPr>
            <w:tcW w:w="614" w:type="dxa"/>
            <w:vAlign w:val="top"/>
          </w:tcPr>
          <w:p>
            <w:pPr>
              <w:pStyle w:val="TableText"/>
              <w:ind w:left="252"/>
              <w:spacing w:before="60" w:line="169" w:lineRule="auto"/>
              <w:rPr/>
            </w:pPr>
            <w:r>
              <w:rPr>
                <w:spacing w:val="-6"/>
              </w:rPr>
              <w:t>100</w:t>
            </w:r>
          </w:p>
        </w:tc>
        <w:tc>
          <w:tcPr>
            <w:tcW w:w="614" w:type="dxa"/>
            <w:vAlign w:val="top"/>
          </w:tcPr>
          <w:p>
            <w:pPr>
              <w:pStyle w:val="TableText"/>
              <w:ind w:left="269"/>
              <w:spacing w:before="60" w:line="169" w:lineRule="auto"/>
              <w:rPr/>
            </w:pPr>
            <w:r>
              <w:rPr>
                <w:spacing w:val="-5"/>
              </w:rPr>
              <w:t>99</w:t>
            </w:r>
          </w:p>
        </w:tc>
        <w:tc>
          <w:tcPr>
            <w:tcW w:w="1520" w:type="dxa"/>
            <w:vAlign w:val="top"/>
          </w:tcPr>
          <w:p>
            <w:pPr>
              <w:spacing w:line="170" w:lineRule="exact"/>
              <w:rPr>
                <w:rFonts w:ascii="Arial"/>
                <w:sz w:val="14"/>
              </w:rPr>
            </w:pPr>
            <w:r/>
          </w:p>
        </w:tc>
      </w:tr>
      <w:tr>
        <w:trPr>
          <w:trHeight w:val="269" w:hRule="atLeast"/>
        </w:trPr>
        <w:tc>
          <w:tcPr>
            <w:tcW w:w="756" w:type="dxa"/>
            <w:vAlign w:val="top"/>
          </w:tcPr>
          <w:p>
            <w:pPr>
              <w:pStyle w:val="TableText"/>
              <w:ind w:left="209"/>
              <w:spacing w:before="100" w:line="205" w:lineRule="auto"/>
              <w:rPr/>
            </w:pPr>
            <w:r>
              <w:rPr>
                <w:spacing w:val="1"/>
              </w:rPr>
              <w:t>评价结论</w:t>
            </w:r>
          </w:p>
        </w:tc>
        <w:tc>
          <w:tcPr>
            <w:tcW w:w="7943" w:type="dxa"/>
            <w:vAlign w:val="top"/>
            <w:gridSpan w:val="10"/>
          </w:tcPr>
          <w:p>
            <w:pPr>
              <w:ind w:left="7" w:right="2497" w:firstLine="4"/>
              <w:spacing w:before="58" w:line="244" w:lineRule="auto"/>
              <w:rPr>
                <w:rFonts w:ascii="SimHei" w:hAnsi="SimHei" w:eastAsia="SimHei" w:cs="SimHei"/>
                <w:sz w:val="7"/>
                <w:szCs w:val="7"/>
              </w:rPr>
            </w:pPr>
            <w:r>
              <w:rPr>
                <w:rFonts w:ascii="SimHei" w:hAnsi="SimHei" w:eastAsia="SimHei" w:cs="SimHei"/>
                <w:sz w:val="7"/>
                <w:szCs w:val="7"/>
                <w:i/>
                <w:iCs/>
                <w:spacing w:val="4"/>
              </w:rPr>
              <w:t>自评分99分。项目合理使用专项资金，专款专用，严格执行“三重一大”，全部经费收</w:t>
            </w:r>
            <w:r>
              <w:rPr>
                <w:rFonts w:ascii="SimHei" w:hAnsi="SimHei" w:eastAsia="SimHei" w:cs="SimHei"/>
                <w:sz w:val="7"/>
                <w:szCs w:val="7"/>
                <w:i/>
                <w:iCs/>
                <w:spacing w:val="3"/>
              </w:rPr>
              <w:t>支均纳入预算控制</w:t>
            </w:r>
            <w:r>
              <w:rPr>
                <w:rFonts w:ascii="SimHei" w:hAnsi="SimHei" w:eastAsia="SimHei" w:cs="SimHei"/>
                <w:sz w:val="7"/>
                <w:szCs w:val="7"/>
                <w:spacing w:val="-18"/>
              </w:rPr>
              <w:t xml:space="preserve"> </w:t>
            </w:r>
            <w:r>
              <w:rPr>
                <w:rFonts w:ascii="SimHei" w:hAnsi="SimHei" w:eastAsia="SimHei" w:cs="SimHei"/>
                <w:sz w:val="7"/>
                <w:szCs w:val="7"/>
                <w:i/>
                <w:iCs/>
                <w:spacing w:val="3"/>
              </w:rPr>
              <w:t>，严格按标准申报审批流程管理各项经费支出</w:t>
            </w:r>
            <w:r>
              <w:rPr>
                <w:rFonts w:ascii="SimHei" w:hAnsi="SimHei" w:eastAsia="SimHei" w:cs="SimHei"/>
                <w:sz w:val="7"/>
                <w:szCs w:val="7"/>
                <w:spacing w:val="-5"/>
              </w:rPr>
              <w:t xml:space="preserve"> </w:t>
            </w:r>
            <w:r>
              <w:rPr>
                <w:rFonts w:ascii="SimHei" w:hAnsi="SimHei" w:eastAsia="SimHei" w:cs="SimHei"/>
                <w:sz w:val="7"/>
                <w:szCs w:val="7"/>
                <w:i/>
                <w:iCs/>
                <w:spacing w:val="3"/>
              </w:rPr>
              <w:t>，保障了幼儿园</w:t>
            </w:r>
            <w:r>
              <w:rPr>
                <w:rFonts w:ascii="SimHei" w:hAnsi="SimHei" w:eastAsia="SimHei" w:cs="SimHei"/>
                <w:sz w:val="7"/>
                <w:szCs w:val="7"/>
              </w:rPr>
              <w:t xml:space="preserve"> </w:t>
            </w:r>
            <w:r>
              <w:rPr>
                <w:rFonts w:ascii="SimHei" w:hAnsi="SimHei" w:eastAsia="SimHei" w:cs="SimHei"/>
                <w:sz w:val="7"/>
                <w:szCs w:val="7"/>
                <w:i/>
                <w:iCs/>
                <w:spacing w:val="3"/>
              </w:rPr>
              <w:t>正常运转。</w:t>
            </w:r>
          </w:p>
        </w:tc>
      </w:tr>
      <w:tr>
        <w:trPr>
          <w:trHeight w:val="120" w:hRule="atLeast"/>
        </w:trPr>
        <w:tc>
          <w:tcPr>
            <w:tcW w:w="756" w:type="dxa"/>
            <w:vAlign w:val="top"/>
          </w:tcPr>
          <w:p>
            <w:pPr>
              <w:pStyle w:val="TableText"/>
              <w:ind w:left="208"/>
              <w:spacing w:before="23" w:line="86" w:lineRule="exact"/>
              <w:rPr/>
            </w:pPr>
            <w:r>
              <w:rPr>
                <w:spacing w:val="1"/>
              </w:rPr>
              <w:t>存在问题</w:t>
            </w:r>
          </w:p>
        </w:tc>
        <w:tc>
          <w:tcPr>
            <w:tcW w:w="7943" w:type="dxa"/>
            <w:vAlign w:val="top"/>
            <w:gridSpan w:val="10"/>
          </w:tcPr>
          <w:p>
            <w:pPr>
              <w:ind w:left="6"/>
              <w:spacing w:before="45" w:line="170" w:lineRule="auto"/>
              <w:rPr>
                <w:rFonts w:ascii="SimHei" w:hAnsi="SimHei" w:eastAsia="SimHei" w:cs="SimHei"/>
                <w:sz w:val="7"/>
                <w:szCs w:val="7"/>
              </w:rPr>
            </w:pPr>
            <w:r>
              <w:rPr>
                <w:rFonts w:ascii="SimHei" w:hAnsi="SimHei" w:eastAsia="SimHei" w:cs="SimHei"/>
                <w:sz w:val="7"/>
                <w:szCs w:val="7"/>
                <w:i/>
                <w:iCs/>
                <w:spacing w:val="12"/>
              </w:rPr>
              <w:t>无</w:t>
            </w:r>
          </w:p>
        </w:tc>
      </w:tr>
      <w:tr>
        <w:trPr>
          <w:trHeight w:val="120" w:hRule="atLeast"/>
        </w:trPr>
        <w:tc>
          <w:tcPr>
            <w:tcW w:w="756" w:type="dxa"/>
            <w:vAlign w:val="top"/>
          </w:tcPr>
          <w:p>
            <w:pPr>
              <w:pStyle w:val="TableText"/>
              <w:ind w:left="210"/>
              <w:spacing w:before="26" w:line="83" w:lineRule="exact"/>
              <w:rPr/>
            </w:pPr>
            <w:r>
              <w:rPr>
                <w:spacing w:val="1"/>
              </w:rPr>
              <w:t>改进措施</w:t>
            </w:r>
          </w:p>
        </w:tc>
        <w:tc>
          <w:tcPr>
            <w:tcW w:w="7943" w:type="dxa"/>
            <w:vAlign w:val="top"/>
            <w:gridSpan w:val="10"/>
          </w:tcPr>
          <w:p>
            <w:pPr>
              <w:ind w:left="6"/>
              <w:spacing w:before="34" w:line="179" w:lineRule="auto"/>
              <w:rPr>
                <w:rFonts w:ascii="SimHei" w:hAnsi="SimHei" w:eastAsia="SimHei" w:cs="SimHei"/>
                <w:sz w:val="7"/>
                <w:szCs w:val="7"/>
              </w:rPr>
            </w:pPr>
            <w:r>
              <w:rPr>
                <w:rFonts w:ascii="SimHei" w:hAnsi="SimHei" w:eastAsia="SimHei" w:cs="SimHei"/>
                <w:sz w:val="7"/>
                <w:szCs w:val="7"/>
                <w:i/>
                <w:iCs/>
                <w:spacing w:val="12"/>
              </w:rPr>
              <w:t>无</w:t>
            </w:r>
          </w:p>
        </w:tc>
      </w:tr>
      <w:tr>
        <w:trPr>
          <w:trHeight w:val="127" w:hRule="atLeast"/>
        </w:trPr>
        <w:tc>
          <w:tcPr>
            <w:tcW w:w="4034" w:type="dxa"/>
            <w:vAlign w:val="top"/>
            <w:gridSpan w:val="5"/>
          </w:tcPr>
          <w:p>
            <w:pPr>
              <w:ind w:left="18"/>
              <w:spacing w:before="15" w:line="234" w:lineRule="auto"/>
              <w:rPr>
                <w:rFonts w:ascii="SimHei" w:hAnsi="SimHei" w:eastAsia="SimHei" w:cs="SimHei"/>
                <w:sz w:val="8"/>
                <w:szCs w:val="8"/>
              </w:rPr>
            </w:pPr>
            <w:r>
              <w:rPr>
                <w:rFonts w:ascii="SimHei" w:hAnsi="SimHei" w:eastAsia="SimHei" w:cs="SimHei"/>
                <w:sz w:val="8"/>
                <w:szCs w:val="8"/>
                <w:spacing w:val="2"/>
              </w:rPr>
              <w:t>项目负责人：樊朝霞</w:t>
            </w:r>
          </w:p>
        </w:tc>
        <w:tc>
          <w:tcPr>
            <w:tcW w:w="4665" w:type="dxa"/>
            <w:vAlign w:val="top"/>
            <w:gridSpan w:val="6"/>
          </w:tcPr>
          <w:p>
            <w:pPr>
              <w:ind w:left="13"/>
              <w:spacing w:before="15" w:line="234" w:lineRule="auto"/>
              <w:rPr>
                <w:rFonts w:ascii="SimHei" w:hAnsi="SimHei" w:eastAsia="SimHei" w:cs="SimHei"/>
                <w:sz w:val="8"/>
                <w:szCs w:val="8"/>
              </w:rPr>
            </w:pPr>
            <w:r>
              <w:rPr>
                <w:rFonts w:ascii="SimHei" w:hAnsi="SimHei" w:eastAsia="SimHei" w:cs="SimHei"/>
                <w:sz w:val="8"/>
                <w:szCs w:val="8"/>
                <w:spacing w:val="2"/>
              </w:rPr>
              <w:t>财务负责人：包蕾</w:t>
            </w:r>
          </w:p>
        </w:tc>
      </w:tr>
    </w:tbl>
    <w:p>
      <w:pPr>
        <w:rPr>
          <w:rFonts w:ascii="Arial"/>
          <w:sz w:val="21"/>
        </w:rPr>
      </w:pPr>
      <w:r/>
    </w:p>
    <w:p>
      <w:pPr>
        <w:sectPr>
          <w:pgSz w:w="11909" w:h="16834"/>
          <w:pgMar w:top="1079" w:right="1684" w:bottom="400" w:left="1005" w:header="0" w:footer="0" w:gutter="0"/>
        </w:sectPr>
        <w:rPr>
          <w:rFonts w:ascii="Arial" w:hAnsi="Arial" w:eastAsia="Arial" w:cs="Arial"/>
          <w:sz w:val="21"/>
          <w:szCs w:val="21"/>
        </w:rPr>
      </w:pPr>
    </w:p>
    <w:tbl>
      <w:tblPr>
        <w:tblStyle w:val="TableNormal"/>
        <w:tblW w:w="985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51"/>
        <w:gridCol w:w="1048"/>
        <w:gridCol w:w="1003"/>
        <w:gridCol w:w="1048"/>
        <w:gridCol w:w="764"/>
        <w:gridCol w:w="899"/>
        <w:gridCol w:w="764"/>
        <w:gridCol w:w="913"/>
        <w:gridCol w:w="764"/>
        <w:gridCol w:w="764"/>
        <w:gridCol w:w="936"/>
      </w:tblGrid>
      <w:tr>
        <w:trPr>
          <w:trHeight w:val="232" w:hRule="atLeast"/>
        </w:trPr>
        <w:tc>
          <w:tcPr>
            <w:tcW w:w="9854" w:type="dxa"/>
            <w:vAlign w:val="top"/>
            <w:gridSpan w:val="11"/>
          </w:tcPr>
          <w:p>
            <w:pPr>
              <w:ind w:left="3207"/>
              <w:spacing w:before="35" w:line="203" w:lineRule="auto"/>
              <w:rPr>
                <w:rFonts w:ascii="SimHei" w:hAnsi="SimHei" w:eastAsia="SimHei" w:cs="SimHei"/>
                <w:sz w:val="17"/>
                <w:szCs w:val="17"/>
              </w:rPr>
            </w:pPr>
            <w:r>
              <w:rPr>
                <w:rFonts w:ascii="SimHei" w:hAnsi="SimHei" w:eastAsia="SimHei" w:cs="SimHei"/>
                <w:sz w:val="17"/>
                <w:szCs w:val="17"/>
                <w:b/>
                <w:bCs/>
                <w:spacing w:val="4"/>
              </w:rPr>
              <w:t>部门预算项目支出绩效自评表（</w:t>
            </w:r>
            <w:r>
              <w:rPr>
                <w:rFonts w:ascii="SimHei" w:hAnsi="SimHei" w:eastAsia="SimHei" w:cs="SimHei"/>
                <w:sz w:val="17"/>
                <w:szCs w:val="17"/>
                <w:spacing w:val="-36"/>
              </w:rPr>
              <w:t xml:space="preserve"> </w:t>
            </w:r>
            <w:r>
              <w:rPr>
                <w:rFonts w:ascii="SimHei" w:hAnsi="SimHei" w:eastAsia="SimHei" w:cs="SimHei"/>
                <w:sz w:val="17"/>
                <w:szCs w:val="17"/>
                <w:b/>
                <w:bCs/>
                <w:spacing w:val="4"/>
              </w:rPr>
              <w:t>2023年度</w:t>
            </w:r>
            <w:r>
              <w:rPr>
                <w:rFonts w:ascii="SimHei" w:hAnsi="SimHei" w:eastAsia="SimHei" w:cs="SimHei"/>
                <w:sz w:val="17"/>
                <w:szCs w:val="17"/>
                <w:spacing w:val="-42"/>
              </w:rPr>
              <w:t xml:space="preserve"> </w:t>
            </w:r>
            <w:r>
              <w:rPr>
                <w:rFonts w:ascii="SimHei" w:hAnsi="SimHei" w:eastAsia="SimHei" w:cs="SimHei"/>
                <w:sz w:val="17"/>
                <w:szCs w:val="17"/>
                <w:b/>
                <w:bCs/>
                <w:spacing w:val="4"/>
              </w:rPr>
              <w:t>）</w:t>
            </w:r>
          </w:p>
        </w:tc>
      </w:tr>
      <w:tr>
        <w:trPr>
          <w:trHeight w:val="180" w:hRule="atLeast"/>
        </w:trPr>
        <w:tc>
          <w:tcPr>
            <w:tcW w:w="1999" w:type="dxa"/>
            <w:vAlign w:val="top"/>
            <w:gridSpan w:val="2"/>
          </w:tcPr>
          <w:p>
            <w:pPr>
              <w:pStyle w:val="TableText"/>
              <w:ind w:left="18"/>
              <w:spacing w:before="32" w:line="193" w:lineRule="auto"/>
              <w:rPr>
                <w:sz w:val="10"/>
                <w:szCs w:val="10"/>
              </w:rPr>
            </w:pPr>
            <w:r>
              <w:rPr>
                <w:sz w:val="10"/>
                <w:szCs w:val="10"/>
              </w:rPr>
              <w:t>项目名称</w:t>
            </w:r>
          </w:p>
        </w:tc>
        <w:tc>
          <w:tcPr>
            <w:tcW w:w="7855" w:type="dxa"/>
            <w:vAlign w:val="top"/>
            <w:gridSpan w:val="9"/>
          </w:tcPr>
          <w:p>
            <w:pPr>
              <w:pStyle w:val="TableText"/>
              <w:ind w:left="5"/>
              <w:spacing w:before="32" w:line="193" w:lineRule="auto"/>
              <w:outlineLvl w:val="1"/>
              <w:rPr>
                <w:sz w:val="10"/>
                <w:szCs w:val="10"/>
              </w:rPr>
            </w:pPr>
            <w:r>
              <w:rPr>
                <w:sz w:val="10"/>
                <w:szCs w:val="10"/>
                <w:spacing w:val="-1"/>
              </w:rPr>
              <w:t>常态化疫情防控经费支出</w:t>
            </w:r>
          </w:p>
        </w:tc>
      </w:tr>
      <w:tr>
        <w:trPr>
          <w:trHeight w:val="299" w:hRule="atLeast"/>
        </w:trPr>
        <w:tc>
          <w:tcPr>
            <w:tcW w:w="1999" w:type="dxa"/>
            <w:vAlign w:val="top"/>
            <w:gridSpan w:val="2"/>
          </w:tcPr>
          <w:p>
            <w:pPr>
              <w:pStyle w:val="TableText"/>
              <w:ind w:left="22"/>
              <w:spacing w:before="88" w:line="206" w:lineRule="auto"/>
              <w:rPr>
                <w:sz w:val="10"/>
                <w:szCs w:val="10"/>
              </w:rPr>
            </w:pPr>
            <w:r>
              <w:rPr>
                <w:sz w:val="10"/>
                <w:szCs w:val="10"/>
                <w:spacing w:val="-1"/>
              </w:rPr>
              <w:t>主管部门</w:t>
            </w:r>
          </w:p>
        </w:tc>
        <w:tc>
          <w:tcPr>
            <w:tcW w:w="4478" w:type="dxa"/>
            <w:vAlign w:val="top"/>
            <w:gridSpan w:val="5"/>
          </w:tcPr>
          <w:p>
            <w:pPr>
              <w:pStyle w:val="TableText"/>
              <w:ind w:left="2"/>
              <w:spacing w:before="88" w:line="205" w:lineRule="auto"/>
              <w:rPr>
                <w:sz w:val="10"/>
                <w:szCs w:val="10"/>
              </w:rPr>
            </w:pPr>
            <w:r>
              <w:rPr>
                <w:sz w:val="10"/>
                <w:szCs w:val="10"/>
                <w:spacing w:val="-1"/>
              </w:rPr>
              <w:t>成都市温江区教育局部门</w:t>
            </w:r>
          </w:p>
        </w:tc>
        <w:tc>
          <w:tcPr>
            <w:tcW w:w="913" w:type="dxa"/>
            <w:vAlign w:val="top"/>
          </w:tcPr>
          <w:p>
            <w:pPr>
              <w:ind w:left="17" w:right="474" w:firstLine="11"/>
              <w:spacing w:before="13" w:line="246" w:lineRule="auto"/>
              <w:rPr>
                <w:rFonts w:ascii="SimHei" w:hAnsi="SimHei" w:eastAsia="SimHei" w:cs="SimHei"/>
                <w:sz w:val="10"/>
                <w:szCs w:val="10"/>
              </w:rPr>
            </w:pPr>
            <w:r>
              <w:rPr>
                <w:rFonts w:ascii="SimHei" w:hAnsi="SimHei" w:eastAsia="SimHei" w:cs="SimHei"/>
                <w:sz w:val="10"/>
                <w:szCs w:val="10"/>
                <w:spacing w:val="-2"/>
              </w:rPr>
              <w:t>实施单位</w:t>
            </w:r>
            <w:r>
              <w:rPr>
                <w:rFonts w:ascii="SimHei" w:hAnsi="SimHei" w:eastAsia="SimHei" w:cs="SimHei"/>
                <w:sz w:val="10"/>
                <w:szCs w:val="10"/>
                <w:spacing w:val="1"/>
              </w:rPr>
              <w:t xml:space="preserve"> </w:t>
            </w:r>
            <w:r>
              <w:rPr>
                <w:rFonts w:ascii="SimHei" w:hAnsi="SimHei" w:eastAsia="SimHei" w:cs="SimHei"/>
                <w:sz w:val="10"/>
                <w:szCs w:val="10"/>
                <w:spacing w:val="-6"/>
              </w:rPr>
              <w:t>（盖章</w:t>
            </w:r>
            <w:r>
              <w:rPr>
                <w:rFonts w:ascii="SimHei" w:hAnsi="SimHei" w:eastAsia="SimHei" w:cs="SimHei"/>
                <w:sz w:val="10"/>
                <w:szCs w:val="10"/>
                <w:spacing w:val="-21"/>
              </w:rPr>
              <w:t xml:space="preserve"> </w:t>
            </w:r>
            <w:r>
              <w:rPr>
                <w:rFonts w:ascii="SimHei" w:hAnsi="SimHei" w:eastAsia="SimHei" w:cs="SimHei"/>
                <w:sz w:val="10"/>
                <w:szCs w:val="10"/>
                <w:spacing w:val="-6"/>
              </w:rPr>
              <w:t>）</w:t>
            </w:r>
          </w:p>
        </w:tc>
        <w:tc>
          <w:tcPr>
            <w:tcW w:w="2464" w:type="dxa"/>
            <w:vAlign w:val="top"/>
            <w:gridSpan w:val="3"/>
          </w:tcPr>
          <w:p>
            <w:pPr>
              <w:pStyle w:val="TableText"/>
              <w:ind w:left="679"/>
              <w:spacing w:before="88" w:line="205" w:lineRule="auto"/>
              <w:rPr>
                <w:sz w:val="10"/>
                <w:szCs w:val="10"/>
              </w:rPr>
            </w:pPr>
            <w:r>
              <w:drawing>
                <wp:anchor distT="0" distB="0" distL="0" distR="0" simplePos="0" relativeHeight="251682816" behindDoc="0" locked="0" layoutInCell="1" allowOverlap="1">
                  <wp:simplePos x="0" y="0"/>
                  <wp:positionH relativeFrom="column">
                    <wp:posOffset>374649</wp:posOffset>
                  </wp:positionH>
                  <wp:positionV relativeFrom="paragraph">
                    <wp:posOffset>-290272</wp:posOffset>
                  </wp:positionV>
                  <wp:extent cx="1190497" cy="1152270"/>
                  <wp:effectExtent l="0" t="0" r="0" b="0"/>
                  <wp:wrapNone/>
                  <wp:docPr id="22" name="IM 22"/>
                  <wp:cNvGraphicFramePr/>
                  <a:graphic>
                    <a:graphicData uri="http://schemas.openxmlformats.org/drawingml/2006/picture">
                      <pic:pic>
                        <pic:nvPicPr>
                          <pic:cNvPr id="22" name="IM 22"/>
                          <pic:cNvPicPr/>
                        </pic:nvPicPr>
                        <pic:blipFill>
                          <a:blip r:embed="rId28"/>
                          <a:stretch>
                            <a:fillRect/>
                          </a:stretch>
                        </pic:blipFill>
                        <pic:spPr>
                          <a:xfrm rot="0">
                            <a:off x="0" y="0"/>
                            <a:ext cx="1190497" cy="1152270"/>
                          </a:xfrm>
                          <a:prstGeom prst="rect">
                            <a:avLst/>
                          </a:prstGeom>
                        </pic:spPr>
                      </pic:pic>
                    </a:graphicData>
                  </a:graphic>
                </wp:anchor>
              </w:drawing>
            </w:r>
            <w:r>
              <w:rPr>
                <w:sz w:val="10"/>
                <w:szCs w:val="10"/>
                <w:spacing w:val="-1"/>
              </w:rPr>
              <w:t>成都市温江区南城幼儿园</w:t>
            </w:r>
          </w:p>
        </w:tc>
      </w:tr>
      <w:tr>
        <w:trPr>
          <w:trHeight w:val="225" w:hRule="atLeast"/>
        </w:trPr>
        <w:tc>
          <w:tcPr>
            <w:tcW w:w="951" w:type="dxa"/>
            <w:vAlign w:val="top"/>
            <w:vMerge w:val="restart"/>
            <w:tcBorders>
              <w:bottom w:val="nil"/>
            </w:tcBorders>
          </w:tcPr>
          <w:p>
            <w:pPr>
              <w:spacing w:line="248" w:lineRule="auto"/>
              <w:rPr>
                <w:rFonts w:ascii="Arial"/>
                <w:sz w:val="21"/>
              </w:rPr>
            </w:pPr>
            <w:r/>
          </w:p>
          <w:p>
            <w:pPr>
              <w:pStyle w:val="TableText"/>
              <w:ind w:left="18" w:right="417"/>
              <w:spacing w:before="43" w:line="196" w:lineRule="auto"/>
              <w:rPr>
                <w:sz w:val="10"/>
                <w:szCs w:val="10"/>
              </w:rPr>
            </w:pPr>
            <w:r>
              <w:rPr>
                <w:sz w:val="10"/>
                <w:szCs w:val="10"/>
              </w:rPr>
              <w:t>项目基本情 </w:t>
            </w:r>
            <w:r>
              <w:rPr>
                <w:sz w:val="10"/>
                <w:szCs w:val="10"/>
              </w:rPr>
              <w:t>况</w:t>
            </w:r>
          </w:p>
        </w:tc>
        <w:tc>
          <w:tcPr>
            <w:tcW w:w="1048" w:type="dxa"/>
            <w:vAlign w:val="top"/>
            <w:vMerge w:val="restart"/>
            <w:tcBorders>
              <w:bottom w:val="nil"/>
            </w:tcBorders>
          </w:tcPr>
          <w:p>
            <w:pPr>
              <w:pStyle w:val="TableText"/>
              <w:ind w:left="13" w:right="444" w:firstLine="5"/>
              <w:spacing w:before="114" w:line="196" w:lineRule="auto"/>
              <w:rPr>
                <w:sz w:val="10"/>
                <w:szCs w:val="10"/>
              </w:rPr>
            </w:pPr>
            <w:r>
              <w:rPr>
                <w:sz w:val="10"/>
                <w:szCs w:val="10"/>
                <w:spacing w:val="-2"/>
              </w:rPr>
              <w:t>1.项目年度目</w:t>
            </w:r>
            <w:r>
              <w:rPr>
                <w:sz w:val="10"/>
                <w:szCs w:val="10"/>
              </w:rPr>
              <w:t xml:space="preserve"> </w:t>
            </w:r>
            <w:r>
              <w:rPr>
                <w:sz w:val="10"/>
                <w:szCs w:val="10"/>
              </w:rPr>
              <w:t>标完成情况</w:t>
            </w:r>
          </w:p>
        </w:tc>
        <w:tc>
          <w:tcPr>
            <w:tcW w:w="4478" w:type="dxa"/>
            <w:vAlign w:val="top"/>
            <w:gridSpan w:val="5"/>
          </w:tcPr>
          <w:p>
            <w:pPr>
              <w:pStyle w:val="TableText"/>
              <w:ind w:left="1926"/>
              <w:spacing w:before="56" w:line="204" w:lineRule="auto"/>
              <w:rPr>
                <w:sz w:val="10"/>
                <w:szCs w:val="10"/>
              </w:rPr>
            </w:pPr>
            <w:r>
              <w:rPr>
                <w:sz w:val="10"/>
                <w:szCs w:val="10"/>
              </w:rPr>
              <w:t>项目年度目标</w:t>
            </w:r>
          </w:p>
        </w:tc>
        <w:tc>
          <w:tcPr>
            <w:tcW w:w="3377" w:type="dxa"/>
            <w:vAlign w:val="top"/>
            <w:gridSpan w:val="4"/>
          </w:tcPr>
          <w:p>
            <w:pPr>
              <w:ind w:left="1285"/>
              <w:spacing w:before="55" w:line="133" w:lineRule="exact"/>
              <w:rPr>
                <w:rFonts w:ascii="SimHei" w:hAnsi="SimHei" w:eastAsia="SimHei" w:cs="SimHei"/>
                <w:sz w:val="10"/>
                <w:szCs w:val="10"/>
              </w:rPr>
            </w:pPr>
            <w:r>
              <w:rPr>
                <w:rFonts w:ascii="SimHei" w:hAnsi="SimHei" w:eastAsia="SimHei" w:cs="SimHei"/>
                <w:sz w:val="10"/>
                <w:szCs w:val="10"/>
                <w:spacing w:val="-1"/>
              </w:rPr>
              <w:t>年度目标完成情况</w:t>
            </w:r>
          </w:p>
        </w:tc>
      </w:tr>
      <w:tr>
        <w:trPr>
          <w:trHeight w:val="239" w:hRule="atLeast"/>
        </w:trPr>
        <w:tc>
          <w:tcPr>
            <w:tcW w:w="951" w:type="dxa"/>
            <w:vAlign w:val="top"/>
            <w:vMerge w:val="continue"/>
            <w:tcBorders>
              <w:top w:val="nil"/>
              <w:bottom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4478" w:type="dxa"/>
            <w:vAlign w:val="top"/>
            <w:gridSpan w:val="5"/>
          </w:tcPr>
          <w:p>
            <w:pPr>
              <w:pStyle w:val="TableText"/>
              <w:ind w:left="2"/>
              <w:spacing w:before="52" w:line="205" w:lineRule="auto"/>
              <w:rPr>
                <w:sz w:val="10"/>
                <w:szCs w:val="10"/>
              </w:rPr>
            </w:pPr>
            <w:r>
              <w:rPr>
                <w:sz w:val="10"/>
                <w:szCs w:val="10"/>
                <w:spacing w:val="-1"/>
              </w:rPr>
              <w:t>支付核酸检测费用</w:t>
            </w:r>
          </w:p>
        </w:tc>
        <w:tc>
          <w:tcPr>
            <w:tcW w:w="3377" w:type="dxa"/>
            <w:vAlign w:val="top"/>
            <w:gridSpan w:val="4"/>
          </w:tcPr>
          <w:p>
            <w:pPr>
              <w:ind w:left="33"/>
              <w:spacing w:before="52" w:line="132" w:lineRule="exact"/>
              <w:rPr>
                <w:rFonts w:ascii="SimHei" w:hAnsi="SimHei" w:eastAsia="SimHei" w:cs="SimHei"/>
                <w:sz w:val="10"/>
                <w:szCs w:val="10"/>
              </w:rPr>
            </w:pPr>
            <w:r>
              <w:rPr>
                <w:rFonts w:ascii="SimHei" w:hAnsi="SimHei" w:eastAsia="SimHei" w:cs="SimHei"/>
                <w:sz w:val="10"/>
                <w:szCs w:val="10"/>
                <w:spacing w:val="-1"/>
              </w:rPr>
              <w:t>已足额支付核酸检测费用</w:t>
            </w:r>
          </w:p>
        </w:tc>
      </w:tr>
      <w:tr>
        <w:trPr>
          <w:trHeight w:val="359" w:hRule="atLeast"/>
        </w:trPr>
        <w:tc>
          <w:tcPr>
            <w:tcW w:w="951" w:type="dxa"/>
            <w:vAlign w:val="top"/>
            <w:vMerge w:val="continue"/>
            <w:tcBorders>
              <w:top w:val="nil"/>
            </w:tcBorders>
          </w:tcPr>
          <w:p>
            <w:pPr>
              <w:rPr>
                <w:rFonts w:ascii="Arial"/>
                <w:sz w:val="21"/>
              </w:rPr>
            </w:pPr>
            <w:r/>
          </w:p>
        </w:tc>
        <w:tc>
          <w:tcPr>
            <w:tcW w:w="1048" w:type="dxa"/>
            <w:vAlign w:val="top"/>
          </w:tcPr>
          <w:p>
            <w:pPr>
              <w:pStyle w:val="TableText"/>
              <w:ind w:left="14" w:right="418" w:firstLine="1"/>
              <w:spacing w:before="50" w:line="196" w:lineRule="auto"/>
              <w:rPr>
                <w:sz w:val="10"/>
                <w:szCs w:val="10"/>
              </w:rPr>
            </w:pPr>
            <w:r>
              <w:rPr>
                <w:sz w:val="10"/>
                <w:szCs w:val="10"/>
                <w:spacing w:val="-2"/>
              </w:rPr>
              <w:t>2.项目实施内</w:t>
            </w:r>
            <w:r>
              <w:rPr>
                <w:sz w:val="10"/>
                <w:szCs w:val="10"/>
                <w:spacing w:val="1"/>
              </w:rPr>
              <w:t xml:space="preserve">  </w:t>
            </w:r>
            <w:r>
              <w:rPr>
                <w:sz w:val="10"/>
                <w:szCs w:val="10"/>
                <w:spacing w:val="-1"/>
              </w:rPr>
              <w:t>容及过程概述</w:t>
            </w:r>
          </w:p>
        </w:tc>
        <w:tc>
          <w:tcPr>
            <w:tcW w:w="7855" w:type="dxa"/>
            <w:vAlign w:val="top"/>
            <w:gridSpan w:val="9"/>
          </w:tcPr>
          <w:p>
            <w:pPr>
              <w:pStyle w:val="TableText"/>
              <w:ind w:left="2"/>
              <w:spacing w:before="124" w:line="205" w:lineRule="auto"/>
              <w:rPr>
                <w:sz w:val="10"/>
                <w:szCs w:val="10"/>
              </w:rPr>
            </w:pPr>
            <w:r>
              <w:rPr>
                <w:sz w:val="10"/>
                <w:szCs w:val="10"/>
                <w:spacing w:val="-1"/>
              </w:rPr>
              <w:t>支付核酸检测费用</w:t>
            </w:r>
          </w:p>
        </w:tc>
      </w:tr>
      <w:tr>
        <w:trPr>
          <w:trHeight w:val="299" w:hRule="atLeast"/>
        </w:trPr>
        <w:tc>
          <w:tcPr>
            <w:tcW w:w="951" w:type="dxa"/>
            <w:vAlign w:val="top"/>
            <w:vMerge w:val="restart"/>
            <w:tcBorders>
              <w:bottom w:val="nil"/>
            </w:tcBorders>
          </w:tcPr>
          <w:p>
            <w:pPr>
              <w:spacing w:line="354" w:lineRule="auto"/>
              <w:rPr>
                <w:rFonts w:ascii="Arial"/>
                <w:sz w:val="21"/>
              </w:rPr>
            </w:pPr>
            <w:r/>
          </w:p>
          <w:p>
            <w:pPr>
              <w:spacing w:line="355" w:lineRule="auto"/>
              <w:rPr>
                <w:rFonts w:ascii="Arial"/>
                <w:sz w:val="21"/>
              </w:rPr>
            </w:pPr>
            <w:r/>
          </w:p>
          <w:p>
            <w:pPr>
              <w:pStyle w:val="TableText"/>
              <w:ind w:left="18" w:right="414" w:firstLine="1"/>
              <w:spacing w:before="43" w:line="193" w:lineRule="auto"/>
              <w:rPr>
                <w:sz w:val="10"/>
                <w:szCs w:val="10"/>
              </w:rPr>
            </w:pPr>
            <w:r>
              <w:rPr>
                <w:sz w:val="10"/>
                <w:szCs w:val="10"/>
                <w:spacing w:val="-1"/>
              </w:rPr>
              <w:t>预算执行情</w:t>
            </w:r>
            <w:r>
              <w:rPr>
                <w:sz w:val="10"/>
                <w:szCs w:val="10"/>
                <w:spacing w:val="2"/>
              </w:rPr>
              <w:t xml:space="preserve"> </w:t>
            </w:r>
            <w:r>
              <w:rPr>
                <w:sz w:val="10"/>
                <w:szCs w:val="10"/>
                <w:spacing w:val="-5"/>
              </w:rPr>
              <w:t>况（10</w:t>
            </w:r>
            <w:r>
              <w:rPr>
                <w:sz w:val="10"/>
                <w:szCs w:val="10"/>
                <w:spacing w:val="-15"/>
              </w:rPr>
              <w:t xml:space="preserve"> </w:t>
            </w:r>
            <w:r>
              <w:rPr>
                <w:sz w:val="10"/>
                <w:szCs w:val="10"/>
                <w:spacing w:val="-5"/>
              </w:rPr>
              <w:t>分）</w:t>
            </w:r>
          </w:p>
        </w:tc>
        <w:tc>
          <w:tcPr>
            <w:tcW w:w="1048" w:type="dxa"/>
            <w:vAlign w:val="top"/>
          </w:tcPr>
          <w:p>
            <w:pPr>
              <w:pStyle w:val="TableText"/>
              <w:ind w:left="304" w:right="266" w:hanging="38"/>
              <w:spacing w:before="17" w:line="190" w:lineRule="auto"/>
              <w:rPr>
                <w:sz w:val="10"/>
                <w:szCs w:val="10"/>
              </w:rPr>
            </w:pPr>
            <w:r>
              <w:rPr>
                <w:sz w:val="10"/>
                <w:szCs w:val="10"/>
                <w:spacing w:val="-1"/>
              </w:rPr>
              <w:t>年度预算数</w:t>
            </w:r>
            <w:r>
              <w:rPr>
                <w:sz w:val="10"/>
                <w:szCs w:val="10"/>
                <w:spacing w:val="3"/>
              </w:rPr>
              <w:t xml:space="preserve"> </w:t>
            </w:r>
            <w:r>
              <w:rPr>
                <w:sz w:val="10"/>
                <w:szCs w:val="10"/>
                <w:spacing w:val="2"/>
              </w:rPr>
              <w:t>（万元）</w:t>
            </w:r>
          </w:p>
        </w:tc>
        <w:tc>
          <w:tcPr>
            <w:tcW w:w="1003" w:type="dxa"/>
            <w:vAlign w:val="top"/>
          </w:tcPr>
          <w:p>
            <w:pPr>
              <w:pStyle w:val="TableText"/>
              <w:ind w:left="299"/>
              <w:spacing w:before="90" w:line="205" w:lineRule="auto"/>
              <w:rPr>
                <w:sz w:val="10"/>
                <w:szCs w:val="10"/>
              </w:rPr>
            </w:pPr>
            <w:r>
              <w:rPr>
                <w:sz w:val="10"/>
                <w:szCs w:val="10"/>
                <w:spacing w:val="-1"/>
              </w:rPr>
              <w:t>年初预算</w:t>
            </w:r>
          </w:p>
        </w:tc>
        <w:tc>
          <w:tcPr>
            <w:tcW w:w="1048" w:type="dxa"/>
            <w:vAlign w:val="top"/>
          </w:tcPr>
          <w:p>
            <w:pPr>
              <w:pStyle w:val="TableText"/>
              <w:ind w:left="213"/>
              <w:spacing w:before="90" w:line="204" w:lineRule="auto"/>
              <w:rPr>
                <w:sz w:val="10"/>
                <w:szCs w:val="10"/>
              </w:rPr>
            </w:pPr>
            <w:r>
              <w:rPr>
                <w:sz w:val="10"/>
                <w:szCs w:val="10"/>
              </w:rPr>
              <w:t>调整后预算数</w:t>
            </w:r>
          </w:p>
        </w:tc>
        <w:tc>
          <w:tcPr>
            <w:tcW w:w="2427" w:type="dxa"/>
            <w:vAlign w:val="top"/>
            <w:gridSpan w:val="3"/>
          </w:tcPr>
          <w:p>
            <w:pPr>
              <w:pStyle w:val="TableText"/>
              <w:ind w:left="957"/>
              <w:spacing w:before="90" w:line="204" w:lineRule="auto"/>
              <w:rPr>
                <w:sz w:val="10"/>
                <w:szCs w:val="10"/>
              </w:rPr>
            </w:pPr>
            <w:r>
              <w:rPr>
                <w:sz w:val="10"/>
                <w:szCs w:val="10"/>
                <w:spacing w:val="-1"/>
              </w:rPr>
              <w:t>预算执行数</w:t>
            </w:r>
          </w:p>
        </w:tc>
        <w:tc>
          <w:tcPr>
            <w:tcW w:w="913" w:type="dxa"/>
            <w:vAlign w:val="top"/>
          </w:tcPr>
          <w:p>
            <w:pPr>
              <w:pStyle w:val="TableText"/>
              <w:ind w:left="25"/>
              <w:spacing w:before="90" w:line="205" w:lineRule="auto"/>
              <w:rPr>
                <w:sz w:val="10"/>
                <w:szCs w:val="10"/>
              </w:rPr>
            </w:pPr>
            <w:r>
              <w:rPr>
                <w:sz w:val="10"/>
                <w:szCs w:val="10"/>
                <w:spacing w:val="-1"/>
              </w:rPr>
              <w:t>预算执行率</w:t>
            </w:r>
          </w:p>
        </w:tc>
        <w:tc>
          <w:tcPr>
            <w:tcW w:w="764" w:type="dxa"/>
            <w:vAlign w:val="top"/>
          </w:tcPr>
          <w:p>
            <w:pPr>
              <w:pStyle w:val="TableText"/>
              <w:ind w:left="279"/>
              <w:spacing w:before="90" w:line="205" w:lineRule="auto"/>
              <w:rPr>
                <w:sz w:val="10"/>
                <w:szCs w:val="10"/>
              </w:rPr>
            </w:pPr>
            <w:r>
              <w:rPr>
                <w:sz w:val="10"/>
                <w:szCs w:val="10"/>
              </w:rPr>
              <w:t>权重</w:t>
            </w:r>
          </w:p>
        </w:tc>
        <w:tc>
          <w:tcPr>
            <w:tcW w:w="764" w:type="dxa"/>
            <w:vAlign w:val="top"/>
          </w:tcPr>
          <w:p>
            <w:pPr>
              <w:pStyle w:val="TableText"/>
              <w:ind w:left="285"/>
              <w:spacing w:before="90" w:line="205" w:lineRule="auto"/>
              <w:rPr>
                <w:sz w:val="10"/>
                <w:szCs w:val="10"/>
              </w:rPr>
            </w:pPr>
            <w:r>
              <w:rPr>
                <w:sz w:val="10"/>
                <w:szCs w:val="10"/>
              </w:rPr>
              <w:t>得分</w:t>
            </w:r>
          </w:p>
        </w:tc>
        <w:tc>
          <w:tcPr>
            <w:tcW w:w="936" w:type="dxa"/>
            <w:vAlign w:val="top"/>
          </w:tcPr>
          <w:p>
            <w:pPr>
              <w:pStyle w:val="TableText"/>
              <w:ind w:left="365"/>
              <w:spacing w:before="91" w:line="205" w:lineRule="auto"/>
              <w:rPr>
                <w:sz w:val="10"/>
                <w:szCs w:val="10"/>
              </w:rPr>
            </w:pPr>
            <w:r>
              <w:rPr>
                <w:sz w:val="10"/>
                <w:szCs w:val="10"/>
              </w:rPr>
              <w:t>原因</w:t>
            </w:r>
          </w:p>
        </w:tc>
      </w:tr>
      <w:tr>
        <w:trPr>
          <w:trHeight w:val="225" w:hRule="atLeast"/>
        </w:trPr>
        <w:tc>
          <w:tcPr>
            <w:tcW w:w="951" w:type="dxa"/>
            <w:vAlign w:val="top"/>
            <w:vMerge w:val="continue"/>
            <w:tcBorders>
              <w:top w:val="nil"/>
              <w:bottom w:val="nil"/>
            </w:tcBorders>
          </w:tcPr>
          <w:p>
            <w:pPr>
              <w:rPr>
                <w:rFonts w:ascii="Arial"/>
                <w:sz w:val="21"/>
              </w:rPr>
            </w:pPr>
            <w:r/>
          </w:p>
        </w:tc>
        <w:tc>
          <w:tcPr>
            <w:tcW w:w="1048" w:type="dxa"/>
            <w:vAlign w:val="top"/>
          </w:tcPr>
          <w:p>
            <w:pPr>
              <w:pStyle w:val="TableText"/>
              <w:ind w:left="417"/>
              <w:spacing w:before="58" w:line="204" w:lineRule="auto"/>
              <w:rPr>
                <w:sz w:val="10"/>
                <w:szCs w:val="10"/>
              </w:rPr>
            </w:pPr>
            <w:r>
              <w:rPr>
                <w:sz w:val="10"/>
                <w:szCs w:val="10"/>
                <w:spacing w:val="-2"/>
              </w:rPr>
              <w:t>总额</w:t>
            </w:r>
          </w:p>
        </w:tc>
        <w:tc>
          <w:tcPr>
            <w:tcW w:w="1003" w:type="dxa"/>
            <w:vAlign w:val="top"/>
          </w:tcPr>
          <w:p>
            <w:pPr>
              <w:pStyle w:val="TableText"/>
              <w:ind w:left="402"/>
              <w:spacing w:before="74" w:line="169" w:lineRule="auto"/>
              <w:rPr>
                <w:sz w:val="10"/>
                <w:szCs w:val="10"/>
              </w:rPr>
            </w:pPr>
            <w:r>
              <w:rPr>
                <w:sz w:val="10"/>
                <w:szCs w:val="10"/>
                <w:spacing w:val="-4"/>
              </w:rPr>
              <w:t>0.00</w:t>
            </w:r>
          </w:p>
        </w:tc>
        <w:tc>
          <w:tcPr>
            <w:tcW w:w="1048" w:type="dxa"/>
            <w:vAlign w:val="top"/>
          </w:tcPr>
          <w:p>
            <w:pPr>
              <w:pStyle w:val="TableText"/>
              <w:ind w:left="436"/>
              <w:spacing w:before="74" w:line="169" w:lineRule="auto"/>
              <w:rPr>
                <w:sz w:val="10"/>
                <w:szCs w:val="10"/>
              </w:rPr>
            </w:pPr>
            <w:r>
              <w:rPr>
                <w:sz w:val="10"/>
                <w:szCs w:val="10"/>
                <w:spacing w:val="-4"/>
              </w:rPr>
              <w:t>2.03</w:t>
            </w:r>
          </w:p>
        </w:tc>
        <w:tc>
          <w:tcPr>
            <w:tcW w:w="2427" w:type="dxa"/>
            <w:vAlign w:val="top"/>
            <w:gridSpan w:val="3"/>
          </w:tcPr>
          <w:p>
            <w:pPr>
              <w:pStyle w:val="TableText"/>
              <w:ind w:left="1119"/>
              <w:spacing w:before="74" w:line="169" w:lineRule="auto"/>
              <w:rPr>
                <w:sz w:val="10"/>
                <w:szCs w:val="10"/>
              </w:rPr>
            </w:pPr>
            <w:r>
              <w:rPr>
                <w:sz w:val="10"/>
                <w:szCs w:val="10"/>
                <w:spacing w:val="-4"/>
              </w:rPr>
              <w:t>2.03</w:t>
            </w:r>
          </w:p>
        </w:tc>
        <w:tc>
          <w:tcPr>
            <w:tcW w:w="913" w:type="dxa"/>
            <w:vAlign w:val="top"/>
          </w:tcPr>
          <w:p>
            <w:pPr>
              <w:pStyle w:val="TableText"/>
              <w:ind w:left="280"/>
              <w:spacing w:before="57" w:line="220" w:lineRule="auto"/>
              <w:rPr>
                <w:sz w:val="10"/>
                <w:szCs w:val="10"/>
              </w:rPr>
            </w:pPr>
            <w:r>
              <w:rPr>
                <w:sz w:val="10"/>
                <w:szCs w:val="10"/>
                <w:spacing w:val="-5"/>
              </w:rPr>
              <w:t>100.00%</w:t>
            </w:r>
          </w:p>
        </w:tc>
        <w:tc>
          <w:tcPr>
            <w:tcW w:w="764" w:type="dxa"/>
            <w:vAlign w:val="top"/>
          </w:tcPr>
          <w:p>
            <w:pPr>
              <w:pStyle w:val="TableText"/>
              <w:ind w:left="344"/>
              <w:spacing w:before="74" w:line="169" w:lineRule="auto"/>
              <w:rPr>
                <w:sz w:val="10"/>
                <w:szCs w:val="10"/>
              </w:rPr>
            </w:pPr>
            <w:r>
              <w:rPr>
                <w:sz w:val="10"/>
                <w:szCs w:val="10"/>
                <w:spacing w:val="-8"/>
              </w:rPr>
              <w:t>10</w:t>
            </w:r>
          </w:p>
        </w:tc>
        <w:tc>
          <w:tcPr>
            <w:tcW w:w="764" w:type="dxa"/>
            <w:vAlign w:val="top"/>
          </w:tcPr>
          <w:p>
            <w:pPr>
              <w:pStyle w:val="TableText"/>
              <w:ind w:left="335"/>
              <w:spacing w:before="74" w:line="169" w:lineRule="auto"/>
              <w:rPr>
                <w:sz w:val="10"/>
                <w:szCs w:val="10"/>
              </w:rPr>
            </w:pPr>
            <w:r>
              <w:rPr>
                <w:sz w:val="10"/>
                <w:szCs w:val="10"/>
                <w:spacing w:val="-8"/>
              </w:rPr>
              <w:t>10</w:t>
            </w:r>
          </w:p>
        </w:tc>
        <w:tc>
          <w:tcPr>
            <w:tcW w:w="936" w:type="dxa"/>
            <w:vAlign w:val="top"/>
            <w:vMerge w:val="restart"/>
            <w:tcBorders>
              <w:bottom w:val="nil"/>
            </w:tcBorders>
          </w:tcPr>
          <w:p>
            <w:pPr>
              <w:rPr>
                <w:rFonts w:ascii="Arial"/>
                <w:sz w:val="21"/>
              </w:rPr>
            </w:pPr>
            <w:r/>
          </w:p>
        </w:tc>
      </w:tr>
      <w:tr>
        <w:trPr>
          <w:trHeight w:val="299" w:hRule="atLeast"/>
        </w:trPr>
        <w:tc>
          <w:tcPr>
            <w:tcW w:w="951" w:type="dxa"/>
            <w:vAlign w:val="top"/>
            <w:vMerge w:val="continue"/>
            <w:tcBorders>
              <w:top w:val="nil"/>
              <w:bottom w:val="nil"/>
            </w:tcBorders>
          </w:tcPr>
          <w:p>
            <w:pPr>
              <w:rPr>
                <w:rFonts w:ascii="Arial"/>
                <w:sz w:val="21"/>
              </w:rPr>
            </w:pPr>
            <w:r/>
          </w:p>
        </w:tc>
        <w:tc>
          <w:tcPr>
            <w:tcW w:w="1048" w:type="dxa"/>
            <w:vAlign w:val="top"/>
          </w:tcPr>
          <w:p>
            <w:pPr>
              <w:pStyle w:val="TableText"/>
              <w:ind w:left="458" w:right="214" w:hanging="252"/>
              <w:spacing w:before="24" w:line="185" w:lineRule="auto"/>
              <w:rPr>
                <w:sz w:val="10"/>
                <w:szCs w:val="10"/>
              </w:rPr>
            </w:pPr>
            <w:r>
              <w:rPr>
                <w:sz w:val="10"/>
                <w:szCs w:val="10"/>
                <w:spacing w:val="-2"/>
              </w:rPr>
              <w:t>其中</w:t>
            </w:r>
            <w:r>
              <w:rPr>
                <w:sz w:val="10"/>
                <w:szCs w:val="10"/>
                <w:spacing w:val="-7"/>
              </w:rPr>
              <w:t xml:space="preserve"> </w:t>
            </w:r>
            <w:r>
              <w:rPr>
                <w:sz w:val="10"/>
                <w:szCs w:val="10"/>
                <w:spacing w:val="-2"/>
              </w:rPr>
              <w:t>：财政资</w:t>
            </w:r>
            <w:r>
              <w:rPr>
                <w:sz w:val="10"/>
                <w:szCs w:val="10"/>
              </w:rPr>
              <w:t xml:space="preserve"> </w:t>
            </w:r>
            <w:r>
              <w:rPr>
                <w:sz w:val="10"/>
                <w:szCs w:val="10"/>
              </w:rPr>
              <w:t>金</w:t>
            </w:r>
          </w:p>
        </w:tc>
        <w:tc>
          <w:tcPr>
            <w:tcW w:w="1003" w:type="dxa"/>
            <w:vAlign w:val="top"/>
          </w:tcPr>
          <w:p>
            <w:pPr>
              <w:pStyle w:val="TableText"/>
              <w:ind w:left="402"/>
              <w:spacing w:before="100" w:line="169" w:lineRule="auto"/>
              <w:rPr>
                <w:sz w:val="10"/>
                <w:szCs w:val="10"/>
              </w:rPr>
            </w:pPr>
            <w:r>
              <w:rPr>
                <w:sz w:val="10"/>
                <w:szCs w:val="10"/>
                <w:spacing w:val="-4"/>
              </w:rPr>
              <w:t>0.00</w:t>
            </w:r>
          </w:p>
        </w:tc>
        <w:tc>
          <w:tcPr>
            <w:tcW w:w="1048" w:type="dxa"/>
            <w:vAlign w:val="top"/>
          </w:tcPr>
          <w:p>
            <w:pPr>
              <w:pStyle w:val="TableText"/>
              <w:ind w:left="436"/>
              <w:spacing w:before="100" w:line="169" w:lineRule="auto"/>
              <w:rPr>
                <w:sz w:val="10"/>
                <w:szCs w:val="10"/>
              </w:rPr>
            </w:pPr>
            <w:r>
              <w:rPr>
                <w:sz w:val="10"/>
                <w:szCs w:val="10"/>
                <w:spacing w:val="-4"/>
              </w:rPr>
              <w:t>2.03</w:t>
            </w:r>
          </w:p>
        </w:tc>
        <w:tc>
          <w:tcPr>
            <w:tcW w:w="2427" w:type="dxa"/>
            <w:vAlign w:val="top"/>
            <w:gridSpan w:val="3"/>
          </w:tcPr>
          <w:p>
            <w:pPr>
              <w:pStyle w:val="TableText"/>
              <w:ind w:left="1119"/>
              <w:spacing w:before="100" w:line="169" w:lineRule="auto"/>
              <w:rPr>
                <w:sz w:val="10"/>
                <w:szCs w:val="10"/>
              </w:rPr>
            </w:pPr>
            <w:r>
              <w:rPr>
                <w:sz w:val="10"/>
                <w:szCs w:val="10"/>
                <w:spacing w:val="-4"/>
              </w:rPr>
              <w:t>2.03</w:t>
            </w:r>
          </w:p>
        </w:tc>
        <w:tc>
          <w:tcPr>
            <w:tcW w:w="913" w:type="dxa"/>
            <w:vAlign w:val="top"/>
          </w:tcPr>
          <w:p>
            <w:pPr>
              <w:pStyle w:val="TableText"/>
              <w:ind w:left="280"/>
              <w:spacing w:before="84" w:line="223" w:lineRule="auto"/>
              <w:rPr>
                <w:sz w:val="10"/>
                <w:szCs w:val="10"/>
              </w:rPr>
            </w:pPr>
            <w:r>
              <w:rPr>
                <w:sz w:val="10"/>
                <w:szCs w:val="10"/>
                <w:spacing w:val="-5"/>
              </w:rPr>
              <w:t>100.00%</w:t>
            </w:r>
          </w:p>
        </w:tc>
        <w:tc>
          <w:tcPr>
            <w:tcW w:w="764" w:type="dxa"/>
            <w:vAlign w:val="top"/>
          </w:tcPr>
          <w:p>
            <w:pPr>
              <w:pStyle w:val="TableText"/>
              <w:ind w:left="366"/>
              <w:spacing w:before="84" w:line="207" w:lineRule="auto"/>
              <w:rPr>
                <w:sz w:val="10"/>
                <w:szCs w:val="10"/>
              </w:rPr>
            </w:pPr>
            <w:r>
              <w:rPr>
                <w:sz w:val="10"/>
                <w:szCs w:val="10"/>
              </w:rPr>
              <w:t>/</w:t>
            </w:r>
          </w:p>
        </w:tc>
        <w:tc>
          <w:tcPr>
            <w:tcW w:w="764" w:type="dxa"/>
            <w:vAlign w:val="top"/>
          </w:tcPr>
          <w:p>
            <w:pPr>
              <w:pStyle w:val="TableText"/>
              <w:ind w:left="357"/>
              <w:spacing w:before="84" w:line="207" w:lineRule="auto"/>
              <w:rPr>
                <w:sz w:val="10"/>
                <w:szCs w:val="10"/>
              </w:rPr>
            </w:pPr>
            <w:r>
              <w:rPr>
                <w:sz w:val="10"/>
                <w:szCs w:val="10"/>
              </w:rPr>
              <w:t>/</w:t>
            </w:r>
          </w:p>
        </w:tc>
        <w:tc>
          <w:tcPr>
            <w:tcW w:w="936" w:type="dxa"/>
            <w:vAlign w:val="top"/>
            <w:vMerge w:val="continue"/>
            <w:tcBorders>
              <w:top w:val="nil"/>
              <w:bottom w:val="nil"/>
            </w:tcBorders>
          </w:tcPr>
          <w:p>
            <w:pPr>
              <w:rPr>
                <w:rFonts w:ascii="Arial"/>
                <w:sz w:val="21"/>
              </w:rPr>
            </w:pPr>
            <w:r/>
          </w:p>
        </w:tc>
      </w:tr>
      <w:tr>
        <w:trPr>
          <w:trHeight w:val="314" w:hRule="atLeast"/>
        </w:trPr>
        <w:tc>
          <w:tcPr>
            <w:tcW w:w="951" w:type="dxa"/>
            <w:vAlign w:val="top"/>
            <w:vMerge w:val="continue"/>
            <w:tcBorders>
              <w:top w:val="nil"/>
              <w:bottom w:val="nil"/>
            </w:tcBorders>
          </w:tcPr>
          <w:p>
            <w:pPr>
              <w:rPr>
                <w:rFonts w:ascii="Arial"/>
                <w:sz w:val="21"/>
              </w:rPr>
            </w:pPr>
            <w:r/>
          </w:p>
        </w:tc>
        <w:tc>
          <w:tcPr>
            <w:tcW w:w="1048" w:type="dxa"/>
            <w:vAlign w:val="top"/>
          </w:tcPr>
          <w:p>
            <w:pPr>
              <w:pStyle w:val="TableText"/>
              <w:ind w:left="415" w:right="226" w:hanging="208"/>
              <w:spacing w:before="36" w:line="187" w:lineRule="auto"/>
              <w:rPr>
                <w:sz w:val="10"/>
                <w:szCs w:val="10"/>
              </w:rPr>
            </w:pPr>
            <w:r>
              <w:rPr>
                <w:sz w:val="10"/>
                <w:szCs w:val="10"/>
                <w:spacing w:val="-1"/>
              </w:rPr>
              <w:t>财政专户管理</w:t>
            </w:r>
            <w:r>
              <w:rPr>
                <w:sz w:val="10"/>
                <w:szCs w:val="10"/>
                <w:spacing w:val="4"/>
              </w:rPr>
              <w:t xml:space="preserve"> </w:t>
            </w:r>
            <w:r>
              <w:rPr>
                <w:sz w:val="10"/>
                <w:szCs w:val="10"/>
                <w:spacing w:val="-1"/>
              </w:rPr>
              <w:t>资金</w:t>
            </w:r>
          </w:p>
        </w:tc>
        <w:tc>
          <w:tcPr>
            <w:tcW w:w="1003" w:type="dxa"/>
            <w:vAlign w:val="top"/>
          </w:tcPr>
          <w:p>
            <w:pPr>
              <w:pStyle w:val="TableText"/>
              <w:ind w:left="402"/>
              <w:spacing w:before="112" w:line="169" w:lineRule="auto"/>
              <w:rPr>
                <w:sz w:val="10"/>
                <w:szCs w:val="10"/>
              </w:rPr>
            </w:pPr>
            <w:r>
              <w:rPr>
                <w:sz w:val="10"/>
                <w:szCs w:val="10"/>
                <w:spacing w:val="-4"/>
              </w:rPr>
              <w:t>0.00</w:t>
            </w:r>
          </w:p>
        </w:tc>
        <w:tc>
          <w:tcPr>
            <w:tcW w:w="1048" w:type="dxa"/>
            <w:vAlign w:val="top"/>
          </w:tcPr>
          <w:p>
            <w:pPr>
              <w:pStyle w:val="TableText"/>
              <w:ind w:left="435"/>
              <w:spacing w:before="112" w:line="169" w:lineRule="auto"/>
              <w:rPr>
                <w:sz w:val="10"/>
                <w:szCs w:val="10"/>
              </w:rPr>
            </w:pPr>
            <w:r>
              <w:rPr>
                <w:sz w:val="10"/>
                <w:szCs w:val="10"/>
                <w:spacing w:val="-4"/>
              </w:rPr>
              <w:t>0.00</w:t>
            </w:r>
          </w:p>
        </w:tc>
        <w:tc>
          <w:tcPr>
            <w:tcW w:w="2427" w:type="dxa"/>
            <w:vAlign w:val="top"/>
            <w:gridSpan w:val="3"/>
          </w:tcPr>
          <w:p>
            <w:pPr>
              <w:pStyle w:val="TableText"/>
              <w:ind w:left="1119"/>
              <w:spacing w:before="112" w:line="169" w:lineRule="auto"/>
              <w:rPr>
                <w:sz w:val="10"/>
                <w:szCs w:val="10"/>
              </w:rPr>
            </w:pPr>
            <w:r>
              <w:rPr>
                <w:sz w:val="10"/>
                <w:szCs w:val="10"/>
                <w:spacing w:val="-4"/>
              </w:rPr>
              <w:t>0.00</w:t>
            </w:r>
          </w:p>
        </w:tc>
        <w:tc>
          <w:tcPr>
            <w:tcW w:w="913" w:type="dxa"/>
            <w:vAlign w:val="top"/>
          </w:tcPr>
          <w:p>
            <w:pPr>
              <w:pStyle w:val="TableText"/>
              <w:ind w:left="335"/>
              <w:spacing w:before="95" w:line="223" w:lineRule="auto"/>
              <w:rPr>
                <w:sz w:val="10"/>
                <w:szCs w:val="10"/>
              </w:rPr>
            </w:pPr>
            <w:r>
              <w:rPr>
                <w:sz w:val="10"/>
                <w:szCs w:val="10"/>
                <w:spacing w:val="-4"/>
              </w:rPr>
              <w:t>0.00%</w:t>
            </w:r>
          </w:p>
        </w:tc>
        <w:tc>
          <w:tcPr>
            <w:tcW w:w="764" w:type="dxa"/>
            <w:vAlign w:val="top"/>
          </w:tcPr>
          <w:p>
            <w:pPr>
              <w:pStyle w:val="TableText"/>
              <w:ind w:left="366"/>
              <w:spacing w:before="95" w:line="207" w:lineRule="auto"/>
              <w:rPr>
                <w:sz w:val="10"/>
                <w:szCs w:val="10"/>
              </w:rPr>
            </w:pPr>
            <w:r>
              <w:rPr>
                <w:sz w:val="10"/>
                <w:szCs w:val="10"/>
              </w:rPr>
              <w:t>/</w:t>
            </w:r>
          </w:p>
        </w:tc>
        <w:tc>
          <w:tcPr>
            <w:tcW w:w="764" w:type="dxa"/>
            <w:vAlign w:val="top"/>
          </w:tcPr>
          <w:p>
            <w:pPr>
              <w:pStyle w:val="TableText"/>
              <w:ind w:left="357"/>
              <w:spacing w:before="95" w:line="207" w:lineRule="auto"/>
              <w:rPr>
                <w:sz w:val="10"/>
                <w:szCs w:val="10"/>
              </w:rPr>
            </w:pPr>
            <w:r>
              <w:rPr>
                <w:sz w:val="10"/>
                <w:szCs w:val="10"/>
              </w:rPr>
              <w:t>/</w:t>
            </w:r>
          </w:p>
        </w:tc>
        <w:tc>
          <w:tcPr>
            <w:tcW w:w="936" w:type="dxa"/>
            <w:vAlign w:val="top"/>
            <w:vMerge w:val="continue"/>
            <w:tcBorders>
              <w:top w:val="nil"/>
              <w:bottom w:val="nil"/>
            </w:tcBorders>
          </w:tcPr>
          <w:p>
            <w:pPr>
              <w:rPr>
                <w:rFonts w:ascii="Arial"/>
                <w:sz w:val="21"/>
              </w:rPr>
            </w:pPr>
            <w:r/>
          </w:p>
        </w:tc>
      </w:tr>
      <w:tr>
        <w:trPr>
          <w:trHeight w:val="269" w:hRule="atLeast"/>
        </w:trPr>
        <w:tc>
          <w:tcPr>
            <w:tcW w:w="951" w:type="dxa"/>
            <w:vAlign w:val="top"/>
            <w:vMerge w:val="continue"/>
            <w:tcBorders>
              <w:top w:val="nil"/>
              <w:bottom w:val="nil"/>
            </w:tcBorders>
          </w:tcPr>
          <w:p>
            <w:pPr>
              <w:rPr>
                <w:rFonts w:ascii="Arial"/>
                <w:sz w:val="21"/>
              </w:rPr>
            </w:pPr>
            <w:r/>
          </w:p>
        </w:tc>
        <w:tc>
          <w:tcPr>
            <w:tcW w:w="1048" w:type="dxa"/>
            <w:vAlign w:val="top"/>
          </w:tcPr>
          <w:p>
            <w:pPr>
              <w:pStyle w:val="TableText"/>
              <w:ind w:left="309"/>
              <w:spacing w:before="77" w:line="205" w:lineRule="auto"/>
              <w:rPr>
                <w:sz w:val="10"/>
                <w:szCs w:val="10"/>
              </w:rPr>
            </w:pPr>
            <w:r>
              <w:rPr>
                <w:sz w:val="10"/>
                <w:szCs w:val="10"/>
              </w:rPr>
              <w:t>单位资金</w:t>
            </w:r>
          </w:p>
        </w:tc>
        <w:tc>
          <w:tcPr>
            <w:tcW w:w="1003" w:type="dxa"/>
            <w:vAlign w:val="top"/>
          </w:tcPr>
          <w:p>
            <w:pPr>
              <w:pStyle w:val="TableText"/>
              <w:ind w:left="402"/>
              <w:spacing w:before="94" w:line="169" w:lineRule="auto"/>
              <w:rPr>
                <w:sz w:val="10"/>
                <w:szCs w:val="10"/>
              </w:rPr>
            </w:pPr>
            <w:r>
              <w:rPr>
                <w:sz w:val="10"/>
                <w:szCs w:val="10"/>
                <w:spacing w:val="-4"/>
              </w:rPr>
              <w:t>0.00</w:t>
            </w:r>
          </w:p>
        </w:tc>
        <w:tc>
          <w:tcPr>
            <w:tcW w:w="1048" w:type="dxa"/>
            <w:vAlign w:val="top"/>
          </w:tcPr>
          <w:p>
            <w:pPr>
              <w:pStyle w:val="TableText"/>
              <w:ind w:left="435"/>
              <w:spacing w:before="94" w:line="169" w:lineRule="auto"/>
              <w:rPr>
                <w:sz w:val="10"/>
                <w:szCs w:val="10"/>
              </w:rPr>
            </w:pPr>
            <w:r>
              <w:rPr>
                <w:sz w:val="10"/>
                <w:szCs w:val="10"/>
                <w:spacing w:val="-4"/>
              </w:rPr>
              <w:t>0.00</w:t>
            </w:r>
          </w:p>
        </w:tc>
        <w:tc>
          <w:tcPr>
            <w:tcW w:w="2427" w:type="dxa"/>
            <w:vAlign w:val="top"/>
            <w:gridSpan w:val="3"/>
          </w:tcPr>
          <w:p>
            <w:pPr>
              <w:pStyle w:val="TableText"/>
              <w:ind w:left="1119"/>
              <w:spacing w:before="94" w:line="169" w:lineRule="auto"/>
              <w:rPr>
                <w:sz w:val="10"/>
                <w:szCs w:val="10"/>
              </w:rPr>
            </w:pPr>
            <w:r>
              <w:rPr>
                <w:sz w:val="10"/>
                <w:szCs w:val="10"/>
                <w:spacing w:val="-4"/>
              </w:rPr>
              <w:t>0.00</w:t>
            </w:r>
          </w:p>
        </w:tc>
        <w:tc>
          <w:tcPr>
            <w:tcW w:w="913" w:type="dxa"/>
            <w:vAlign w:val="top"/>
          </w:tcPr>
          <w:p>
            <w:pPr>
              <w:pStyle w:val="TableText"/>
              <w:ind w:left="335"/>
              <w:spacing w:before="77" w:line="223" w:lineRule="auto"/>
              <w:rPr>
                <w:sz w:val="10"/>
                <w:szCs w:val="10"/>
              </w:rPr>
            </w:pPr>
            <w:r>
              <w:rPr>
                <w:sz w:val="10"/>
                <w:szCs w:val="10"/>
                <w:spacing w:val="-4"/>
              </w:rPr>
              <w:t>0.00%</w:t>
            </w:r>
          </w:p>
        </w:tc>
        <w:tc>
          <w:tcPr>
            <w:tcW w:w="764" w:type="dxa"/>
            <w:vAlign w:val="top"/>
          </w:tcPr>
          <w:p>
            <w:pPr>
              <w:pStyle w:val="TableText"/>
              <w:ind w:left="366"/>
              <w:spacing w:before="77" w:line="207" w:lineRule="auto"/>
              <w:rPr>
                <w:sz w:val="10"/>
                <w:szCs w:val="10"/>
              </w:rPr>
            </w:pPr>
            <w:r>
              <w:rPr>
                <w:sz w:val="10"/>
                <w:szCs w:val="10"/>
              </w:rPr>
              <w:t>/</w:t>
            </w:r>
          </w:p>
        </w:tc>
        <w:tc>
          <w:tcPr>
            <w:tcW w:w="764" w:type="dxa"/>
            <w:vAlign w:val="top"/>
          </w:tcPr>
          <w:p>
            <w:pPr>
              <w:pStyle w:val="TableText"/>
              <w:ind w:left="357"/>
              <w:spacing w:before="77" w:line="207" w:lineRule="auto"/>
              <w:rPr>
                <w:sz w:val="10"/>
                <w:szCs w:val="10"/>
              </w:rPr>
            </w:pPr>
            <w:r>
              <w:rPr>
                <w:sz w:val="10"/>
                <w:szCs w:val="10"/>
              </w:rPr>
              <w:t>/</w:t>
            </w:r>
          </w:p>
        </w:tc>
        <w:tc>
          <w:tcPr>
            <w:tcW w:w="936" w:type="dxa"/>
            <w:vAlign w:val="top"/>
            <w:vMerge w:val="continue"/>
            <w:tcBorders>
              <w:top w:val="nil"/>
              <w:bottom w:val="nil"/>
            </w:tcBorders>
          </w:tcPr>
          <w:p>
            <w:pPr>
              <w:rPr>
                <w:rFonts w:ascii="Arial"/>
                <w:sz w:val="21"/>
              </w:rPr>
            </w:pPr>
            <w:r/>
          </w:p>
        </w:tc>
      </w:tr>
      <w:tr>
        <w:trPr>
          <w:trHeight w:val="269" w:hRule="atLeast"/>
        </w:trPr>
        <w:tc>
          <w:tcPr>
            <w:tcW w:w="951" w:type="dxa"/>
            <w:vAlign w:val="top"/>
            <w:vMerge w:val="continue"/>
            <w:tcBorders>
              <w:top w:val="nil"/>
            </w:tcBorders>
          </w:tcPr>
          <w:p>
            <w:pPr>
              <w:rPr>
                <w:rFonts w:ascii="Arial"/>
                <w:sz w:val="21"/>
              </w:rPr>
            </w:pPr>
            <w:r/>
          </w:p>
        </w:tc>
        <w:tc>
          <w:tcPr>
            <w:tcW w:w="1048" w:type="dxa"/>
            <w:vAlign w:val="top"/>
          </w:tcPr>
          <w:p>
            <w:pPr>
              <w:pStyle w:val="TableText"/>
              <w:ind w:left="309"/>
              <w:spacing w:before="75" w:line="205" w:lineRule="auto"/>
              <w:rPr>
                <w:sz w:val="10"/>
                <w:szCs w:val="10"/>
              </w:rPr>
            </w:pPr>
            <w:r>
              <w:rPr>
                <w:sz w:val="10"/>
                <w:szCs w:val="10"/>
              </w:rPr>
              <w:t>其他资金</w:t>
            </w:r>
          </w:p>
        </w:tc>
        <w:tc>
          <w:tcPr>
            <w:tcW w:w="1003" w:type="dxa"/>
            <w:vAlign w:val="top"/>
          </w:tcPr>
          <w:p>
            <w:pPr>
              <w:rPr>
                <w:rFonts w:ascii="Arial"/>
                <w:sz w:val="21"/>
              </w:rPr>
            </w:pPr>
            <w:r/>
          </w:p>
        </w:tc>
        <w:tc>
          <w:tcPr>
            <w:tcW w:w="1048" w:type="dxa"/>
            <w:vAlign w:val="top"/>
          </w:tcPr>
          <w:p>
            <w:pPr>
              <w:rPr>
                <w:rFonts w:ascii="Arial"/>
                <w:sz w:val="21"/>
              </w:rPr>
            </w:pPr>
            <w:r/>
          </w:p>
        </w:tc>
        <w:tc>
          <w:tcPr>
            <w:tcW w:w="2427" w:type="dxa"/>
            <w:vAlign w:val="top"/>
            <w:gridSpan w:val="3"/>
          </w:tcPr>
          <w:p>
            <w:pPr>
              <w:rPr>
                <w:rFonts w:ascii="Arial"/>
                <w:sz w:val="21"/>
              </w:rPr>
            </w:pPr>
            <w:r/>
          </w:p>
        </w:tc>
        <w:tc>
          <w:tcPr>
            <w:tcW w:w="913" w:type="dxa"/>
            <w:vAlign w:val="top"/>
          </w:tcPr>
          <w:p>
            <w:pPr>
              <w:rPr>
                <w:rFonts w:ascii="Arial"/>
                <w:sz w:val="21"/>
              </w:rPr>
            </w:pPr>
            <w:r/>
          </w:p>
        </w:tc>
        <w:tc>
          <w:tcPr>
            <w:tcW w:w="764" w:type="dxa"/>
            <w:vAlign w:val="top"/>
          </w:tcPr>
          <w:p>
            <w:pPr>
              <w:pStyle w:val="TableText"/>
              <w:ind w:left="366"/>
              <w:spacing w:before="74" w:line="207" w:lineRule="auto"/>
              <w:rPr>
                <w:sz w:val="10"/>
                <w:szCs w:val="10"/>
              </w:rPr>
            </w:pPr>
            <w:r>
              <w:rPr>
                <w:sz w:val="10"/>
                <w:szCs w:val="10"/>
              </w:rPr>
              <w:t>/</w:t>
            </w:r>
          </w:p>
        </w:tc>
        <w:tc>
          <w:tcPr>
            <w:tcW w:w="764" w:type="dxa"/>
            <w:vAlign w:val="top"/>
          </w:tcPr>
          <w:p>
            <w:pPr>
              <w:pStyle w:val="TableText"/>
              <w:ind w:left="357"/>
              <w:spacing w:before="74" w:line="207" w:lineRule="auto"/>
              <w:rPr>
                <w:sz w:val="10"/>
                <w:szCs w:val="10"/>
              </w:rPr>
            </w:pPr>
            <w:r>
              <w:rPr>
                <w:sz w:val="10"/>
                <w:szCs w:val="10"/>
              </w:rPr>
              <w:t>/</w:t>
            </w:r>
          </w:p>
        </w:tc>
        <w:tc>
          <w:tcPr>
            <w:tcW w:w="936" w:type="dxa"/>
            <w:vAlign w:val="top"/>
            <w:vMerge w:val="continue"/>
            <w:tcBorders>
              <w:top w:val="nil"/>
            </w:tcBorders>
          </w:tcPr>
          <w:p>
            <w:pPr>
              <w:rPr>
                <w:rFonts w:ascii="Arial"/>
                <w:sz w:val="21"/>
              </w:rPr>
            </w:pPr>
            <w:r/>
          </w:p>
        </w:tc>
      </w:tr>
      <w:tr>
        <w:trPr>
          <w:trHeight w:val="299" w:hRule="atLeast"/>
        </w:trPr>
        <w:tc>
          <w:tcPr>
            <w:tcW w:w="951"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49" w:right="265" w:firstLine="19"/>
              <w:spacing w:before="43" w:line="193" w:lineRule="auto"/>
              <w:rPr>
                <w:sz w:val="10"/>
                <w:szCs w:val="10"/>
              </w:rPr>
            </w:pPr>
            <w:r>
              <w:rPr>
                <w:sz w:val="10"/>
                <w:szCs w:val="10"/>
              </w:rPr>
              <w:t>绩效指标 </w:t>
            </w:r>
            <w:r>
              <w:rPr>
                <w:sz w:val="10"/>
                <w:szCs w:val="10"/>
                <w:spacing w:val="-3"/>
              </w:rPr>
              <w:t>（90</w:t>
            </w:r>
            <w:r>
              <w:rPr>
                <w:sz w:val="10"/>
                <w:szCs w:val="10"/>
                <w:spacing w:val="-14"/>
              </w:rPr>
              <w:t xml:space="preserve"> </w:t>
            </w:r>
            <w:r>
              <w:rPr>
                <w:sz w:val="10"/>
                <w:szCs w:val="10"/>
                <w:spacing w:val="-3"/>
              </w:rPr>
              <w:t>分）</w:t>
            </w:r>
          </w:p>
        </w:tc>
        <w:tc>
          <w:tcPr>
            <w:tcW w:w="1048" w:type="dxa"/>
            <w:vAlign w:val="top"/>
          </w:tcPr>
          <w:p>
            <w:pPr>
              <w:pStyle w:val="TableText"/>
              <w:ind w:left="310"/>
              <w:spacing w:before="86" w:line="206" w:lineRule="auto"/>
              <w:rPr>
                <w:sz w:val="10"/>
                <w:szCs w:val="10"/>
              </w:rPr>
            </w:pPr>
            <w:r>
              <w:rPr>
                <w:sz w:val="10"/>
                <w:szCs w:val="10"/>
              </w:rPr>
              <w:t>一级指标</w:t>
            </w:r>
          </w:p>
        </w:tc>
        <w:tc>
          <w:tcPr>
            <w:tcW w:w="1003" w:type="dxa"/>
            <w:vAlign w:val="top"/>
          </w:tcPr>
          <w:p>
            <w:pPr>
              <w:pStyle w:val="TableText"/>
              <w:ind w:left="298"/>
              <w:spacing w:before="86" w:line="206" w:lineRule="auto"/>
              <w:rPr>
                <w:sz w:val="10"/>
                <w:szCs w:val="10"/>
              </w:rPr>
            </w:pPr>
            <w:r>
              <w:rPr>
                <w:sz w:val="10"/>
                <w:szCs w:val="10"/>
              </w:rPr>
              <w:t>二级指标</w:t>
            </w:r>
          </w:p>
        </w:tc>
        <w:tc>
          <w:tcPr>
            <w:tcW w:w="1048" w:type="dxa"/>
            <w:vAlign w:val="top"/>
          </w:tcPr>
          <w:p>
            <w:pPr>
              <w:pStyle w:val="TableText"/>
              <w:ind w:left="318"/>
              <w:spacing w:before="86" w:line="206" w:lineRule="auto"/>
              <w:rPr>
                <w:sz w:val="10"/>
                <w:szCs w:val="10"/>
              </w:rPr>
            </w:pPr>
            <w:r>
              <w:rPr>
                <w:sz w:val="10"/>
                <w:szCs w:val="10"/>
                <w:spacing w:val="-1"/>
              </w:rPr>
              <w:t>三级指标</w:t>
            </w:r>
          </w:p>
        </w:tc>
        <w:tc>
          <w:tcPr>
            <w:tcW w:w="764" w:type="dxa"/>
            <w:vAlign w:val="top"/>
          </w:tcPr>
          <w:p>
            <w:pPr>
              <w:pStyle w:val="TableText"/>
              <w:ind w:left="172"/>
              <w:spacing w:before="86" w:line="205" w:lineRule="auto"/>
              <w:rPr>
                <w:sz w:val="10"/>
                <w:szCs w:val="10"/>
              </w:rPr>
            </w:pPr>
            <w:r>
              <w:rPr>
                <w:sz w:val="10"/>
                <w:szCs w:val="10"/>
                <w:spacing w:val="-1"/>
              </w:rPr>
              <w:t>指标性质</w:t>
            </w:r>
          </w:p>
        </w:tc>
        <w:tc>
          <w:tcPr>
            <w:tcW w:w="899" w:type="dxa"/>
            <w:vAlign w:val="top"/>
          </w:tcPr>
          <w:p>
            <w:pPr>
              <w:pStyle w:val="TableText"/>
              <w:ind w:left="296"/>
              <w:spacing w:before="87" w:line="206" w:lineRule="auto"/>
              <w:rPr>
                <w:sz w:val="10"/>
                <w:szCs w:val="10"/>
              </w:rPr>
            </w:pPr>
            <w:r>
              <w:rPr>
                <w:sz w:val="10"/>
                <w:szCs w:val="10"/>
                <w:spacing w:val="-1"/>
              </w:rPr>
              <w:t>指标值</w:t>
            </w:r>
          </w:p>
        </w:tc>
        <w:tc>
          <w:tcPr>
            <w:tcW w:w="764" w:type="dxa"/>
            <w:vAlign w:val="top"/>
          </w:tcPr>
          <w:p>
            <w:pPr>
              <w:pStyle w:val="TableText"/>
              <w:ind w:left="180"/>
              <w:spacing w:before="87" w:line="205" w:lineRule="auto"/>
              <w:rPr>
                <w:sz w:val="10"/>
                <w:szCs w:val="10"/>
              </w:rPr>
            </w:pPr>
            <w:r>
              <w:rPr>
                <w:sz w:val="10"/>
                <w:szCs w:val="10"/>
              </w:rPr>
              <w:t>度量单位</w:t>
            </w:r>
          </w:p>
        </w:tc>
        <w:tc>
          <w:tcPr>
            <w:tcW w:w="913" w:type="dxa"/>
            <w:vAlign w:val="top"/>
          </w:tcPr>
          <w:p>
            <w:pPr>
              <w:pStyle w:val="TableText"/>
              <w:ind w:left="304"/>
              <w:spacing w:before="87" w:line="205" w:lineRule="auto"/>
              <w:rPr>
                <w:sz w:val="10"/>
                <w:szCs w:val="10"/>
              </w:rPr>
            </w:pPr>
            <w:r>
              <w:rPr>
                <w:sz w:val="10"/>
                <w:szCs w:val="10"/>
              </w:rPr>
              <w:t>完成值</w:t>
            </w:r>
          </w:p>
        </w:tc>
        <w:tc>
          <w:tcPr>
            <w:tcW w:w="764" w:type="dxa"/>
            <w:vAlign w:val="top"/>
          </w:tcPr>
          <w:p>
            <w:pPr>
              <w:pStyle w:val="TableText"/>
              <w:ind w:left="279"/>
              <w:spacing w:before="87" w:line="205" w:lineRule="auto"/>
              <w:rPr>
                <w:sz w:val="10"/>
                <w:szCs w:val="10"/>
              </w:rPr>
            </w:pPr>
            <w:r>
              <w:rPr>
                <w:sz w:val="10"/>
                <w:szCs w:val="10"/>
              </w:rPr>
              <w:t>权重</w:t>
            </w:r>
          </w:p>
        </w:tc>
        <w:tc>
          <w:tcPr>
            <w:tcW w:w="764" w:type="dxa"/>
            <w:vAlign w:val="top"/>
          </w:tcPr>
          <w:p>
            <w:pPr>
              <w:pStyle w:val="TableText"/>
              <w:ind w:left="285"/>
              <w:spacing w:before="87" w:line="205" w:lineRule="auto"/>
              <w:rPr>
                <w:sz w:val="10"/>
                <w:szCs w:val="10"/>
              </w:rPr>
            </w:pPr>
            <w:r>
              <w:rPr>
                <w:sz w:val="10"/>
                <w:szCs w:val="10"/>
              </w:rPr>
              <w:t>得分</w:t>
            </w:r>
          </w:p>
        </w:tc>
        <w:tc>
          <w:tcPr>
            <w:tcW w:w="936" w:type="dxa"/>
            <w:vAlign w:val="top"/>
          </w:tcPr>
          <w:p>
            <w:pPr>
              <w:pStyle w:val="TableText"/>
              <w:ind w:left="364" w:right="218" w:hanging="162"/>
              <w:spacing w:before="27" w:line="183" w:lineRule="auto"/>
              <w:rPr>
                <w:sz w:val="10"/>
                <w:szCs w:val="10"/>
              </w:rPr>
            </w:pPr>
            <w:r>
              <w:rPr>
                <w:sz w:val="10"/>
                <w:szCs w:val="10"/>
              </w:rPr>
              <w:t>未完成原因 </w:t>
            </w:r>
            <w:r>
              <w:rPr>
                <w:sz w:val="10"/>
                <w:szCs w:val="10"/>
              </w:rPr>
              <w:t>分析</w:t>
            </w:r>
          </w:p>
        </w:tc>
      </w:tr>
      <w:tr>
        <w:trPr>
          <w:trHeight w:val="314" w:hRule="atLeast"/>
        </w:trPr>
        <w:tc>
          <w:tcPr>
            <w:tcW w:w="951" w:type="dxa"/>
            <w:vAlign w:val="top"/>
            <w:vMerge w:val="continue"/>
            <w:tcBorders>
              <w:top w:val="nil"/>
              <w:bottom w:val="nil"/>
            </w:tcBorders>
          </w:tcPr>
          <w:p>
            <w:pPr>
              <w:rPr>
                <w:rFonts w:ascii="Arial"/>
                <w:sz w:val="21"/>
              </w:rPr>
            </w:pPr>
            <w:r/>
          </w:p>
        </w:tc>
        <w:tc>
          <w:tcPr>
            <w:tcW w:w="1048" w:type="dxa"/>
            <w:vAlign w:val="top"/>
            <w:vMerge w:val="restart"/>
            <w:tcBorders>
              <w:bottom w:val="nil"/>
            </w:tcBorders>
          </w:tcPr>
          <w:p>
            <w:pPr>
              <w:spacing w:line="393" w:lineRule="auto"/>
              <w:rPr>
                <w:rFonts w:ascii="Arial"/>
                <w:sz w:val="21"/>
              </w:rPr>
            </w:pPr>
            <w:r/>
          </w:p>
          <w:p>
            <w:pPr>
              <w:pStyle w:val="TableText"/>
              <w:ind w:left="310"/>
              <w:spacing w:before="43" w:line="206" w:lineRule="auto"/>
              <w:rPr>
                <w:sz w:val="10"/>
                <w:szCs w:val="10"/>
              </w:rPr>
            </w:pPr>
            <w:r>
              <w:rPr>
                <w:sz w:val="10"/>
                <w:szCs w:val="10"/>
              </w:rPr>
              <w:t>产出指标</w:t>
            </w:r>
          </w:p>
        </w:tc>
        <w:tc>
          <w:tcPr>
            <w:tcW w:w="1003" w:type="dxa"/>
            <w:vAlign w:val="top"/>
          </w:tcPr>
          <w:p>
            <w:pPr>
              <w:pStyle w:val="TableText"/>
              <w:ind w:left="298"/>
              <w:spacing w:before="98" w:line="204" w:lineRule="auto"/>
              <w:rPr>
                <w:sz w:val="10"/>
                <w:szCs w:val="10"/>
              </w:rPr>
            </w:pPr>
            <w:r>
              <w:rPr>
                <w:sz w:val="10"/>
                <w:szCs w:val="10"/>
              </w:rPr>
              <w:t>数量指标</w:t>
            </w:r>
          </w:p>
        </w:tc>
        <w:tc>
          <w:tcPr>
            <w:tcW w:w="1048" w:type="dxa"/>
            <w:vAlign w:val="top"/>
          </w:tcPr>
          <w:p>
            <w:pPr>
              <w:pStyle w:val="TableText"/>
              <w:ind w:left="93" w:right="427" w:hanging="86"/>
              <w:spacing w:before="39" w:line="185" w:lineRule="auto"/>
              <w:rPr>
                <w:sz w:val="10"/>
                <w:szCs w:val="10"/>
              </w:rPr>
            </w:pPr>
            <w:r>
              <w:rPr>
                <w:sz w:val="10"/>
                <w:szCs w:val="10"/>
                <w:spacing w:val="-1"/>
              </w:rPr>
              <w:t>服务全校学生</w:t>
            </w:r>
            <w:r>
              <w:rPr>
                <w:sz w:val="10"/>
                <w:szCs w:val="10"/>
                <w:spacing w:val="3"/>
              </w:rPr>
              <w:t xml:space="preserve"> </w:t>
            </w:r>
            <w:r>
              <w:rPr>
                <w:sz w:val="10"/>
                <w:szCs w:val="10"/>
              </w:rPr>
              <w:t>人数</w:t>
            </w:r>
          </w:p>
        </w:tc>
        <w:tc>
          <w:tcPr>
            <w:tcW w:w="764" w:type="dxa"/>
            <w:vAlign w:val="top"/>
          </w:tcPr>
          <w:p>
            <w:pPr>
              <w:pStyle w:val="TableText"/>
              <w:ind w:left="348"/>
              <w:spacing w:before="98" w:line="224" w:lineRule="auto"/>
              <w:rPr>
                <w:sz w:val="10"/>
                <w:szCs w:val="10"/>
              </w:rPr>
            </w:pPr>
            <w:r>
              <w:rPr>
                <w:sz w:val="10"/>
                <w:szCs w:val="10"/>
                <w:spacing w:val="12"/>
              </w:rPr>
              <w:t>≥</w:t>
            </w:r>
          </w:p>
        </w:tc>
        <w:tc>
          <w:tcPr>
            <w:tcW w:w="899" w:type="dxa"/>
            <w:vAlign w:val="top"/>
          </w:tcPr>
          <w:p>
            <w:pPr>
              <w:pStyle w:val="TableText"/>
              <w:ind w:left="369"/>
              <w:spacing w:before="114" w:line="169" w:lineRule="auto"/>
              <w:rPr>
                <w:sz w:val="10"/>
                <w:szCs w:val="10"/>
              </w:rPr>
            </w:pPr>
            <w:r>
              <w:rPr>
                <w:sz w:val="10"/>
                <w:szCs w:val="10"/>
                <w:spacing w:val="-5"/>
              </w:rPr>
              <w:t>466</w:t>
            </w:r>
          </w:p>
        </w:tc>
        <w:tc>
          <w:tcPr>
            <w:tcW w:w="764" w:type="dxa"/>
            <w:vAlign w:val="top"/>
          </w:tcPr>
          <w:p>
            <w:pPr>
              <w:pStyle w:val="TableText"/>
              <w:ind w:left="328"/>
              <w:spacing w:before="98" w:line="207" w:lineRule="auto"/>
              <w:rPr>
                <w:sz w:val="10"/>
                <w:szCs w:val="10"/>
              </w:rPr>
            </w:pPr>
            <w:r>
              <w:rPr>
                <w:sz w:val="10"/>
                <w:szCs w:val="10"/>
                <w:spacing w:val="1"/>
              </w:rPr>
              <w:t>人</w:t>
            </w:r>
          </w:p>
        </w:tc>
        <w:tc>
          <w:tcPr>
            <w:tcW w:w="913" w:type="dxa"/>
            <w:vAlign w:val="top"/>
          </w:tcPr>
          <w:p>
            <w:pPr>
              <w:pStyle w:val="TableText"/>
              <w:ind w:left="378"/>
              <w:spacing w:before="114" w:line="169" w:lineRule="auto"/>
              <w:rPr>
                <w:sz w:val="10"/>
                <w:szCs w:val="10"/>
              </w:rPr>
            </w:pPr>
            <w:r>
              <w:rPr>
                <w:sz w:val="10"/>
                <w:szCs w:val="10"/>
                <w:spacing w:val="-5"/>
              </w:rPr>
              <w:t>480</w:t>
            </w:r>
          </w:p>
        </w:tc>
        <w:tc>
          <w:tcPr>
            <w:tcW w:w="764" w:type="dxa"/>
            <w:vAlign w:val="top"/>
          </w:tcPr>
          <w:p>
            <w:pPr>
              <w:pStyle w:val="TableText"/>
              <w:ind w:left="344"/>
              <w:spacing w:before="115" w:line="168" w:lineRule="auto"/>
              <w:rPr>
                <w:sz w:val="10"/>
                <w:szCs w:val="10"/>
              </w:rPr>
            </w:pPr>
            <w:r>
              <w:rPr>
                <w:sz w:val="10"/>
                <w:szCs w:val="10"/>
                <w:spacing w:val="-8"/>
              </w:rPr>
              <w:t>15</w:t>
            </w:r>
          </w:p>
        </w:tc>
        <w:tc>
          <w:tcPr>
            <w:tcW w:w="764" w:type="dxa"/>
            <w:vAlign w:val="top"/>
          </w:tcPr>
          <w:p>
            <w:pPr>
              <w:pStyle w:val="TableText"/>
              <w:ind w:left="335"/>
              <w:spacing w:before="115" w:line="168" w:lineRule="auto"/>
              <w:rPr>
                <w:sz w:val="10"/>
                <w:szCs w:val="10"/>
              </w:rPr>
            </w:pPr>
            <w:r>
              <w:rPr>
                <w:sz w:val="10"/>
                <w:szCs w:val="10"/>
                <w:spacing w:val="-8"/>
              </w:rPr>
              <w:t>15</w:t>
            </w:r>
          </w:p>
        </w:tc>
        <w:tc>
          <w:tcPr>
            <w:tcW w:w="936" w:type="dxa"/>
            <w:vAlign w:val="top"/>
          </w:tcPr>
          <w:p>
            <w:pPr>
              <w:rPr>
                <w:rFonts w:ascii="Arial"/>
                <w:sz w:val="21"/>
              </w:rPr>
            </w:pPr>
            <w:r/>
          </w:p>
        </w:tc>
      </w:tr>
      <w:tr>
        <w:trPr>
          <w:trHeight w:val="314" w:hRule="atLeast"/>
        </w:trPr>
        <w:tc>
          <w:tcPr>
            <w:tcW w:w="951" w:type="dxa"/>
            <w:vAlign w:val="top"/>
            <w:vMerge w:val="continue"/>
            <w:tcBorders>
              <w:top w:val="nil"/>
              <w:bottom w:val="nil"/>
            </w:tcBorders>
          </w:tcPr>
          <w:p>
            <w:pPr>
              <w:rPr>
                <w:rFonts w:ascii="Arial"/>
                <w:sz w:val="21"/>
              </w:rPr>
            </w:pPr>
            <w:r/>
          </w:p>
        </w:tc>
        <w:tc>
          <w:tcPr>
            <w:tcW w:w="1048" w:type="dxa"/>
            <w:vAlign w:val="top"/>
            <w:vMerge w:val="continue"/>
            <w:tcBorders>
              <w:top w:val="nil"/>
              <w:bottom w:val="nil"/>
            </w:tcBorders>
          </w:tcPr>
          <w:p>
            <w:pPr>
              <w:rPr>
                <w:rFonts w:ascii="Arial"/>
                <w:sz w:val="21"/>
              </w:rPr>
            </w:pPr>
            <w:r/>
          </w:p>
        </w:tc>
        <w:tc>
          <w:tcPr>
            <w:tcW w:w="1003" w:type="dxa"/>
            <w:vAlign w:val="top"/>
          </w:tcPr>
          <w:p>
            <w:pPr>
              <w:pStyle w:val="TableText"/>
              <w:ind w:left="298"/>
              <w:spacing w:before="109" w:line="205" w:lineRule="auto"/>
              <w:rPr>
                <w:sz w:val="10"/>
                <w:szCs w:val="10"/>
              </w:rPr>
            </w:pPr>
            <w:r>
              <w:rPr>
                <w:sz w:val="10"/>
                <w:szCs w:val="10"/>
                <w:spacing w:val="-1"/>
              </w:rPr>
              <w:t>质量指标</w:t>
            </w:r>
          </w:p>
        </w:tc>
        <w:tc>
          <w:tcPr>
            <w:tcW w:w="1048" w:type="dxa"/>
            <w:vAlign w:val="top"/>
          </w:tcPr>
          <w:p>
            <w:pPr>
              <w:pStyle w:val="TableText"/>
              <w:ind w:left="272"/>
              <w:spacing w:before="109" w:line="205" w:lineRule="auto"/>
              <w:rPr>
                <w:sz w:val="10"/>
                <w:szCs w:val="10"/>
              </w:rPr>
            </w:pPr>
            <w:r>
              <w:rPr>
                <w:sz w:val="10"/>
                <w:szCs w:val="10"/>
                <w:spacing w:val="-1"/>
              </w:rPr>
              <w:t>检测准确率</w:t>
            </w:r>
          </w:p>
        </w:tc>
        <w:tc>
          <w:tcPr>
            <w:tcW w:w="764" w:type="dxa"/>
            <w:vAlign w:val="top"/>
          </w:tcPr>
          <w:p>
            <w:pPr>
              <w:pStyle w:val="TableText"/>
              <w:ind w:left="349"/>
              <w:spacing w:before="109" w:line="177" w:lineRule="exact"/>
              <w:rPr>
                <w:sz w:val="10"/>
                <w:szCs w:val="10"/>
              </w:rPr>
            </w:pPr>
            <w:r>
              <w:rPr>
                <w:sz w:val="10"/>
                <w:szCs w:val="10"/>
                <w:position w:val="2"/>
              </w:rPr>
              <w:t>=</w:t>
            </w:r>
          </w:p>
        </w:tc>
        <w:tc>
          <w:tcPr>
            <w:tcW w:w="899" w:type="dxa"/>
            <w:vAlign w:val="top"/>
          </w:tcPr>
          <w:p>
            <w:pPr>
              <w:pStyle w:val="TableText"/>
              <w:ind w:left="374"/>
              <w:spacing w:before="126" w:line="169" w:lineRule="auto"/>
              <w:rPr>
                <w:sz w:val="10"/>
                <w:szCs w:val="10"/>
              </w:rPr>
            </w:pPr>
            <w:r>
              <w:rPr>
                <w:sz w:val="10"/>
                <w:szCs w:val="10"/>
                <w:spacing w:val="-6"/>
              </w:rPr>
              <w:t>100</w:t>
            </w:r>
          </w:p>
        </w:tc>
        <w:tc>
          <w:tcPr>
            <w:tcW w:w="764" w:type="dxa"/>
            <w:vAlign w:val="top"/>
          </w:tcPr>
          <w:p>
            <w:pPr>
              <w:pStyle w:val="TableText"/>
              <w:ind w:left="345"/>
              <w:spacing w:before="109" w:line="223" w:lineRule="auto"/>
              <w:rPr>
                <w:sz w:val="10"/>
                <w:szCs w:val="10"/>
              </w:rPr>
            </w:pPr>
            <w:r>
              <w:rPr>
                <w:sz w:val="10"/>
                <w:szCs w:val="10"/>
              </w:rPr>
              <w:t>%</w:t>
            </w:r>
          </w:p>
        </w:tc>
        <w:tc>
          <w:tcPr>
            <w:tcW w:w="913" w:type="dxa"/>
            <w:vAlign w:val="top"/>
          </w:tcPr>
          <w:p>
            <w:pPr>
              <w:pStyle w:val="TableText"/>
              <w:ind w:left="384"/>
              <w:spacing w:before="126" w:line="169" w:lineRule="auto"/>
              <w:rPr>
                <w:sz w:val="10"/>
                <w:szCs w:val="10"/>
              </w:rPr>
            </w:pPr>
            <w:r>
              <w:rPr>
                <w:sz w:val="10"/>
                <w:szCs w:val="10"/>
                <w:i/>
                <w:iCs/>
                <w:spacing w:val="2"/>
              </w:rPr>
              <w:t>100</w:t>
            </w:r>
          </w:p>
        </w:tc>
        <w:tc>
          <w:tcPr>
            <w:tcW w:w="764" w:type="dxa"/>
            <w:vAlign w:val="top"/>
          </w:tcPr>
          <w:p>
            <w:pPr>
              <w:pStyle w:val="TableText"/>
              <w:ind w:left="344"/>
              <w:spacing w:before="126" w:line="168" w:lineRule="auto"/>
              <w:rPr>
                <w:sz w:val="10"/>
                <w:szCs w:val="10"/>
              </w:rPr>
            </w:pPr>
            <w:r>
              <w:rPr>
                <w:sz w:val="10"/>
                <w:szCs w:val="10"/>
                <w:spacing w:val="-8"/>
              </w:rPr>
              <w:t>15</w:t>
            </w:r>
          </w:p>
        </w:tc>
        <w:tc>
          <w:tcPr>
            <w:tcW w:w="764" w:type="dxa"/>
            <w:vAlign w:val="top"/>
          </w:tcPr>
          <w:p>
            <w:pPr>
              <w:pStyle w:val="TableText"/>
              <w:ind w:left="335"/>
              <w:spacing w:before="126" w:line="168" w:lineRule="auto"/>
              <w:rPr>
                <w:sz w:val="10"/>
                <w:szCs w:val="10"/>
              </w:rPr>
            </w:pPr>
            <w:r>
              <w:rPr>
                <w:sz w:val="10"/>
                <w:szCs w:val="10"/>
                <w:spacing w:val="-8"/>
              </w:rPr>
              <w:t>15</w:t>
            </w:r>
          </w:p>
        </w:tc>
        <w:tc>
          <w:tcPr>
            <w:tcW w:w="936" w:type="dxa"/>
            <w:vAlign w:val="top"/>
          </w:tcPr>
          <w:p>
            <w:pPr>
              <w:rPr>
                <w:rFonts w:ascii="Arial"/>
                <w:sz w:val="21"/>
              </w:rPr>
            </w:pPr>
            <w:r/>
          </w:p>
        </w:tc>
      </w:tr>
      <w:tr>
        <w:trPr>
          <w:trHeight w:val="314" w:hRule="atLeast"/>
        </w:trPr>
        <w:tc>
          <w:tcPr>
            <w:tcW w:w="951" w:type="dxa"/>
            <w:vAlign w:val="top"/>
            <w:vMerge w:val="continue"/>
            <w:tcBorders>
              <w:top w:val="nil"/>
              <w:bottom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1003" w:type="dxa"/>
            <w:vAlign w:val="top"/>
          </w:tcPr>
          <w:p>
            <w:pPr>
              <w:pStyle w:val="TableText"/>
              <w:ind w:left="303"/>
              <w:spacing w:before="106" w:line="205" w:lineRule="auto"/>
              <w:rPr>
                <w:sz w:val="10"/>
                <w:szCs w:val="10"/>
              </w:rPr>
            </w:pPr>
            <w:r>
              <w:rPr>
                <w:sz w:val="10"/>
                <w:szCs w:val="10"/>
                <w:spacing w:val="-2"/>
              </w:rPr>
              <w:t>时效指标</w:t>
            </w:r>
          </w:p>
        </w:tc>
        <w:tc>
          <w:tcPr>
            <w:tcW w:w="1048" w:type="dxa"/>
            <w:vAlign w:val="top"/>
          </w:tcPr>
          <w:p>
            <w:pPr>
              <w:pStyle w:val="TableText"/>
              <w:ind w:left="78" w:right="427" w:hanging="73"/>
              <w:spacing w:before="32" w:line="190" w:lineRule="auto"/>
              <w:rPr>
                <w:sz w:val="10"/>
                <w:szCs w:val="10"/>
              </w:rPr>
            </w:pPr>
            <w:r>
              <w:rPr>
                <w:sz w:val="10"/>
                <w:szCs w:val="10"/>
                <w:spacing w:val="-1"/>
              </w:rPr>
              <w:t>规定时间内完</w:t>
            </w:r>
            <w:r>
              <w:rPr>
                <w:sz w:val="10"/>
                <w:szCs w:val="10"/>
                <w:spacing w:val="4"/>
              </w:rPr>
              <w:t xml:space="preserve"> </w:t>
            </w:r>
            <w:r>
              <w:rPr>
                <w:sz w:val="10"/>
                <w:szCs w:val="10"/>
              </w:rPr>
              <w:t>成金使用</w:t>
            </w:r>
          </w:p>
        </w:tc>
        <w:tc>
          <w:tcPr>
            <w:tcW w:w="764" w:type="dxa"/>
            <w:vAlign w:val="top"/>
          </w:tcPr>
          <w:p>
            <w:pPr>
              <w:pStyle w:val="TableText"/>
              <w:ind w:left="348"/>
              <w:spacing w:before="106" w:line="224" w:lineRule="auto"/>
              <w:rPr>
                <w:sz w:val="10"/>
                <w:szCs w:val="10"/>
              </w:rPr>
            </w:pPr>
            <w:r>
              <w:rPr>
                <w:sz w:val="10"/>
                <w:szCs w:val="10"/>
                <w:spacing w:val="12"/>
              </w:rPr>
              <w:t>≤</w:t>
            </w:r>
          </w:p>
        </w:tc>
        <w:tc>
          <w:tcPr>
            <w:tcW w:w="899" w:type="dxa"/>
            <w:vAlign w:val="top"/>
          </w:tcPr>
          <w:p>
            <w:pPr>
              <w:pStyle w:val="TableText"/>
              <w:ind w:left="404"/>
              <w:spacing w:before="123" w:line="169" w:lineRule="auto"/>
              <w:rPr>
                <w:sz w:val="10"/>
                <w:szCs w:val="10"/>
              </w:rPr>
            </w:pPr>
            <w:r>
              <w:rPr>
                <w:sz w:val="10"/>
                <w:szCs w:val="10"/>
                <w:spacing w:val="-8"/>
              </w:rPr>
              <w:t>12</w:t>
            </w:r>
          </w:p>
        </w:tc>
        <w:tc>
          <w:tcPr>
            <w:tcW w:w="764" w:type="dxa"/>
            <w:vAlign w:val="top"/>
          </w:tcPr>
          <w:p>
            <w:pPr>
              <w:pStyle w:val="TableText"/>
              <w:ind w:left="330"/>
              <w:spacing w:before="106" w:line="205" w:lineRule="auto"/>
              <w:rPr>
                <w:sz w:val="10"/>
                <w:szCs w:val="10"/>
              </w:rPr>
            </w:pPr>
            <w:r>
              <w:rPr>
                <w:sz w:val="10"/>
                <w:szCs w:val="10"/>
              </w:rPr>
              <w:t>月</w:t>
            </w:r>
          </w:p>
        </w:tc>
        <w:tc>
          <w:tcPr>
            <w:tcW w:w="913" w:type="dxa"/>
            <w:vAlign w:val="top"/>
          </w:tcPr>
          <w:p>
            <w:pPr>
              <w:pStyle w:val="TableText"/>
              <w:ind w:left="413"/>
              <w:spacing w:before="123" w:line="169" w:lineRule="auto"/>
              <w:rPr>
                <w:sz w:val="10"/>
                <w:szCs w:val="10"/>
              </w:rPr>
            </w:pPr>
            <w:r>
              <w:rPr>
                <w:sz w:val="10"/>
                <w:szCs w:val="10"/>
                <w:i/>
                <w:iCs/>
                <w:spacing w:val="4"/>
              </w:rPr>
              <w:t>12</w:t>
            </w:r>
          </w:p>
        </w:tc>
        <w:tc>
          <w:tcPr>
            <w:tcW w:w="764" w:type="dxa"/>
            <w:vAlign w:val="top"/>
          </w:tcPr>
          <w:p>
            <w:pPr>
              <w:pStyle w:val="TableText"/>
              <w:ind w:left="340"/>
              <w:spacing w:before="122" w:line="169" w:lineRule="auto"/>
              <w:rPr>
                <w:sz w:val="10"/>
                <w:szCs w:val="10"/>
              </w:rPr>
            </w:pPr>
            <w:r>
              <w:rPr>
                <w:sz w:val="10"/>
                <w:szCs w:val="10"/>
                <w:spacing w:val="-6"/>
              </w:rPr>
              <w:t>20</w:t>
            </w:r>
          </w:p>
        </w:tc>
        <w:tc>
          <w:tcPr>
            <w:tcW w:w="764" w:type="dxa"/>
            <w:vAlign w:val="top"/>
          </w:tcPr>
          <w:p>
            <w:pPr>
              <w:pStyle w:val="TableText"/>
              <w:ind w:left="331"/>
              <w:spacing w:before="122" w:line="169" w:lineRule="auto"/>
              <w:rPr>
                <w:sz w:val="10"/>
                <w:szCs w:val="10"/>
              </w:rPr>
            </w:pPr>
            <w:r>
              <w:rPr>
                <w:sz w:val="10"/>
                <w:szCs w:val="10"/>
                <w:spacing w:val="-6"/>
              </w:rPr>
              <w:t>20</w:t>
            </w:r>
          </w:p>
        </w:tc>
        <w:tc>
          <w:tcPr>
            <w:tcW w:w="936" w:type="dxa"/>
            <w:vAlign w:val="top"/>
          </w:tcPr>
          <w:p>
            <w:pPr>
              <w:rPr>
                <w:rFonts w:ascii="Arial"/>
                <w:sz w:val="21"/>
              </w:rPr>
            </w:pPr>
            <w:r/>
          </w:p>
        </w:tc>
      </w:tr>
      <w:tr>
        <w:trPr>
          <w:trHeight w:val="314" w:hRule="atLeast"/>
        </w:trPr>
        <w:tc>
          <w:tcPr>
            <w:tcW w:w="951" w:type="dxa"/>
            <w:vAlign w:val="top"/>
            <w:vMerge w:val="continue"/>
            <w:tcBorders>
              <w:top w:val="nil"/>
              <w:bottom w:val="nil"/>
            </w:tcBorders>
          </w:tcPr>
          <w:p>
            <w:pPr>
              <w:rPr>
                <w:rFonts w:ascii="Arial"/>
                <w:sz w:val="21"/>
              </w:rPr>
            </w:pPr>
            <w:r/>
          </w:p>
        </w:tc>
        <w:tc>
          <w:tcPr>
            <w:tcW w:w="1048" w:type="dxa"/>
            <w:vAlign w:val="top"/>
          </w:tcPr>
          <w:p>
            <w:pPr>
              <w:pStyle w:val="TableText"/>
              <w:ind w:left="310"/>
              <w:spacing w:before="103" w:line="205" w:lineRule="auto"/>
              <w:rPr>
                <w:sz w:val="10"/>
                <w:szCs w:val="10"/>
              </w:rPr>
            </w:pPr>
            <w:r>
              <w:rPr>
                <w:sz w:val="10"/>
                <w:szCs w:val="10"/>
              </w:rPr>
              <w:t>效益指标</w:t>
            </w:r>
          </w:p>
        </w:tc>
        <w:tc>
          <w:tcPr>
            <w:tcW w:w="1003" w:type="dxa"/>
            <w:vAlign w:val="top"/>
          </w:tcPr>
          <w:p>
            <w:pPr>
              <w:pStyle w:val="TableText"/>
              <w:ind w:left="194"/>
              <w:spacing w:before="102" w:line="205" w:lineRule="auto"/>
              <w:rPr>
                <w:sz w:val="10"/>
                <w:szCs w:val="10"/>
              </w:rPr>
            </w:pPr>
            <w:r>
              <w:rPr>
                <w:sz w:val="10"/>
                <w:szCs w:val="10"/>
              </w:rPr>
              <w:t>社会效益指标</w:t>
            </w:r>
          </w:p>
        </w:tc>
        <w:tc>
          <w:tcPr>
            <w:tcW w:w="1048" w:type="dxa"/>
            <w:vAlign w:val="top"/>
          </w:tcPr>
          <w:p>
            <w:pPr>
              <w:pStyle w:val="TableText"/>
              <w:ind w:left="93" w:right="427" w:hanging="86"/>
              <w:spacing w:before="43" w:line="182" w:lineRule="auto"/>
              <w:rPr>
                <w:sz w:val="10"/>
                <w:szCs w:val="10"/>
              </w:rPr>
            </w:pPr>
            <w:r>
              <w:rPr>
                <w:sz w:val="10"/>
                <w:szCs w:val="10"/>
                <w:spacing w:val="-1"/>
              </w:rPr>
              <w:t>提升师生医疗</w:t>
            </w:r>
            <w:r>
              <w:rPr>
                <w:sz w:val="10"/>
                <w:szCs w:val="10"/>
                <w:spacing w:val="3"/>
              </w:rPr>
              <w:t xml:space="preserve"> </w:t>
            </w:r>
            <w:r>
              <w:rPr>
                <w:sz w:val="10"/>
                <w:szCs w:val="10"/>
              </w:rPr>
              <w:t>保障</w:t>
            </w:r>
          </w:p>
        </w:tc>
        <w:tc>
          <w:tcPr>
            <w:tcW w:w="764" w:type="dxa"/>
            <w:vAlign w:val="top"/>
          </w:tcPr>
          <w:p>
            <w:pPr>
              <w:pStyle w:val="TableText"/>
              <w:ind w:left="274"/>
              <w:spacing w:before="103" w:line="205" w:lineRule="auto"/>
              <w:rPr>
                <w:sz w:val="10"/>
                <w:szCs w:val="10"/>
              </w:rPr>
            </w:pPr>
            <w:r>
              <w:rPr>
                <w:sz w:val="10"/>
                <w:szCs w:val="10"/>
              </w:rPr>
              <w:t>定性</w:t>
            </w:r>
          </w:p>
        </w:tc>
        <w:tc>
          <w:tcPr>
            <w:tcW w:w="899" w:type="dxa"/>
            <w:vAlign w:val="top"/>
          </w:tcPr>
          <w:p>
            <w:pPr>
              <w:pStyle w:val="TableText"/>
              <w:ind w:left="191"/>
              <w:spacing w:before="103" w:line="205" w:lineRule="auto"/>
              <w:rPr>
                <w:sz w:val="10"/>
                <w:szCs w:val="10"/>
              </w:rPr>
            </w:pPr>
            <w:r>
              <w:rPr>
                <w:sz w:val="10"/>
                <w:szCs w:val="10"/>
              </w:rPr>
              <w:t>优良中低差</w:t>
            </w:r>
          </w:p>
        </w:tc>
        <w:tc>
          <w:tcPr>
            <w:tcW w:w="764" w:type="dxa"/>
            <w:vAlign w:val="top"/>
          </w:tcPr>
          <w:p>
            <w:pPr>
              <w:rPr>
                <w:rFonts w:ascii="Arial"/>
                <w:sz w:val="21"/>
              </w:rPr>
            </w:pPr>
            <w:r/>
          </w:p>
        </w:tc>
        <w:tc>
          <w:tcPr>
            <w:tcW w:w="913" w:type="dxa"/>
            <w:vAlign w:val="top"/>
          </w:tcPr>
          <w:p>
            <w:pPr>
              <w:pStyle w:val="TableText"/>
              <w:ind w:left="386"/>
              <w:spacing w:before="102" w:line="207" w:lineRule="auto"/>
              <w:rPr>
                <w:sz w:val="10"/>
                <w:szCs w:val="10"/>
              </w:rPr>
            </w:pPr>
            <w:r>
              <w:rPr>
                <w:sz w:val="10"/>
                <w:szCs w:val="10"/>
                <w:i/>
                <w:iCs/>
                <w:spacing w:val="4"/>
                <w:w w:val="133"/>
              </w:rPr>
              <w:t>优</w:t>
            </w:r>
          </w:p>
        </w:tc>
        <w:tc>
          <w:tcPr>
            <w:tcW w:w="764" w:type="dxa"/>
            <w:vAlign w:val="top"/>
          </w:tcPr>
          <w:p>
            <w:pPr>
              <w:pStyle w:val="TableText"/>
              <w:ind w:left="340"/>
              <w:spacing w:before="119" w:line="169" w:lineRule="auto"/>
              <w:rPr>
                <w:sz w:val="10"/>
                <w:szCs w:val="10"/>
              </w:rPr>
            </w:pPr>
            <w:r>
              <w:rPr>
                <w:sz w:val="10"/>
                <w:szCs w:val="10"/>
                <w:spacing w:val="-6"/>
              </w:rPr>
              <w:t>20</w:t>
            </w:r>
          </w:p>
        </w:tc>
        <w:tc>
          <w:tcPr>
            <w:tcW w:w="764" w:type="dxa"/>
            <w:vAlign w:val="top"/>
          </w:tcPr>
          <w:p>
            <w:pPr>
              <w:pStyle w:val="TableText"/>
              <w:ind w:left="331"/>
              <w:spacing w:before="119" w:line="169" w:lineRule="auto"/>
              <w:rPr>
                <w:sz w:val="10"/>
                <w:szCs w:val="10"/>
              </w:rPr>
            </w:pPr>
            <w:r>
              <w:rPr>
                <w:sz w:val="10"/>
                <w:szCs w:val="10"/>
                <w:spacing w:val="-6"/>
              </w:rPr>
              <w:t>20</w:t>
            </w:r>
          </w:p>
        </w:tc>
        <w:tc>
          <w:tcPr>
            <w:tcW w:w="936" w:type="dxa"/>
            <w:vAlign w:val="top"/>
          </w:tcPr>
          <w:p>
            <w:pPr>
              <w:rPr>
                <w:rFonts w:ascii="Arial"/>
                <w:sz w:val="21"/>
              </w:rPr>
            </w:pPr>
            <w:r/>
          </w:p>
        </w:tc>
      </w:tr>
      <w:tr>
        <w:trPr>
          <w:trHeight w:val="329" w:hRule="atLeast"/>
        </w:trPr>
        <w:tc>
          <w:tcPr>
            <w:tcW w:w="951" w:type="dxa"/>
            <w:vAlign w:val="top"/>
            <w:vMerge w:val="continue"/>
            <w:tcBorders>
              <w:top w:val="nil"/>
              <w:bottom w:val="nil"/>
            </w:tcBorders>
          </w:tcPr>
          <w:p>
            <w:pPr>
              <w:rPr>
                <w:rFonts w:ascii="Arial"/>
                <w:sz w:val="21"/>
              </w:rPr>
            </w:pPr>
            <w:r/>
          </w:p>
        </w:tc>
        <w:tc>
          <w:tcPr>
            <w:tcW w:w="1048" w:type="dxa"/>
            <w:vAlign w:val="top"/>
          </w:tcPr>
          <w:p>
            <w:pPr>
              <w:pStyle w:val="TableText"/>
              <w:ind w:left="266"/>
              <w:spacing w:before="114" w:line="205" w:lineRule="auto"/>
              <w:rPr>
                <w:sz w:val="10"/>
                <w:szCs w:val="10"/>
              </w:rPr>
            </w:pPr>
            <w:r>
              <w:rPr>
                <w:sz w:val="10"/>
                <w:szCs w:val="10"/>
              </w:rPr>
              <w:t>满意度指标</w:t>
            </w:r>
          </w:p>
        </w:tc>
        <w:tc>
          <w:tcPr>
            <w:tcW w:w="1003" w:type="dxa"/>
            <w:vAlign w:val="top"/>
          </w:tcPr>
          <w:p>
            <w:pPr>
              <w:pStyle w:val="TableText"/>
              <w:ind w:left="239"/>
              <w:spacing w:before="114" w:line="205" w:lineRule="auto"/>
              <w:rPr>
                <w:sz w:val="10"/>
                <w:szCs w:val="10"/>
              </w:rPr>
            </w:pPr>
            <w:r>
              <w:rPr>
                <w:sz w:val="10"/>
                <w:szCs w:val="10"/>
              </w:rPr>
              <w:t>满意度指标</w:t>
            </w:r>
          </w:p>
        </w:tc>
        <w:tc>
          <w:tcPr>
            <w:tcW w:w="1048" w:type="dxa"/>
            <w:vAlign w:val="top"/>
          </w:tcPr>
          <w:p>
            <w:pPr>
              <w:pStyle w:val="TableText"/>
              <w:ind w:left="273"/>
              <w:spacing w:before="114" w:line="205" w:lineRule="auto"/>
              <w:rPr>
                <w:sz w:val="10"/>
                <w:szCs w:val="10"/>
              </w:rPr>
            </w:pPr>
            <w:r>
              <w:rPr>
                <w:sz w:val="10"/>
                <w:szCs w:val="10"/>
                <w:spacing w:val="-1"/>
              </w:rPr>
              <w:t>师生满意率</w:t>
            </w:r>
          </w:p>
        </w:tc>
        <w:tc>
          <w:tcPr>
            <w:tcW w:w="764" w:type="dxa"/>
            <w:vAlign w:val="top"/>
          </w:tcPr>
          <w:p>
            <w:pPr>
              <w:pStyle w:val="TableText"/>
              <w:ind w:left="348"/>
              <w:spacing w:before="114" w:line="224" w:lineRule="auto"/>
              <w:rPr>
                <w:sz w:val="10"/>
                <w:szCs w:val="10"/>
              </w:rPr>
            </w:pPr>
            <w:r>
              <w:rPr>
                <w:sz w:val="10"/>
                <w:szCs w:val="10"/>
                <w:spacing w:val="12"/>
              </w:rPr>
              <w:t>≥</w:t>
            </w:r>
          </w:p>
        </w:tc>
        <w:tc>
          <w:tcPr>
            <w:tcW w:w="899" w:type="dxa"/>
            <w:vAlign w:val="top"/>
          </w:tcPr>
          <w:p>
            <w:pPr>
              <w:pStyle w:val="TableText"/>
              <w:ind w:left="399"/>
              <w:spacing w:before="130" w:line="169" w:lineRule="auto"/>
              <w:rPr>
                <w:sz w:val="10"/>
                <w:szCs w:val="10"/>
              </w:rPr>
            </w:pPr>
            <w:r>
              <w:rPr>
                <w:sz w:val="10"/>
                <w:szCs w:val="10"/>
                <w:spacing w:val="-6"/>
              </w:rPr>
              <w:t>90</w:t>
            </w:r>
          </w:p>
        </w:tc>
        <w:tc>
          <w:tcPr>
            <w:tcW w:w="764" w:type="dxa"/>
            <w:vAlign w:val="top"/>
          </w:tcPr>
          <w:p>
            <w:pPr>
              <w:pStyle w:val="TableText"/>
              <w:ind w:left="345"/>
              <w:spacing w:before="114" w:line="223" w:lineRule="auto"/>
              <w:rPr>
                <w:sz w:val="10"/>
                <w:szCs w:val="10"/>
              </w:rPr>
            </w:pPr>
            <w:r>
              <w:rPr>
                <w:sz w:val="10"/>
                <w:szCs w:val="10"/>
              </w:rPr>
              <w:t>%</w:t>
            </w:r>
          </w:p>
        </w:tc>
        <w:tc>
          <w:tcPr>
            <w:tcW w:w="913" w:type="dxa"/>
            <w:vAlign w:val="top"/>
          </w:tcPr>
          <w:p>
            <w:pPr>
              <w:pStyle w:val="TableText"/>
              <w:ind w:left="386"/>
              <w:spacing w:before="114" w:line="207" w:lineRule="auto"/>
              <w:rPr>
                <w:sz w:val="10"/>
                <w:szCs w:val="10"/>
              </w:rPr>
            </w:pPr>
            <w:r>
              <w:rPr>
                <w:sz w:val="10"/>
                <w:szCs w:val="10"/>
                <w:i/>
                <w:iCs/>
                <w:spacing w:val="4"/>
                <w:w w:val="133"/>
              </w:rPr>
              <w:t>优</w:t>
            </w:r>
          </w:p>
        </w:tc>
        <w:tc>
          <w:tcPr>
            <w:tcW w:w="764" w:type="dxa"/>
            <w:vAlign w:val="top"/>
          </w:tcPr>
          <w:p>
            <w:pPr>
              <w:pStyle w:val="TableText"/>
              <w:ind w:left="344"/>
              <w:spacing w:before="130" w:line="169" w:lineRule="auto"/>
              <w:rPr>
                <w:sz w:val="10"/>
                <w:szCs w:val="10"/>
              </w:rPr>
            </w:pPr>
            <w:r>
              <w:rPr>
                <w:sz w:val="10"/>
                <w:szCs w:val="10"/>
                <w:spacing w:val="-8"/>
              </w:rPr>
              <w:t>10</w:t>
            </w:r>
          </w:p>
        </w:tc>
        <w:tc>
          <w:tcPr>
            <w:tcW w:w="764" w:type="dxa"/>
            <w:vAlign w:val="top"/>
          </w:tcPr>
          <w:p>
            <w:pPr>
              <w:pStyle w:val="TableText"/>
              <w:ind w:left="335"/>
              <w:spacing w:before="130" w:line="169" w:lineRule="auto"/>
              <w:rPr>
                <w:sz w:val="10"/>
                <w:szCs w:val="10"/>
              </w:rPr>
            </w:pPr>
            <w:r>
              <w:rPr>
                <w:sz w:val="10"/>
                <w:szCs w:val="10"/>
                <w:spacing w:val="-8"/>
              </w:rPr>
              <w:t>10</w:t>
            </w:r>
          </w:p>
        </w:tc>
        <w:tc>
          <w:tcPr>
            <w:tcW w:w="936" w:type="dxa"/>
            <w:vAlign w:val="top"/>
          </w:tcPr>
          <w:p>
            <w:pPr>
              <w:rPr>
                <w:rFonts w:ascii="Arial"/>
                <w:sz w:val="21"/>
              </w:rPr>
            </w:pPr>
            <w:r/>
          </w:p>
        </w:tc>
      </w:tr>
      <w:tr>
        <w:trPr>
          <w:trHeight w:val="314" w:hRule="atLeast"/>
        </w:trPr>
        <w:tc>
          <w:tcPr>
            <w:tcW w:w="951" w:type="dxa"/>
            <w:vAlign w:val="top"/>
            <w:vMerge w:val="continue"/>
            <w:tcBorders>
              <w:top w:val="nil"/>
            </w:tcBorders>
          </w:tcPr>
          <w:p>
            <w:pPr>
              <w:rPr>
                <w:rFonts w:ascii="Arial"/>
                <w:sz w:val="21"/>
              </w:rPr>
            </w:pPr>
            <w:r/>
          </w:p>
        </w:tc>
        <w:tc>
          <w:tcPr>
            <w:tcW w:w="1048" w:type="dxa"/>
            <w:vAlign w:val="top"/>
          </w:tcPr>
          <w:p>
            <w:pPr>
              <w:pStyle w:val="TableText"/>
              <w:ind w:left="310"/>
              <w:spacing w:before="111" w:line="205" w:lineRule="auto"/>
              <w:rPr>
                <w:sz w:val="10"/>
                <w:szCs w:val="10"/>
              </w:rPr>
            </w:pPr>
            <w:r>
              <w:rPr>
                <w:sz w:val="10"/>
                <w:szCs w:val="10"/>
              </w:rPr>
              <w:t>成本指标</w:t>
            </w:r>
          </w:p>
        </w:tc>
        <w:tc>
          <w:tcPr>
            <w:tcW w:w="1003" w:type="dxa"/>
            <w:vAlign w:val="top"/>
          </w:tcPr>
          <w:p>
            <w:pPr>
              <w:pStyle w:val="TableText"/>
              <w:ind w:left="195"/>
              <w:spacing w:before="111" w:line="205" w:lineRule="auto"/>
              <w:rPr>
                <w:sz w:val="10"/>
                <w:szCs w:val="10"/>
              </w:rPr>
            </w:pPr>
            <w:r>
              <w:rPr>
                <w:sz w:val="10"/>
                <w:szCs w:val="10"/>
                <w:spacing w:val="-1"/>
              </w:rPr>
              <w:t>经济成本指标</w:t>
            </w:r>
          </w:p>
        </w:tc>
        <w:tc>
          <w:tcPr>
            <w:tcW w:w="1048" w:type="dxa"/>
            <w:vAlign w:val="top"/>
          </w:tcPr>
          <w:p>
            <w:pPr>
              <w:pStyle w:val="TableText"/>
              <w:ind w:left="272"/>
              <w:spacing w:before="111" w:line="204" w:lineRule="auto"/>
              <w:rPr>
                <w:sz w:val="10"/>
                <w:szCs w:val="10"/>
              </w:rPr>
            </w:pPr>
            <w:r>
              <w:rPr>
                <w:sz w:val="10"/>
                <w:szCs w:val="10"/>
              </w:rPr>
              <w:t>项目总成本</w:t>
            </w:r>
          </w:p>
        </w:tc>
        <w:tc>
          <w:tcPr>
            <w:tcW w:w="764" w:type="dxa"/>
            <w:vAlign w:val="top"/>
          </w:tcPr>
          <w:p>
            <w:pPr>
              <w:pStyle w:val="TableText"/>
              <w:ind w:left="348"/>
              <w:spacing w:before="111" w:line="224" w:lineRule="auto"/>
              <w:rPr>
                <w:sz w:val="10"/>
                <w:szCs w:val="10"/>
              </w:rPr>
            </w:pPr>
            <w:r>
              <w:rPr>
                <w:sz w:val="10"/>
                <w:szCs w:val="10"/>
                <w:spacing w:val="12"/>
              </w:rPr>
              <w:t>≤</w:t>
            </w:r>
          </w:p>
        </w:tc>
        <w:tc>
          <w:tcPr>
            <w:tcW w:w="899" w:type="dxa"/>
            <w:vAlign w:val="top"/>
          </w:tcPr>
          <w:p>
            <w:pPr>
              <w:pStyle w:val="TableText"/>
              <w:ind w:left="355"/>
              <w:spacing w:before="127" w:line="169" w:lineRule="auto"/>
              <w:rPr>
                <w:sz w:val="10"/>
                <w:szCs w:val="10"/>
              </w:rPr>
            </w:pPr>
            <w:r>
              <w:rPr>
                <w:sz w:val="10"/>
                <w:szCs w:val="10"/>
                <w:spacing w:val="-4"/>
              </w:rPr>
              <w:t>2.03</w:t>
            </w:r>
          </w:p>
        </w:tc>
        <w:tc>
          <w:tcPr>
            <w:tcW w:w="764" w:type="dxa"/>
            <w:vAlign w:val="top"/>
          </w:tcPr>
          <w:p>
            <w:pPr>
              <w:pStyle w:val="TableText"/>
              <w:ind w:left="284"/>
              <w:spacing w:before="110" w:line="206" w:lineRule="auto"/>
              <w:rPr>
                <w:sz w:val="10"/>
                <w:szCs w:val="10"/>
              </w:rPr>
            </w:pPr>
            <w:r>
              <w:rPr>
                <w:sz w:val="10"/>
                <w:szCs w:val="10"/>
              </w:rPr>
              <w:t>万元</w:t>
            </w:r>
          </w:p>
        </w:tc>
        <w:tc>
          <w:tcPr>
            <w:tcW w:w="913" w:type="dxa"/>
            <w:vAlign w:val="top"/>
          </w:tcPr>
          <w:p>
            <w:pPr>
              <w:pStyle w:val="TableText"/>
              <w:ind w:left="365"/>
              <w:spacing w:before="127" w:line="169" w:lineRule="auto"/>
              <w:rPr>
                <w:sz w:val="10"/>
                <w:szCs w:val="10"/>
              </w:rPr>
            </w:pPr>
            <w:r>
              <w:rPr>
                <w:sz w:val="10"/>
                <w:szCs w:val="10"/>
                <w:spacing w:val="-4"/>
              </w:rPr>
              <w:t>2.03</w:t>
            </w:r>
          </w:p>
        </w:tc>
        <w:tc>
          <w:tcPr>
            <w:tcW w:w="764" w:type="dxa"/>
            <w:vAlign w:val="top"/>
          </w:tcPr>
          <w:p>
            <w:pPr>
              <w:pStyle w:val="TableText"/>
              <w:ind w:left="344"/>
              <w:spacing w:before="127" w:line="169" w:lineRule="auto"/>
              <w:rPr>
                <w:sz w:val="10"/>
                <w:szCs w:val="10"/>
              </w:rPr>
            </w:pPr>
            <w:r>
              <w:rPr>
                <w:sz w:val="10"/>
                <w:szCs w:val="10"/>
                <w:spacing w:val="-8"/>
              </w:rPr>
              <w:t>10</w:t>
            </w:r>
          </w:p>
        </w:tc>
        <w:tc>
          <w:tcPr>
            <w:tcW w:w="764" w:type="dxa"/>
            <w:vAlign w:val="top"/>
          </w:tcPr>
          <w:p>
            <w:pPr>
              <w:pStyle w:val="TableText"/>
              <w:ind w:left="335"/>
              <w:spacing w:before="127" w:line="169" w:lineRule="auto"/>
              <w:rPr>
                <w:sz w:val="10"/>
                <w:szCs w:val="10"/>
              </w:rPr>
            </w:pPr>
            <w:r>
              <w:rPr>
                <w:sz w:val="10"/>
                <w:szCs w:val="10"/>
                <w:spacing w:val="-8"/>
              </w:rPr>
              <w:t>10</w:t>
            </w:r>
          </w:p>
        </w:tc>
        <w:tc>
          <w:tcPr>
            <w:tcW w:w="936" w:type="dxa"/>
            <w:vAlign w:val="top"/>
          </w:tcPr>
          <w:p>
            <w:pPr>
              <w:rPr>
                <w:rFonts w:ascii="Arial"/>
                <w:sz w:val="21"/>
              </w:rPr>
            </w:pPr>
            <w:r/>
          </w:p>
        </w:tc>
      </w:tr>
      <w:tr>
        <w:trPr>
          <w:trHeight w:val="150" w:hRule="atLeast"/>
        </w:trPr>
        <w:tc>
          <w:tcPr>
            <w:tcW w:w="7390" w:type="dxa"/>
            <w:vAlign w:val="top"/>
            <w:gridSpan w:val="8"/>
          </w:tcPr>
          <w:p>
            <w:pPr>
              <w:pStyle w:val="TableText"/>
              <w:ind w:left="3584"/>
              <w:spacing w:before="18" w:line="170" w:lineRule="auto"/>
              <w:rPr>
                <w:sz w:val="10"/>
                <w:szCs w:val="10"/>
              </w:rPr>
            </w:pPr>
            <w:r>
              <w:rPr>
                <w:sz w:val="10"/>
                <w:szCs w:val="10"/>
              </w:rPr>
              <w:t>合计</w:t>
            </w:r>
          </w:p>
        </w:tc>
        <w:tc>
          <w:tcPr>
            <w:tcW w:w="764" w:type="dxa"/>
            <w:vAlign w:val="top"/>
          </w:tcPr>
          <w:p>
            <w:pPr>
              <w:pStyle w:val="TableText"/>
              <w:ind w:left="314"/>
              <w:spacing w:before="35" w:line="105" w:lineRule="exact"/>
              <w:rPr>
                <w:sz w:val="10"/>
                <w:szCs w:val="10"/>
              </w:rPr>
            </w:pPr>
            <w:r>
              <w:rPr>
                <w:sz w:val="10"/>
                <w:szCs w:val="10"/>
                <w:spacing w:val="-6"/>
                <w:position w:val="-2"/>
              </w:rPr>
              <w:t>100</w:t>
            </w:r>
          </w:p>
        </w:tc>
        <w:tc>
          <w:tcPr>
            <w:tcW w:w="764" w:type="dxa"/>
            <w:vAlign w:val="top"/>
          </w:tcPr>
          <w:p>
            <w:pPr>
              <w:pStyle w:val="TableText"/>
              <w:ind w:left="305"/>
              <w:spacing w:before="35" w:line="105" w:lineRule="exact"/>
              <w:rPr>
                <w:sz w:val="10"/>
                <w:szCs w:val="10"/>
              </w:rPr>
            </w:pPr>
            <w:r>
              <w:rPr>
                <w:sz w:val="10"/>
                <w:szCs w:val="10"/>
                <w:spacing w:val="-6"/>
                <w:position w:val="-2"/>
              </w:rPr>
              <w:t>100</w:t>
            </w:r>
          </w:p>
        </w:tc>
        <w:tc>
          <w:tcPr>
            <w:tcW w:w="936" w:type="dxa"/>
            <w:vAlign w:val="top"/>
          </w:tcPr>
          <w:p>
            <w:pPr>
              <w:spacing w:line="140" w:lineRule="exact"/>
              <w:rPr>
                <w:rFonts w:ascii="Arial"/>
                <w:sz w:val="12"/>
              </w:rPr>
            </w:pPr>
            <w:r/>
          </w:p>
        </w:tc>
      </w:tr>
      <w:tr>
        <w:trPr>
          <w:trHeight w:val="195" w:hRule="atLeast"/>
        </w:trPr>
        <w:tc>
          <w:tcPr>
            <w:tcW w:w="951" w:type="dxa"/>
            <w:vAlign w:val="top"/>
          </w:tcPr>
          <w:p>
            <w:pPr>
              <w:pStyle w:val="TableText"/>
              <w:ind w:left="268"/>
              <w:spacing w:before="46" w:line="194" w:lineRule="auto"/>
              <w:rPr>
                <w:sz w:val="10"/>
                <w:szCs w:val="10"/>
              </w:rPr>
            </w:pPr>
            <w:r>
              <w:rPr>
                <w:sz w:val="10"/>
                <w:szCs w:val="10"/>
              </w:rPr>
              <w:t>评价结论</w:t>
            </w:r>
          </w:p>
        </w:tc>
        <w:tc>
          <w:tcPr>
            <w:tcW w:w="8903" w:type="dxa"/>
            <w:vAlign w:val="top"/>
            <w:gridSpan w:val="10"/>
          </w:tcPr>
          <w:p>
            <w:pPr>
              <w:ind w:left="8"/>
              <w:spacing w:before="45" w:line="237" w:lineRule="auto"/>
              <w:rPr>
                <w:rFonts w:ascii="SimHei" w:hAnsi="SimHei" w:eastAsia="SimHei" w:cs="SimHei"/>
                <w:sz w:val="10"/>
                <w:szCs w:val="10"/>
              </w:rPr>
            </w:pPr>
            <w:r>
              <w:rPr>
                <w:rFonts w:ascii="SimHei" w:hAnsi="SimHei" w:eastAsia="SimHei" w:cs="SimHei"/>
                <w:sz w:val="10"/>
                <w:szCs w:val="10"/>
                <w:i/>
                <w:iCs/>
                <w:spacing w:val="4"/>
              </w:rPr>
              <w:t>项目自评得分1</w:t>
            </w:r>
            <w:r>
              <w:rPr>
                <w:rFonts w:ascii="SimHei" w:hAnsi="SimHei" w:eastAsia="SimHei" w:cs="SimHei"/>
                <w:sz w:val="10"/>
                <w:szCs w:val="10"/>
                <w:b/>
                <w:bCs/>
                <w:i/>
                <w:iCs/>
                <w:spacing w:val="4"/>
              </w:rPr>
              <w:t>0</w:t>
            </w:r>
            <w:r>
              <w:rPr>
                <w:rFonts w:ascii="SimHei" w:hAnsi="SimHei" w:eastAsia="SimHei" w:cs="SimHei"/>
                <w:sz w:val="10"/>
                <w:szCs w:val="10"/>
                <w:i/>
                <w:iCs/>
                <w:spacing w:val="4"/>
              </w:rPr>
              <w:t>分。通过项目实施，增强了校园传染</w:t>
            </w:r>
            <w:r>
              <w:rPr>
                <w:rFonts w:ascii="SimHei" w:hAnsi="SimHei" w:eastAsia="SimHei" w:cs="SimHei"/>
                <w:sz w:val="10"/>
                <w:szCs w:val="10"/>
                <w:i/>
                <w:iCs/>
                <w:spacing w:val="3"/>
              </w:rPr>
              <w:t>病防控能力和应急处理能力，完善师生医疗保障。</w:t>
            </w:r>
          </w:p>
        </w:tc>
      </w:tr>
      <w:tr>
        <w:trPr>
          <w:trHeight w:val="195" w:hRule="atLeast"/>
        </w:trPr>
        <w:tc>
          <w:tcPr>
            <w:tcW w:w="951" w:type="dxa"/>
            <w:vAlign w:val="top"/>
          </w:tcPr>
          <w:p>
            <w:pPr>
              <w:pStyle w:val="TableText"/>
              <w:ind w:left="268"/>
              <w:spacing w:before="43" w:line="198" w:lineRule="auto"/>
              <w:rPr>
                <w:sz w:val="10"/>
                <w:szCs w:val="10"/>
              </w:rPr>
            </w:pPr>
            <w:r>
              <w:rPr>
                <w:sz w:val="10"/>
                <w:szCs w:val="10"/>
              </w:rPr>
              <w:t>存在问题</w:t>
            </w:r>
          </w:p>
        </w:tc>
        <w:tc>
          <w:tcPr>
            <w:tcW w:w="8903" w:type="dxa"/>
            <w:vAlign w:val="top"/>
            <w:gridSpan w:val="10"/>
          </w:tcPr>
          <w:p>
            <w:pPr>
              <w:ind w:left="15"/>
              <w:spacing w:before="57" w:line="187" w:lineRule="auto"/>
              <w:rPr>
                <w:rFonts w:ascii="SimHei" w:hAnsi="SimHei" w:eastAsia="SimHei" w:cs="SimHei"/>
                <w:sz w:val="10"/>
                <w:szCs w:val="10"/>
              </w:rPr>
            </w:pPr>
            <w:r>
              <w:rPr>
                <w:rFonts w:ascii="SimHei" w:hAnsi="SimHei" w:eastAsia="SimHei" w:cs="SimHei"/>
                <w:sz w:val="10"/>
                <w:szCs w:val="10"/>
                <w:i/>
                <w:iCs/>
                <w:spacing w:val="24"/>
              </w:rPr>
              <w:t>无</w:t>
            </w:r>
          </w:p>
        </w:tc>
      </w:tr>
      <w:tr>
        <w:trPr>
          <w:trHeight w:val="195" w:hRule="atLeast"/>
        </w:trPr>
        <w:tc>
          <w:tcPr>
            <w:tcW w:w="951" w:type="dxa"/>
            <w:vAlign w:val="top"/>
          </w:tcPr>
          <w:p>
            <w:pPr>
              <w:pStyle w:val="TableText"/>
              <w:ind w:left="270"/>
              <w:spacing w:before="55" w:line="181" w:lineRule="auto"/>
              <w:rPr>
                <w:sz w:val="10"/>
                <w:szCs w:val="10"/>
              </w:rPr>
            </w:pPr>
            <w:r>
              <w:rPr>
                <w:sz w:val="10"/>
                <w:szCs w:val="10"/>
                <w:spacing w:val="-1"/>
              </w:rPr>
              <w:t>改进措施</w:t>
            </w:r>
          </w:p>
        </w:tc>
        <w:tc>
          <w:tcPr>
            <w:tcW w:w="8903" w:type="dxa"/>
            <w:vAlign w:val="top"/>
            <w:gridSpan w:val="10"/>
          </w:tcPr>
          <w:p>
            <w:pPr>
              <w:ind w:left="15"/>
              <w:spacing w:before="69" w:line="187" w:lineRule="auto"/>
              <w:rPr>
                <w:rFonts w:ascii="SimHei" w:hAnsi="SimHei" w:eastAsia="SimHei" w:cs="SimHei"/>
                <w:sz w:val="10"/>
                <w:szCs w:val="10"/>
              </w:rPr>
            </w:pPr>
            <w:r>
              <w:rPr>
                <w:rFonts w:ascii="SimHei" w:hAnsi="SimHei" w:eastAsia="SimHei" w:cs="SimHei"/>
                <w:sz w:val="10"/>
                <w:szCs w:val="10"/>
                <w:i/>
                <w:iCs/>
                <w:spacing w:val="24"/>
              </w:rPr>
              <w:t>无</w:t>
            </w:r>
          </w:p>
        </w:tc>
      </w:tr>
      <w:tr>
        <w:trPr>
          <w:trHeight w:val="157" w:hRule="atLeast"/>
        </w:trPr>
        <w:tc>
          <w:tcPr>
            <w:tcW w:w="4814" w:type="dxa"/>
            <w:vAlign w:val="top"/>
            <w:gridSpan w:val="5"/>
          </w:tcPr>
          <w:p>
            <w:pPr>
              <w:ind w:left="20"/>
              <w:spacing w:before="22" w:line="230" w:lineRule="auto"/>
              <w:rPr>
                <w:rFonts w:ascii="SimHei" w:hAnsi="SimHei" w:eastAsia="SimHei" w:cs="SimHei"/>
                <w:sz w:val="10"/>
                <w:szCs w:val="10"/>
              </w:rPr>
            </w:pPr>
            <w:r>
              <w:rPr>
                <w:rFonts w:ascii="SimHei" w:hAnsi="SimHei" w:eastAsia="SimHei" w:cs="SimHei"/>
                <w:sz w:val="10"/>
                <w:szCs w:val="10"/>
                <w:spacing w:val="-2"/>
              </w:rPr>
              <w:t>项目负责人：樊朝霞</w:t>
            </w:r>
          </w:p>
        </w:tc>
        <w:tc>
          <w:tcPr>
            <w:tcW w:w="5040" w:type="dxa"/>
            <w:vAlign w:val="top"/>
            <w:gridSpan w:val="6"/>
          </w:tcPr>
          <w:p>
            <w:pPr>
              <w:ind w:left="16"/>
              <w:spacing w:before="22" w:line="230" w:lineRule="auto"/>
              <w:rPr>
                <w:rFonts w:ascii="SimHei" w:hAnsi="SimHei" w:eastAsia="SimHei" w:cs="SimHei"/>
                <w:sz w:val="10"/>
                <w:szCs w:val="10"/>
              </w:rPr>
            </w:pPr>
            <w:r>
              <w:rPr>
                <w:rFonts w:ascii="SimHei" w:hAnsi="SimHei" w:eastAsia="SimHei" w:cs="SimHei"/>
                <w:sz w:val="10"/>
                <w:szCs w:val="10"/>
              </w:rPr>
              <w:t>财务负责人：包蕾</w:t>
            </w:r>
          </w:p>
        </w:tc>
      </w:tr>
    </w:tbl>
    <w:p>
      <w:pPr>
        <w:rPr>
          <w:rFonts w:ascii="Arial"/>
          <w:sz w:val="21"/>
        </w:rPr>
      </w:pPr>
      <w:r/>
    </w:p>
    <w:p>
      <w:pPr>
        <w:sectPr>
          <w:pgSz w:w="11909" w:h="16834"/>
          <w:pgMar w:top="1065" w:right="1034" w:bottom="400" w:left="1005" w:header="0" w:footer="0" w:gutter="0"/>
        </w:sectPr>
        <w:rPr>
          <w:rFonts w:ascii="Arial" w:hAnsi="Arial" w:eastAsia="Arial" w:cs="Arial"/>
          <w:sz w:val="21"/>
          <w:szCs w:val="21"/>
        </w:rPr>
      </w:pPr>
    </w:p>
    <w:tbl>
      <w:tblPr>
        <w:tblStyle w:val="TableNormal"/>
        <w:tblW w:w="985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66"/>
        <w:gridCol w:w="1108"/>
        <w:gridCol w:w="943"/>
        <w:gridCol w:w="1108"/>
        <w:gridCol w:w="734"/>
        <w:gridCol w:w="914"/>
        <w:gridCol w:w="734"/>
        <w:gridCol w:w="944"/>
        <w:gridCol w:w="734"/>
        <w:gridCol w:w="734"/>
        <w:gridCol w:w="936"/>
      </w:tblGrid>
      <w:tr>
        <w:trPr>
          <w:trHeight w:val="237" w:hRule="atLeast"/>
        </w:trPr>
        <w:tc>
          <w:tcPr>
            <w:tcW w:w="9855" w:type="dxa"/>
            <w:vAlign w:val="top"/>
            <w:gridSpan w:val="11"/>
          </w:tcPr>
          <w:p>
            <w:pPr>
              <w:ind w:left="3304"/>
              <w:spacing w:before="23" w:line="221" w:lineRule="auto"/>
              <w:rPr>
                <w:rFonts w:ascii="SimHei" w:hAnsi="SimHei" w:eastAsia="SimHei" w:cs="SimHei"/>
                <w:sz w:val="17"/>
                <w:szCs w:val="17"/>
              </w:rPr>
            </w:pPr>
            <w:r>
              <w:rPr>
                <w:rFonts w:ascii="SimHei" w:hAnsi="SimHei" w:eastAsia="SimHei" w:cs="SimHei"/>
                <w:sz w:val="17"/>
                <w:szCs w:val="17"/>
                <w:b/>
                <w:bCs/>
                <w:spacing w:val="-2"/>
              </w:rPr>
              <w:t>部门预算项目支出绩效自评表（2023年度</w:t>
            </w:r>
            <w:r>
              <w:rPr>
                <w:rFonts w:ascii="SimHei" w:hAnsi="SimHei" w:eastAsia="SimHei" w:cs="SimHei"/>
                <w:sz w:val="17"/>
                <w:szCs w:val="17"/>
                <w:spacing w:val="-29"/>
              </w:rPr>
              <w:t xml:space="preserve"> </w:t>
            </w:r>
            <w:r>
              <w:rPr>
                <w:rFonts w:ascii="SimHei" w:hAnsi="SimHei" w:eastAsia="SimHei" w:cs="SimHei"/>
                <w:sz w:val="17"/>
                <w:szCs w:val="17"/>
                <w:b/>
                <w:bCs/>
                <w:spacing w:val="-2"/>
              </w:rPr>
              <w:t>）</w:t>
            </w:r>
          </w:p>
        </w:tc>
      </w:tr>
      <w:tr>
        <w:trPr>
          <w:trHeight w:val="195" w:hRule="atLeast"/>
        </w:trPr>
        <w:tc>
          <w:tcPr>
            <w:tcW w:w="2074" w:type="dxa"/>
            <w:vAlign w:val="top"/>
            <w:gridSpan w:val="2"/>
          </w:tcPr>
          <w:p>
            <w:pPr>
              <w:pStyle w:val="TableText"/>
              <w:ind w:left="8"/>
              <w:spacing w:before="25" w:line="206" w:lineRule="auto"/>
              <w:rPr>
                <w:sz w:val="10"/>
                <w:szCs w:val="10"/>
              </w:rPr>
            </w:pPr>
            <w:r>
              <w:rPr>
                <w:sz w:val="10"/>
                <w:szCs w:val="10"/>
                <w:spacing w:val="2"/>
              </w:rPr>
              <w:t>项目名称</w:t>
            </w:r>
          </w:p>
        </w:tc>
        <w:tc>
          <w:tcPr>
            <w:tcW w:w="7781" w:type="dxa"/>
            <w:vAlign w:val="top"/>
            <w:gridSpan w:val="9"/>
          </w:tcPr>
          <w:p>
            <w:pPr>
              <w:pStyle w:val="TableText"/>
              <w:ind w:left="8"/>
              <w:spacing w:before="25" w:line="202" w:lineRule="auto"/>
              <w:outlineLvl w:val="1"/>
              <w:rPr>
                <w:sz w:val="10"/>
                <w:szCs w:val="10"/>
              </w:rPr>
            </w:pPr>
            <w:r>
              <w:rPr>
                <w:sz w:val="10"/>
                <w:szCs w:val="10"/>
                <w:spacing w:val="2"/>
              </w:rPr>
              <w:t>编外用工经费（校园安保</w:t>
            </w:r>
            <w:r>
              <w:rPr>
                <w:sz w:val="10"/>
                <w:szCs w:val="10"/>
                <w:spacing w:val="-5"/>
              </w:rPr>
              <w:t xml:space="preserve"> </w:t>
            </w:r>
            <w:r>
              <w:rPr>
                <w:sz w:val="10"/>
                <w:szCs w:val="10"/>
                <w:spacing w:val="2"/>
              </w:rPr>
              <w:t>、消防控制室人员 ）</w:t>
            </w:r>
          </w:p>
        </w:tc>
      </w:tr>
      <w:tr>
        <w:trPr>
          <w:trHeight w:val="329" w:hRule="atLeast"/>
        </w:trPr>
        <w:tc>
          <w:tcPr>
            <w:tcW w:w="2074" w:type="dxa"/>
            <w:vAlign w:val="top"/>
            <w:gridSpan w:val="2"/>
          </w:tcPr>
          <w:p>
            <w:pPr>
              <w:pStyle w:val="TableText"/>
              <w:ind w:left="12"/>
              <w:spacing w:before="93" w:line="208" w:lineRule="auto"/>
              <w:rPr>
                <w:sz w:val="10"/>
                <w:szCs w:val="10"/>
              </w:rPr>
            </w:pPr>
            <w:r>
              <w:rPr>
                <w:sz w:val="10"/>
                <w:szCs w:val="10"/>
                <w:spacing w:val="1"/>
              </w:rPr>
              <w:t>主管部门</w:t>
            </w:r>
          </w:p>
        </w:tc>
        <w:tc>
          <w:tcPr>
            <w:tcW w:w="4433" w:type="dxa"/>
            <w:vAlign w:val="top"/>
            <w:gridSpan w:val="5"/>
          </w:tcPr>
          <w:p>
            <w:pPr>
              <w:pStyle w:val="TableText"/>
              <w:ind w:left="5"/>
              <w:spacing w:before="93" w:line="207" w:lineRule="auto"/>
              <w:rPr>
                <w:sz w:val="10"/>
                <w:szCs w:val="10"/>
              </w:rPr>
            </w:pPr>
            <w:r>
              <w:rPr>
                <w:sz w:val="10"/>
                <w:szCs w:val="10"/>
                <w:spacing w:val="3"/>
              </w:rPr>
              <w:t>成都市温江区教育局部门</w:t>
            </w:r>
          </w:p>
        </w:tc>
        <w:tc>
          <w:tcPr>
            <w:tcW w:w="944" w:type="dxa"/>
            <w:vAlign w:val="top"/>
          </w:tcPr>
          <w:p>
            <w:pPr>
              <w:ind w:left="21" w:right="484" w:firstLine="10"/>
              <w:spacing w:before="24" w:line="252" w:lineRule="auto"/>
              <w:rPr>
                <w:rFonts w:ascii="SimHei" w:hAnsi="SimHei" w:eastAsia="SimHei" w:cs="SimHei"/>
                <w:sz w:val="10"/>
                <w:szCs w:val="10"/>
              </w:rPr>
            </w:pPr>
            <w:r>
              <w:rPr>
                <w:rFonts w:ascii="SimHei" w:hAnsi="SimHei" w:eastAsia="SimHei" w:cs="SimHei"/>
                <w:sz w:val="10"/>
                <w:szCs w:val="10"/>
                <w:spacing w:val="1"/>
              </w:rPr>
              <w:t>实施单位</w:t>
            </w:r>
            <w:r>
              <w:rPr>
                <w:rFonts w:ascii="SimHei" w:hAnsi="SimHei" w:eastAsia="SimHei" w:cs="SimHei"/>
                <w:sz w:val="10"/>
                <w:szCs w:val="10"/>
              </w:rPr>
              <w:t xml:space="preserve"> </w:t>
            </w:r>
            <w:r>
              <w:rPr>
                <w:rFonts w:ascii="SimHei" w:hAnsi="SimHei" w:eastAsia="SimHei" w:cs="SimHei"/>
                <w:sz w:val="10"/>
                <w:szCs w:val="10"/>
                <w:spacing w:val="-9"/>
              </w:rPr>
              <w:t>（</w:t>
            </w:r>
            <w:r>
              <w:rPr>
                <w:rFonts w:ascii="SimHei" w:hAnsi="SimHei" w:eastAsia="SimHei" w:cs="SimHei"/>
                <w:sz w:val="10"/>
                <w:szCs w:val="10"/>
                <w:spacing w:val="-19"/>
              </w:rPr>
              <w:t xml:space="preserve"> </w:t>
            </w:r>
            <w:r>
              <w:rPr>
                <w:rFonts w:ascii="SimHei" w:hAnsi="SimHei" w:eastAsia="SimHei" w:cs="SimHei"/>
                <w:sz w:val="10"/>
                <w:szCs w:val="10"/>
                <w:spacing w:val="-9"/>
              </w:rPr>
              <w:t>盖章</w:t>
            </w:r>
            <w:r>
              <w:rPr>
                <w:rFonts w:ascii="SimHei" w:hAnsi="SimHei" w:eastAsia="SimHei" w:cs="SimHei"/>
                <w:sz w:val="10"/>
                <w:szCs w:val="10"/>
                <w:spacing w:val="-24"/>
              </w:rPr>
              <w:t xml:space="preserve"> </w:t>
            </w:r>
            <w:r>
              <w:rPr>
                <w:rFonts w:ascii="SimHei" w:hAnsi="SimHei" w:eastAsia="SimHei" w:cs="SimHei"/>
                <w:sz w:val="10"/>
                <w:szCs w:val="10"/>
                <w:spacing w:val="-9"/>
              </w:rPr>
              <w:t>）</w:t>
            </w:r>
          </w:p>
        </w:tc>
        <w:tc>
          <w:tcPr>
            <w:tcW w:w="2404" w:type="dxa"/>
            <w:vAlign w:val="top"/>
            <w:gridSpan w:val="3"/>
          </w:tcPr>
          <w:p>
            <w:pPr>
              <w:pStyle w:val="TableText"/>
              <w:ind w:left="631"/>
              <w:spacing w:before="93" w:line="207" w:lineRule="auto"/>
              <w:rPr>
                <w:sz w:val="10"/>
                <w:szCs w:val="10"/>
              </w:rPr>
            </w:pPr>
            <w:r>
              <w:drawing>
                <wp:anchor distT="0" distB="0" distL="0" distR="0" simplePos="0" relativeHeight="251684864" behindDoc="0" locked="0" layoutInCell="1" allowOverlap="1">
                  <wp:simplePos x="0" y="0"/>
                  <wp:positionH relativeFrom="column">
                    <wp:posOffset>153034</wp:posOffset>
                  </wp:positionH>
                  <wp:positionV relativeFrom="paragraph">
                    <wp:posOffset>-303032</wp:posOffset>
                  </wp:positionV>
                  <wp:extent cx="1371599" cy="1338452"/>
                  <wp:effectExtent l="0" t="0" r="0" b="0"/>
                  <wp:wrapNone/>
                  <wp:docPr id="24" name="IM 24"/>
                  <wp:cNvGraphicFramePr/>
                  <a:graphic>
                    <a:graphicData uri="http://schemas.openxmlformats.org/drawingml/2006/picture">
                      <pic:pic>
                        <pic:nvPicPr>
                          <pic:cNvPr id="24" name="IM 24"/>
                          <pic:cNvPicPr/>
                        </pic:nvPicPr>
                        <pic:blipFill>
                          <a:blip r:embed="rId29"/>
                          <a:stretch>
                            <a:fillRect/>
                          </a:stretch>
                        </pic:blipFill>
                        <pic:spPr>
                          <a:xfrm rot="0">
                            <a:off x="0" y="0"/>
                            <a:ext cx="1371599" cy="1338452"/>
                          </a:xfrm>
                          <a:prstGeom prst="rect">
                            <a:avLst/>
                          </a:prstGeom>
                        </pic:spPr>
                      </pic:pic>
                    </a:graphicData>
                  </a:graphic>
                </wp:anchor>
              </w:drawing>
            </w:r>
            <w:r>
              <w:rPr>
                <w:sz w:val="10"/>
                <w:szCs w:val="10"/>
                <w:spacing w:val="3"/>
              </w:rPr>
              <w:t>成都市温江区南城幼儿园</w:t>
            </w:r>
          </w:p>
        </w:tc>
      </w:tr>
      <w:tr>
        <w:trPr>
          <w:trHeight w:val="240" w:hRule="atLeast"/>
        </w:trPr>
        <w:tc>
          <w:tcPr>
            <w:tcW w:w="966" w:type="dxa"/>
            <w:vAlign w:val="top"/>
            <w:vMerge w:val="restart"/>
            <w:tcBorders>
              <w:bottom w:val="nil"/>
            </w:tcBorders>
          </w:tcPr>
          <w:p>
            <w:pPr>
              <w:spacing w:line="313" w:lineRule="auto"/>
              <w:rPr>
                <w:rFonts w:ascii="Arial"/>
                <w:sz w:val="21"/>
              </w:rPr>
            </w:pPr>
            <w:r/>
          </w:p>
          <w:p>
            <w:pPr>
              <w:pStyle w:val="TableText"/>
              <w:ind w:left="8" w:right="427"/>
              <w:spacing w:before="43" w:line="201" w:lineRule="auto"/>
              <w:rPr>
                <w:sz w:val="10"/>
                <w:szCs w:val="10"/>
              </w:rPr>
            </w:pPr>
            <w:r>
              <w:rPr>
                <w:sz w:val="10"/>
                <w:szCs w:val="10"/>
                <w:spacing w:val="2"/>
              </w:rPr>
              <w:t>项目基本情</w:t>
            </w:r>
            <w:r>
              <w:rPr>
                <w:sz w:val="10"/>
                <w:szCs w:val="10"/>
                <w:spacing w:val="3"/>
              </w:rPr>
              <w:t xml:space="preserve"> </w:t>
            </w:r>
            <w:r>
              <w:rPr>
                <w:sz w:val="10"/>
                <w:szCs w:val="10"/>
                <w:spacing w:val="1"/>
              </w:rPr>
              <w:t>况</w:t>
            </w:r>
          </w:p>
        </w:tc>
        <w:tc>
          <w:tcPr>
            <w:tcW w:w="1108" w:type="dxa"/>
            <w:vAlign w:val="top"/>
            <w:vMerge w:val="restart"/>
            <w:tcBorders>
              <w:bottom w:val="nil"/>
            </w:tcBorders>
          </w:tcPr>
          <w:p>
            <w:pPr>
              <w:pStyle w:val="TableText"/>
              <w:ind w:left="16" w:right="491" w:firstLine="6"/>
              <w:spacing w:before="149" w:line="215" w:lineRule="auto"/>
              <w:rPr>
                <w:sz w:val="10"/>
                <w:szCs w:val="10"/>
              </w:rPr>
            </w:pPr>
            <w:r>
              <w:rPr>
                <w:sz w:val="10"/>
                <w:szCs w:val="10"/>
                <w:spacing w:val="-1"/>
              </w:rPr>
              <w:t>1.项目年度目</w:t>
            </w:r>
            <w:r>
              <w:rPr>
                <w:sz w:val="10"/>
                <w:szCs w:val="10"/>
                <w:spacing w:val="2"/>
              </w:rPr>
              <w:t xml:space="preserve"> </w:t>
            </w:r>
            <w:r>
              <w:rPr>
                <w:sz w:val="10"/>
                <w:szCs w:val="10"/>
                <w:spacing w:val="3"/>
              </w:rPr>
              <w:t>标完成情况</w:t>
            </w:r>
          </w:p>
        </w:tc>
        <w:tc>
          <w:tcPr>
            <w:tcW w:w="4433" w:type="dxa"/>
            <w:vAlign w:val="top"/>
            <w:gridSpan w:val="5"/>
          </w:tcPr>
          <w:p>
            <w:pPr>
              <w:pStyle w:val="TableText"/>
              <w:ind w:left="1901"/>
              <w:spacing w:before="45" w:line="206" w:lineRule="auto"/>
              <w:rPr>
                <w:sz w:val="10"/>
                <w:szCs w:val="10"/>
              </w:rPr>
            </w:pPr>
            <w:r>
              <w:rPr>
                <w:sz w:val="10"/>
                <w:szCs w:val="10"/>
                <w:spacing w:val="2"/>
              </w:rPr>
              <w:t>项目年度目标</w:t>
            </w:r>
          </w:p>
        </w:tc>
        <w:tc>
          <w:tcPr>
            <w:tcW w:w="3348" w:type="dxa"/>
            <w:vAlign w:val="top"/>
            <w:gridSpan w:val="4"/>
          </w:tcPr>
          <w:p>
            <w:pPr>
              <w:ind w:left="1248"/>
              <w:spacing w:before="45" w:line="133" w:lineRule="exact"/>
              <w:rPr>
                <w:rFonts w:ascii="SimHei" w:hAnsi="SimHei" w:eastAsia="SimHei" w:cs="SimHei"/>
                <w:sz w:val="10"/>
                <w:szCs w:val="10"/>
              </w:rPr>
            </w:pPr>
            <w:r>
              <w:rPr>
                <w:rFonts w:ascii="SimHei" w:hAnsi="SimHei" w:eastAsia="SimHei" w:cs="SimHei"/>
                <w:sz w:val="10"/>
                <w:szCs w:val="10"/>
                <w:spacing w:val="2"/>
              </w:rPr>
              <w:t>年度目标完成情况</w:t>
            </w:r>
          </w:p>
        </w:tc>
      </w:tr>
      <w:tr>
        <w:trPr>
          <w:trHeight w:val="329" w:hRule="atLeast"/>
        </w:trPr>
        <w:tc>
          <w:tcPr>
            <w:tcW w:w="966" w:type="dxa"/>
            <w:vAlign w:val="top"/>
            <w:vMerge w:val="continue"/>
            <w:tcBorders>
              <w:top w:val="nil"/>
              <w:bottom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4433" w:type="dxa"/>
            <w:vAlign w:val="top"/>
            <w:gridSpan w:val="5"/>
          </w:tcPr>
          <w:p>
            <w:pPr>
              <w:pStyle w:val="TableText"/>
              <w:ind w:left="4" w:right="1623"/>
              <w:spacing w:before="34" w:line="199" w:lineRule="auto"/>
              <w:rPr>
                <w:sz w:val="10"/>
                <w:szCs w:val="10"/>
              </w:rPr>
            </w:pPr>
            <w:r>
              <w:rPr>
                <w:sz w:val="10"/>
                <w:szCs w:val="10"/>
                <w:spacing w:val="3"/>
              </w:rPr>
              <w:t>按照《四川省加快推动中小学幼儿园安全防范建设三年行动计</w:t>
            </w:r>
            <w:r>
              <w:rPr>
                <w:sz w:val="10"/>
                <w:szCs w:val="10"/>
                <w:spacing w:val="7"/>
              </w:rPr>
              <w:t xml:space="preserve"> </w:t>
            </w:r>
            <w:r>
              <w:rPr>
                <w:sz w:val="10"/>
                <w:szCs w:val="10"/>
                <w:spacing w:val="1"/>
              </w:rPr>
              <w:t>划实施方案》 ，购买安保服务。</w:t>
            </w:r>
          </w:p>
        </w:tc>
        <w:tc>
          <w:tcPr>
            <w:tcW w:w="3348" w:type="dxa"/>
            <w:vAlign w:val="top"/>
            <w:gridSpan w:val="4"/>
          </w:tcPr>
          <w:p>
            <w:pPr>
              <w:ind w:left="37"/>
              <w:spacing w:before="103" w:line="134" w:lineRule="exact"/>
              <w:rPr>
                <w:rFonts w:ascii="SimHei" w:hAnsi="SimHei" w:eastAsia="SimHei" w:cs="SimHei"/>
                <w:sz w:val="10"/>
                <w:szCs w:val="10"/>
              </w:rPr>
            </w:pPr>
            <w:r>
              <w:rPr>
                <w:rFonts w:ascii="SimHei" w:hAnsi="SimHei" w:eastAsia="SimHei" w:cs="SimHei"/>
                <w:sz w:val="10"/>
                <w:szCs w:val="10"/>
                <w:spacing w:val="2"/>
              </w:rPr>
              <w:t>已足额支付安保费用。</w:t>
            </w:r>
          </w:p>
        </w:tc>
      </w:tr>
      <w:tr>
        <w:trPr>
          <w:trHeight w:val="389" w:hRule="atLeast"/>
        </w:trPr>
        <w:tc>
          <w:tcPr>
            <w:tcW w:w="966" w:type="dxa"/>
            <w:vAlign w:val="top"/>
            <w:vMerge w:val="continue"/>
            <w:tcBorders>
              <w:top w:val="nil"/>
            </w:tcBorders>
          </w:tcPr>
          <w:p>
            <w:pPr>
              <w:rPr>
                <w:rFonts w:ascii="Arial"/>
                <w:sz w:val="21"/>
              </w:rPr>
            </w:pPr>
            <w:r/>
          </w:p>
        </w:tc>
        <w:tc>
          <w:tcPr>
            <w:tcW w:w="1108" w:type="dxa"/>
            <w:vAlign w:val="top"/>
          </w:tcPr>
          <w:p>
            <w:pPr>
              <w:pStyle w:val="TableText"/>
              <w:ind w:left="17" w:right="457" w:firstLine="1"/>
              <w:spacing w:before="55" w:line="201" w:lineRule="auto"/>
              <w:rPr>
                <w:sz w:val="10"/>
                <w:szCs w:val="10"/>
              </w:rPr>
            </w:pPr>
            <w:r>
              <w:rPr>
                <w:sz w:val="10"/>
                <w:szCs w:val="10"/>
              </w:rPr>
              <w:t>2.项目实施内  </w:t>
            </w:r>
            <w:r>
              <w:rPr>
                <w:sz w:val="10"/>
                <w:szCs w:val="10"/>
                <w:spacing w:val="2"/>
              </w:rPr>
              <w:t>容及过程概述</w:t>
            </w:r>
          </w:p>
        </w:tc>
        <w:tc>
          <w:tcPr>
            <w:tcW w:w="7781" w:type="dxa"/>
            <w:vAlign w:val="top"/>
            <w:gridSpan w:val="9"/>
          </w:tcPr>
          <w:p>
            <w:pPr>
              <w:pStyle w:val="TableText"/>
              <w:ind w:left="5"/>
              <w:spacing w:before="125" w:line="206" w:lineRule="auto"/>
              <w:rPr>
                <w:sz w:val="10"/>
                <w:szCs w:val="10"/>
              </w:rPr>
            </w:pPr>
            <w:r>
              <w:rPr>
                <w:sz w:val="10"/>
                <w:szCs w:val="10"/>
                <w:spacing w:val="2"/>
              </w:rPr>
              <w:t>项目由区教育局以购买服务的形式统一配置 。</w:t>
            </w:r>
          </w:p>
        </w:tc>
      </w:tr>
      <w:tr>
        <w:trPr>
          <w:trHeight w:val="329" w:hRule="atLeast"/>
        </w:trPr>
        <w:tc>
          <w:tcPr>
            <w:tcW w:w="966"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8" w:right="420" w:firstLine="1"/>
              <w:spacing w:before="43" w:line="198" w:lineRule="auto"/>
              <w:rPr>
                <w:sz w:val="10"/>
                <w:szCs w:val="10"/>
              </w:rPr>
            </w:pPr>
            <w:r>
              <w:rPr>
                <w:sz w:val="10"/>
                <w:szCs w:val="10"/>
                <w:spacing w:val="2"/>
              </w:rPr>
              <w:t>预算执行情</w:t>
            </w:r>
            <w:r>
              <w:rPr>
                <w:sz w:val="10"/>
                <w:szCs w:val="10"/>
                <w:spacing w:val="1"/>
              </w:rPr>
              <w:t xml:space="preserve"> </w:t>
            </w:r>
            <w:r>
              <w:rPr>
                <w:sz w:val="10"/>
                <w:szCs w:val="10"/>
              </w:rPr>
              <w:t>况（10分）</w:t>
            </w:r>
          </w:p>
        </w:tc>
        <w:tc>
          <w:tcPr>
            <w:tcW w:w="1108" w:type="dxa"/>
            <w:vAlign w:val="top"/>
          </w:tcPr>
          <w:p>
            <w:pPr>
              <w:pStyle w:val="TableText"/>
              <w:ind w:left="12" w:right="561" w:firstLine="5"/>
              <w:spacing w:before="34" w:line="198" w:lineRule="auto"/>
              <w:rPr>
                <w:sz w:val="10"/>
                <w:szCs w:val="10"/>
              </w:rPr>
            </w:pPr>
            <w:r>
              <w:rPr>
                <w:sz w:val="10"/>
                <w:szCs w:val="10"/>
                <w:spacing w:val="2"/>
              </w:rPr>
              <w:t>年度预算数 </w:t>
            </w:r>
            <w:r>
              <w:rPr>
                <w:sz w:val="10"/>
                <w:szCs w:val="10"/>
                <w:spacing w:val="5"/>
              </w:rPr>
              <w:t>（万元）</w:t>
            </w:r>
          </w:p>
        </w:tc>
        <w:tc>
          <w:tcPr>
            <w:tcW w:w="943" w:type="dxa"/>
            <w:vAlign w:val="top"/>
          </w:tcPr>
          <w:p>
            <w:pPr>
              <w:pStyle w:val="TableText"/>
              <w:ind w:left="250"/>
              <w:spacing w:before="103" w:line="207" w:lineRule="auto"/>
              <w:rPr>
                <w:sz w:val="10"/>
                <w:szCs w:val="10"/>
              </w:rPr>
            </w:pPr>
            <w:r>
              <w:rPr>
                <w:sz w:val="10"/>
                <w:szCs w:val="10"/>
                <w:spacing w:val="2"/>
              </w:rPr>
              <w:t>年初预算</w:t>
            </w:r>
          </w:p>
        </w:tc>
        <w:tc>
          <w:tcPr>
            <w:tcW w:w="1108" w:type="dxa"/>
            <w:vAlign w:val="top"/>
          </w:tcPr>
          <w:p>
            <w:pPr>
              <w:pStyle w:val="TableText"/>
              <w:ind w:left="228"/>
              <w:spacing w:before="103" w:line="206" w:lineRule="auto"/>
              <w:rPr>
                <w:sz w:val="10"/>
                <w:szCs w:val="10"/>
              </w:rPr>
            </w:pPr>
            <w:r>
              <w:rPr>
                <w:sz w:val="10"/>
                <w:szCs w:val="10"/>
                <w:spacing w:val="2"/>
              </w:rPr>
              <w:t>调整后预算数</w:t>
            </w:r>
          </w:p>
        </w:tc>
        <w:tc>
          <w:tcPr>
            <w:tcW w:w="2382" w:type="dxa"/>
            <w:vAlign w:val="top"/>
            <w:gridSpan w:val="3"/>
          </w:tcPr>
          <w:p>
            <w:pPr>
              <w:pStyle w:val="TableText"/>
              <w:ind w:left="931"/>
              <w:spacing w:before="103" w:line="206" w:lineRule="auto"/>
              <w:rPr>
                <w:sz w:val="10"/>
                <w:szCs w:val="10"/>
              </w:rPr>
            </w:pPr>
            <w:r>
              <w:rPr>
                <w:sz w:val="10"/>
                <w:szCs w:val="10"/>
                <w:spacing w:val="2"/>
              </w:rPr>
              <w:t>预算执行数</w:t>
            </w:r>
          </w:p>
        </w:tc>
        <w:tc>
          <w:tcPr>
            <w:tcW w:w="944" w:type="dxa"/>
            <w:vAlign w:val="top"/>
          </w:tcPr>
          <w:p>
            <w:pPr>
              <w:pStyle w:val="TableText"/>
              <w:ind w:left="28"/>
              <w:spacing w:before="103" w:line="207" w:lineRule="auto"/>
              <w:rPr>
                <w:sz w:val="10"/>
                <w:szCs w:val="10"/>
              </w:rPr>
            </w:pPr>
            <w:r>
              <w:rPr>
                <w:sz w:val="10"/>
                <w:szCs w:val="10"/>
                <w:spacing w:val="2"/>
              </w:rPr>
              <w:t>预算执行率</w:t>
            </w:r>
          </w:p>
        </w:tc>
        <w:tc>
          <w:tcPr>
            <w:tcW w:w="734" w:type="dxa"/>
            <w:vAlign w:val="top"/>
          </w:tcPr>
          <w:p>
            <w:pPr>
              <w:pStyle w:val="TableText"/>
              <w:ind w:left="265"/>
              <w:spacing w:before="103" w:line="207" w:lineRule="auto"/>
              <w:rPr>
                <w:sz w:val="10"/>
                <w:szCs w:val="10"/>
              </w:rPr>
            </w:pPr>
            <w:r>
              <w:rPr>
                <w:sz w:val="10"/>
                <w:szCs w:val="10"/>
                <w:spacing w:val="2"/>
              </w:rPr>
              <w:t>权重</w:t>
            </w:r>
          </w:p>
        </w:tc>
        <w:tc>
          <w:tcPr>
            <w:tcW w:w="734" w:type="dxa"/>
            <w:vAlign w:val="top"/>
          </w:tcPr>
          <w:p>
            <w:pPr>
              <w:pStyle w:val="TableText"/>
              <w:ind w:left="262"/>
              <w:spacing w:before="103" w:line="207" w:lineRule="auto"/>
              <w:rPr>
                <w:sz w:val="10"/>
                <w:szCs w:val="10"/>
              </w:rPr>
            </w:pPr>
            <w:r>
              <w:rPr>
                <w:sz w:val="10"/>
                <w:szCs w:val="10"/>
                <w:spacing w:val="2"/>
              </w:rPr>
              <w:t>得分</w:t>
            </w:r>
          </w:p>
        </w:tc>
        <w:tc>
          <w:tcPr>
            <w:tcW w:w="936" w:type="dxa"/>
            <w:vAlign w:val="top"/>
          </w:tcPr>
          <w:p>
            <w:pPr>
              <w:pStyle w:val="TableText"/>
              <w:ind w:left="364"/>
              <w:spacing w:before="104" w:line="207" w:lineRule="auto"/>
              <w:rPr>
                <w:sz w:val="10"/>
                <w:szCs w:val="10"/>
              </w:rPr>
            </w:pPr>
            <w:r>
              <w:rPr>
                <w:sz w:val="10"/>
                <w:szCs w:val="10"/>
                <w:spacing w:val="2"/>
              </w:rPr>
              <w:t>原因</w:t>
            </w:r>
          </w:p>
        </w:tc>
      </w:tr>
      <w:tr>
        <w:trPr>
          <w:trHeight w:val="299" w:hRule="atLeast"/>
        </w:trPr>
        <w:tc>
          <w:tcPr>
            <w:tcW w:w="966" w:type="dxa"/>
            <w:vAlign w:val="top"/>
            <w:vMerge w:val="continue"/>
            <w:tcBorders>
              <w:top w:val="nil"/>
              <w:bottom w:val="nil"/>
            </w:tcBorders>
          </w:tcPr>
          <w:p>
            <w:pPr>
              <w:rPr>
                <w:rFonts w:ascii="Arial"/>
                <w:sz w:val="21"/>
              </w:rPr>
            </w:pPr>
            <w:r/>
          </w:p>
        </w:tc>
        <w:tc>
          <w:tcPr>
            <w:tcW w:w="1108" w:type="dxa"/>
            <w:vAlign w:val="top"/>
          </w:tcPr>
          <w:p>
            <w:pPr>
              <w:pStyle w:val="TableText"/>
              <w:ind w:left="438"/>
              <w:spacing w:before="90" w:line="206" w:lineRule="auto"/>
              <w:rPr>
                <w:sz w:val="10"/>
                <w:szCs w:val="10"/>
              </w:rPr>
            </w:pPr>
            <w:r>
              <w:rPr>
                <w:sz w:val="10"/>
                <w:szCs w:val="10"/>
              </w:rPr>
              <w:t>总额</w:t>
            </w:r>
          </w:p>
        </w:tc>
        <w:tc>
          <w:tcPr>
            <w:tcW w:w="943" w:type="dxa"/>
            <w:vAlign w:val="top"/>
          </w:tcPr>
          <w:p>
            <w:pPr>
              <w:pStyle w:val="TableText"/>
              <w:ind w:left="358"/>
              <w:spacing w:before="107" w:line="170" w:lineRule="auto"/>
              <w:rPr>
                <w:sz w:val="10"/>
                <w:szCs w:val="10"/>
              </w:rPr>
            </w:pPr>
            <w:r>
              <w:rPr>
                <w:sz w:val="10"/>
                <w:szCs w:val="10"/>
                <w:spacing w:val="-6"/>
              </w:rPr>
              <w:t>18.95</w:t>
            </w:r>
          </w:p>
        </w:tc>
        <w:tc>
          <w:tcPr>
            <w:tcW w:w="1108" w:type="dxa"/>
            <w:vAlign w:val="top"/>
          </w:tcPr>
          <w:p>
            <w:pPr>
              <w:pStyle w:val="TableText"/>
              <w:ind w:left="442"/>
              <w:spacing w:before="107" w:line="170" w:lineRule="auto"/>
              <w:rPr>
                <w:sz w:val="10"/>
                <w:szCs w:val="10"/>
              </w:rPr>
            </w:pPr>
            <w:r>
              <w:rPr>
                <w:sz w:val="10"/>
                <w:szCs w:val="10"/>
                <w:spacing w:val="-6"/>
              </w:rPr>
              <w:t>18.95</w:t>
            </w:r>
          </w:p>
        </w:tc>
        <w:tc>
          <w:tcPr>
            <w:tcW w:w="2382" w:type="dxa"/>
            <w:vAlign w:val="top"/>
            <w:gridSpan w:val="3"/>
          </w:tcPr>
          <w:p>
            <w:pPr>
              <w:pStyle w:val="TableText"/>
              <w:ind w:left="1074"/>
              <w:spacing w:before="107" w:line="170" w:lineRule="auto"/>
              <w:rPr>
                <w:sz w:val="10"/>
                <w:szCs w:val="10"/>
              </w:rPr>
            </w:pPr>
            <w:r>
              <w:rPr>
                <w:sz w:val="10"/>
                <w:szCs w:val="10"/>
                <w:spacing w:val="-6"/>
              </w:rPr>
              <w:t>18.95</w:t>
            </w:r>
          </w:p>
        </w:tc>
        <w:tc>
          <w:tcPr>
            <w:tcW w:w="944" w:type="dxa"/>
            <w:vAlign w:val="top"/>
          </w:tcPr>
          <w:p>
            <w:pPr>
              <w:pStyle w:val="TableText"/>
              <w:ind w:left="293"/>
              <w:spacing w:before="90" w:line="224" w:lineRule="auto"/>
              <w:rPr>
                <w:sz w:val="10"/>
                <w:szCs w:val="10"/>
              </w:rPr>
            </w:pPr>
            <w:r>
              <w:rPr>
                <w:sz w:val="10"/>
                <w:szCs w:val="10"/>
                <w:spacing w:val="-6"/>
              </w:rPr>
              <w:t>100.00%</w:t>
            </w:r>
          </w:p>
        </w:tc>
        <w:tc>
          <w:tcPr>
            <w:tcW w:w="734" w:type="dxa"/>
            <w:vAlign w:val="top"/>
          </w:tcPr>
          <w:p>
            <w:pPr>
              <w:pStyle w:val="TableText"/>
              <w:ind w:left="323"/>
              <w:spacing w:before="106" w:line="170" w:lineRule="auto"/>
              <w:rPr>
                <w:sz w:val="10"/>
                <w:szCs w:val="10"/>
              </w:rPr>
            </w:pPr>
            <w:r>
              <w:rPr>
                <w:sz w:val="10"/>
                <w:szCs w:val="10"/>
                <w:spacing w:val="-8"/>
              </w:rPr>
              <w:t>10</w:t>
            </w:r>
          </w:p>
        </w:tc>
        <w:tc>
          <w:tcPr>
            <w:tcW w:w="734" w:type="dxa"/>
            <w:vAlign w:val="top"/>
          </w:tcPr>
          <w:p>
            <w:pPr>
              <w:pStyle w:val="TableText"/>
              <w:ind w:left="320"/>
              <w:spacing w:before="106" w:line="170" w:lineRule="auto"/>
              <w:rPr>
                <w:sz w:val="10"/>
                <w:szCs w:val="10"/>
              </w:rPr>
            </w:pPr>
            <w:r>
              <w:rPr>
                <w:sz w:val="10"/>
                <w:szCs w:val="10"/>
                <w:spacing w:val="-8"/>
              </w:rPr>
              <w:t>10</w:t>
            </w:r>
          </w:p>
        </w:tc>
        <w:tc>
          <w:tcPr>
            <w:tcW w:w="936" w:type="dxa"/>
            <w:vAlign w:val="top"/>
            <w:vMerge w:val="restart"/>
            <w:tcBorders>
              <w:bottom w:val="nil"/>
            </w:tcBorders>
          </w:tcPr>
          <w:p>
            <w:pPr>
              <w:rPr>
                <w:rFonts w:ascii="Arial"/>
                <w:sz w:val="21"/>
              </w:rPr>
            </w:pPr>
            <w:r/>
          </w:p>
        </w:tc>
      </w:tr>
      <w:tr>
        <w:trPr>
          <w:trHeight w:val="329" w:hRule="atLeast"/>
        </w:trPr>
        <w:tc>
          <w:tcPr>
            <w:tcW w:w="966" w:type="dxa"/>
            <w:vAlign w:val="top"/>
            <w:vMerge w:val="continue"/>
            <w:tcBorders>
              <w:top w:val="nil"/>
              <w:bottom w:val="nil"/>
            </w:tcBorders>
          </w:tcPr>
          <w:p>
            <w:pPr>
              <w:rPr>
                <w:rFonts w:ascii="Arial"/>
                <w:sz w:val="21"/>
              </w:rPr>
            </w:pPr>
            <w:r/>
          </w:p>
        </w:tc>
        <w:tc>
          <w:tcPr>
            <w:tcW w:w="1108" w:type="dxa"/>
            <w:vAlign w:val="top"/>
          </w:tcPr>
          <w:p>
            <w:pPr>
              <w:pStyle w:val="TableText"/>
              <w:ind w:left="138" w:right="454" w:hanging="122"/>
              <w:spacing w:before="37" w:line="197" w:lineRule="auto"/>
              <w:rPr>
                <w:sz w:val="10"/>
                <w:szCs w:val="10"/>
              </w:rPr>
            </w:pPr>
            <w:r>
              <w:rPr>
                <w:sz w:val="10"/>
                <w:szCs w:val="10"/>
              </w:rPr>
              <w:t>其中</w:t>
            </w:r>
            <w:r>
              <w:rPr>
                <w:sz w:val="10"/>
                <w:szCs w:val="10"/>
                <w:spacing w:val="-9"/>
              </w:rPr>
              <w:t xml:space="preserve"> </w:t>
            </w:r>
            <w:r>
              <w:rPr>
                <w:sz w:val="10"/>
                <w:szCs w:val="10"/>
              </w:rPr>
              <w:t>：财政资 </w:t>
            </w:r>
            <w:r>
              <w:rPr>
                <w:sz w:val="10"/>
                <w:szCs w:val="10"/>
                <w:spacing w:val="1"/>
              </w:rPr>
              <w:t>金</w:t>
            </w:r>
          </w:p>
        </w:tc>
        <w:tc>
          <w:tcPr>
            <w:tcW w:w="943" w:type="dxa"/>
            <w:vAlign w:val="top"/>
          </w:tcPr>
          <w:p>
            <w:pPr>
              <w:pStyle w:val="TableText"/>
              <w:ind w:left="358"/>
              <w:spacing w:before="123" w:line="170" w:lineRule="auto"/>
              <w:rPr>
                <w:sz w:val="10"/>
                <w:szCs w:val="10"/>
              </w:rPr>
            </w:pPr>
            <w:r>
              <w:rPr>
                <w:sz w:val="10"/>
                <w:szCs w:val="10"/>
                <w:spacing w:val="-6"/>
              </w:rPr>
              <w:t>18.95</w:t>
            </w:r>
          </w:p>
        </w:tc>
        <w:tc>
          <w:tcPr>
            <w:tcW w:w="1108" w:type="dxa"/>
            <w:vAlign w:val="top"/>
          </w:tcPr>
          <w:p>
            <w:pPr>
              <w:pStyle w:val="TableText"/>
              <w:ind w:left="442"/>
              <w:spacing w:before="123" w:line="170" w:lineRule="auto"/>
              <w:rPr>
                <w:sz w:val="10"/>
                <w:szCs w:val="10"/>
              </w:rPr>
            </w:pPr>
            <w:r>
              <w:rPr>
                <w:sz w:val="10"/>
                <w:szCs w:val="10"/>
                <w:spacing w:val="-6"/>
              </w:rPr>
              <w:t>18.95</w:t>
            </w:r>
          </w:p>
        </w:tc>
        <w:tc>
          <w:tcPr>
            <w:tcW w:w="2382" w:type="dxa"/>
            <w:vAlign w:val="top"/>
            <w:gridSpan w:val="3"/>
          </w:tcPr>
          <w:p>
            <w:pPr>
              <w:pStyle w:val="TableText"/>
              <w:ind w:left="1074"/>
              <w:spacing w:before="123" w:line="170" w:lineRule="auto"/>
              <w:rPr>
                <w:sz w:val="10"/>
                <w:szCs w:val="10"/>
              </w:rPr>
            </w:pPr>
            <w:r>
              <w:rPr>
                <w:sz w:val="10"/>
                <w:szCs w:val="10"/>
                <w:spacing w:val="-6"/>
              </w:rPr>
              <w:t>18.95</w:t>
            </w:r>
          </w:p>
        </w:tc>
        <w:tc>
          <w:tcPr>
            <w:tcW w:w="944" w:type="dxa"/>
            <w:vAlign w:val="top"/>
          </w:tcPr>
          <w:p>
            <w:pPr>
              <w:pStyle w:val="TableText"/>
              <w:ind w:left="293"/>
              <w:spacing w:before="107" w:line="224" w:lineRule="auto"/>
              <w:rPr>
                <w:sz w:val="10"/>
                <w:szCs w:val="10"/>
              </w:rPr>
            </w:pPr>
            <w:r>
              <w:rPr>
                <w:sz w:val="10"/>
                <w:szCs w:val="10"/>
                <w:spacing w:val="-6"/>
              </w:rPr>
              <w:t>100.00%</w:t>
            </w:r>
          </w:p>
        </w:tc>
        <w:tc>
          <w:tcPr>
            <w:tcW w:w="734" w:type="dxa"/>
            <w:vAlign w:val="top"/>
          </w:tcPr>
          <w:p>
            <w:pPr>
              <w:pStyle w:val="TableText"/>
              <w:ind w:left="351"/>
              <w:spacing w:before="106" w:line="209" w:lineRule="auto"/>
              <w:rPr>
                <w:sz w:val="10"/>
                <w:szCs w:val="10"/>
              </w:rPr>
            </w:pPr>
            <w:r>
              <w:rPr>
                <w:sz w:val="10"/>
                <w:szCs w:val="10"/>
              </w:rPr>
              <w:t>/</w:t>
            </w:r>
          </w:p>
        </w:tc>
        <w:tc>
          <w:tcPr>
            <w:tcW w:w="734" w:type="dxa"/>
            <w:vAlign w:val="top"/>
          </w:tcPr>
          <w:p>
            <w:pPr>
              <w:pStyle w:val="TableText"/>
              <w:ind w:left="348"/>
              <w:spacing w:before="106" w:line="209" w:lineRule="auto"/>
              <w:rPr>
                <w:sz w:val="10"/>
                <w:szCs w:val="10"/>
              </w:rPr>
            </w:pPr>
            <w:r>
              <w:rPr>
                <w:sz w:val="10"/>
                <w:szCs w:val="10"/>
              </w:rPr>
              <w:t>/</w:t>
            </w:r>
          </w:p>
        </w:tc>
        <w:tc>
          <w:tcPr>
            <w:tcW w:w="936" w:type="dxa"/>
            <w:vAlign w:val="top"/>
            <w:vMerge w:val="continue"/>
            <w:tcBorders>
              <w:top w:val="nil"/>
              <w:bottom w:val="nil"/>
            </w:tcBorders>
          </w:tcPr>
          <w:p>
            <w:pPr>
              <w:rPr>
                <w:rFonts w:ascii="Arial"/>
                <w:sz w:val="21"/>
              </w:rPr>
            </w:pPr>
            <w:r/>
          </w:p>
        </w:tc>
      </w:tr>
      <w:tr>
        <w:trPr>
          <w:trHeight w:val="329" w:hRule="atLeast"/>
        </w:trPr>
        <w:tc>
          <w:tcPr>
            <w:tcW w:w="966" w:type="dxa"/>
            <w:vAlign w:val="top"/>
            <w:vMerge w:val="continue"/>
            <w:tcBorders>
              <w:top w:val="nil"/>
              <w:bottom w:val="nil"/>
            </w:tcBorders>
          </w:tcPr>
          <w:p>
            <w:pPr>
              <w:rPr>
                <w:rFonts w:ascii="Arial"/>
                <w:sz w:val="21"/>
              </w:rPr>
            </w:pPr>
            <w:r/>
          </w:p>
        </w:tc>
        <w:tc>
          <w:tcPr>
            <w:tcW w:w="1108" w:type="dxa"/>
            <w:vAlign w:val="top"/>
          </w:tcPr>
          <w:p>
            <w:pPr>
              <w:pStyle w:val="TableText"/>
              <w:ind w:left="123" w:right="457" w:hanging="106"/>
              <w:spacing w:before="24" w:line="206" w:lineRule="auto"/>
              <w:rPr>
                <w:sz w:val="10"/>
                <w:szCs w:val="10"/>
              </w:rPr>
            </w:pPr>
            <w:r>
              <w:rPr>
                <w:sz w:val="10"/>
                <w:szCs w:val="10"/>
                <w:spacing w:val="2"/>
              </w:rPr>
              <w:t>财政专户管理</w:t>
            </w:r>
            <w:r>
              <w:rPr>
                <w:sz w:val="10"/>
                <w:szCs w:val="10"/>
                <w:spacing w:val="4"/>
              </w:rPr>
              <w:t xml:space="preserve"> </w:t>
            </w:r>
            <w:r>
              <w:rPr>
                <w:sz w:val="10"/>
                <w:szCs w:val="10"/>
                <w:spacing w:val="1"/>
              </w:rPr>
              <w:t>资金</w:t>
            </w:r>
          </w:p>
        </w:tc>
        <w:tc>
          <w:tcPr>
            <w:tcW w:w="943" w:type="dxa"/>
            <w:vAlign w:val="top"/>
          </w:tcPr>
          <w:p>
            <w:pPr>
              <w:pStyle w:val="TableText"/>
              <w:ind w:left="389"/>
              <w:spacing w:before="127" w:line="170" w:lineRule="auto"/>
              <w:rPr>
                <w:sz w:val="10"/>
                <w:szCs w:val="10"/>
              </w:rPr>
            </w:pPr>
            <w:r>
              <w:rPr>
                <w:sz w:val="10"/>
                <w:szCs w:val="10"/>
                <w:spacing w:val="-4"/>
              </w:rPr>
              <w:t>0.00</w:t>
            </w:r>
          </w:p>
        </w:tc>
        <w:tc>
          <w:tcPr>
            <w:tcW w:w="1108" w:type="dxa"/>
            <w:vAlign w:val="top"/>
          </w:tcPr>
          <w:p>
            <w:pPr>
              <w:pStyle w:val="TableText"/>
              <w:ind w:left="472"/>
              <w:spacing w:before="127" w:line="170" w:lineRule="auto"/>
              <w:rPr>
                <w:sz w:val="10"/>
                <w:szCs w:val="10"/>
              </w:rPr>
            </w:pPr>
            <w:r>
              <w:rPr>
                <w:sz w:val="10"/>
                <w:szCs w:val="10"/>
                <w:spacing w:val="-4"/>
              </w:rPr>
              <w:t>0.00</w:t>
            </w:r>
          </w:p>
        </w:tc>
        <w:tc>
          <w:tcPr>
            <w:tcW w:w="2382" w:type="dxa"/>
            <w:vAlign w:val="top"/>
            <w:gridSpan w:val="3"/>
          </w:tcPr>
          <w:p>
            <w:pPr>
              <w:pStyle w:val="TableText"/>
              <w:ind w:left="1104"/>
              <w:spacing w:before="127" w:line="170" w:lineRule="auto"/>
              <w:rPr>
                <w:sz w:val="10"/>
                <w:szCs w:val="10"/>
              </w:rPr>
            </w:pPr>
            <w:r>
              <w:rPr>
                <w:sz w:val="10"/>
                <w:szCs w:val="10"/>
                <w:spacing w:val="-4"/>
              </w:rPr>
              <w:t>0.00</w:t>
            </w:r>
          </w:p>
        </w:tc>
        <w:tc>
          <w:tcPr>
            <w:tcW w:w="944" w:type="dxa"/>
            <w:vAlign w:val="top"/>
          </w:tcPr>
          <w:p>
            <w:pPr>
              <w:pStyle w:val="TableText"/>
              <w:ind w:left="341"/>
              <w:spacing w:before="111" w:line="224" w:lineRule="auto"/>
              <w:rPr>
                <w:sz w:val="10"/>
                <w:szCs w:val="10"/>
              </w:rPr>
            </w:pPr>
            <w:r>
              <w:rPr>
                <w:sz w:val="10"/>
                <w:szCs w:val="10"/>
                <w:spacing w:val="-5"/>
              </w:rPr>
              <w:t>0.00%</w:t>
            </w:r>
          </w:p>
        </w:tc>
        <w:tc>
          <w:tcPr>
            <w:tcW w:w="734" w:type="dxa"/>
            <w:vAlign w:val="top"/>
          </w:tcPr>
          <w:p>
            <w:pPr>
              <w:pStyle w:val="TableText"/>
              <w:ind w:left="351"/>
              <w:spacing w:before="110" w:line="209" w:lineRule="auto"/>
              <w:rPr>
                <w:sz w:val="10"/>
                <w:szCs w:val="10"/>
              </w:rPr>
            </w:pPr>
            <w:r>
              <w:rPr>
                <w:sz w:val="10"/>
                <w:szCs w:val="10"/>
              </w:rPr>
              <w:t>/</w:t>
            </w:r>
          </w:p>
        </w:tc>
        <w:tc>
          <w:tcPr>
            <w:tcW w:w="734" w:type="dxa"/>
            <w:vAlign w:val="top"/>
          </w:tcPr>
          <w:p>
            <w:pPr>
              <w:pStyle w:val="TableText"/>
              <w:ind w:left="348"/>
              <w:spacing w:before="110" w:line="209" w:lineRule="auto"/>
              <w:rPr>
                <w:sz w:val="10"/>
                <w:szCs w:val="10"/>
              </w:rPr>
            </w:pPr>
            <w:r>
              <w:rPr>
                <w:sz w:val="10"/>
                <w:szCs w:val="10"/>
              </w:rPr>
              <w:t>/</w:t>
            </w:r>
          </w:p>
        </w:tc>
        <w:tc>
          <w:tcPr>
            <w:tcW w:w="936" w:type="dxa"/>
            <w:vAlign w:val="top"/>
            <w:vMerge w:val="continue"/>
            <w:tcBorders>
              <w:top w:val="nil"/>
              <w:bottom w:val="nil"/>
            </w:tcBorders>
          </w:tcPr>
          <w:p>
            <w:pPr>
              <w:rPr>
                <w:rFonts w:ascii="Arial"/>
                <w:sz w:val="21"/>
              </w:rPr>
            </w:pPr>
            <w:r/>
          </w:p>
        </w:tc>
      </w:tr>
      <w:tr>
        <w:trPr>
          <w:trHeight w:val="299" w:hRule="atLeast"/>
        </w:trPr>
        <w:tc>
          <w:tcPr>
            <w:tcW w:w="966" w:type="dxa"/>
            <w:vAlign w:val="top"/>
            <w:vMerge w:val="continue"/>
            <w:tcBorders>
              <w:top w:val="nil"/>
              <w:bottom w:val="nil"/>
            </w:tcBorders>
          </w:tcPr>
          <w:p>
            <w:pPr>
              <w:rPr>
                <w:rFonts w:ascii="Arial"/>
                <w:sz w:val="21"/>
              </w:rPr>
            </w:pPr>
            <w:r/>
          </w:p>
        </w:tc>
        <w:tc>
          <w:tcPr>
            <w:tcW w:w="1108" w:type="dxa"/>
            <w:vAlign w:val="top"/>
          </w:tcPr>
          <w:p>
            <w:pPr>
              <w:pStyle w:val="TableText"/>
              <w:ind w:left="329"/>
              <w:spacing w:before="97" w:line="207" w:lineRule="auto"/>
              <w:rPr>
                <w:sz w:val="10"/>
                <w:szCs w:val="10"/>
              </w:rPr>
            </w:pPr>
            <w:r>
              <w:rPr>
                <w:sz w:val="10"/>
                <w:szCs w:val="10"/>
                <w:spacing w:val="2"/>
              </w:rPr>
              <w:t>单位资金</w:t>
            </w:r>
          </w:p>
        </w:tc>
        <w:tc>
          <w:tcPr>
            <w:tcW w:w="943" w:type="dxa"/>
            <w:vAlign w:val="top"/>
          </w:tcPr>
          <w:p>
            <w:pPr>
              <w:pStyle w:val="TableText"/>
              <w:ind w:left="389"/>
              <w:spacing w:before="114" w:line="170" w:lineRule="auto"/>
              <w:rPr>
                <w:sz w:val="10"/>
                <w:szCs w:val="10"/>
              </w:rPr>
            </w:pPr>
            <w:r>
              <w:rPr>
                <w:sz w:val="10"/>
                <w:szCs w:val="10"/>
                <w:spacing w:val="-4"/>
              </w:rPr>
              <w:t>0.00</w:t>
            </w:r>
          </w:p>
        </w:tc>
        <w:tc>
          <w:tcPr>
            <w:tcW w:w="1108" w:type="dxa"/>
            <w:vAlign w:val="top"/>
          </w:tcPr>
          <w:p>
            <w:pPr>
              <w:pStyle w:val="TableText"/>
              <w:ind w:left="472"/>
              <w:spacing w:before="114" w:line="170" w:lineRule="auto"/>
              <w:rPr>
                <w:sz w:val="10"/>
                <w:szCs w:val="10"/>
              </w:rPr>
            </w:pPr>
            <w:r>
              <w:rPr>
                <w:sz w:val="10"/>
                <w:szCs w:val="10"/>
                <w:spacing w:val="-4"/>
              </w:rPr>
              <w:t>0.00</w:t>
            </w:r>
          </w:p>
        </w:tc>
        <w:tc>
          <w:tcPr>
            <w:tcW w:w="2382" w:type="dxa"/>
            <w:vAlign w:val="top"/>
            <w:gridSpan w:val="3"/>
          </w:tcPr>
          <w:p>
            <w:pPr>
              <w:pStyle w:val="TableText"/>
              <w:ind w:left="1104"/>
              <w:spacing w:before="114" w:line="170" w:lineRule="auto"/>
              <w:rPr>
                <w:sz w:val="10"/>
                <w:szCs w:val="10"/>
              </w:rPr>
            </w:pPr>
            <w:r>
              <w:rPr>
                <w:sz w:val="10"/>
                <w:szCs w:val="10"/>
                <w:spacing w:val="-4"/>
              </w:rPr>
              <w:t>0.00</w:t>
            </w:r>
          </w:p>
        </w:tc>
        <w:tc>
          <w:tcPr>
            <w:tcW w:w="944" w:type="dxa"/>
            <w:vAlign w:val="top"/>
          </w:tcPr>
          <w:p>
            <w:pPr>
              <w:pStyle w:val="TableText"/>
              <w:ind w:left="341"/>
              <w:spacing w:before="97" w:line="224" w:lineRule="auto"/>
              <w:rPr>
                <w:sz w:val="10"/>
                <w:szCs w:val="10"/>
              </w:rPr>
            </w:pPr>
            <w:r>
              <w:rPr>
                <w:sz w:val="10"/>
                <w:szCs w:val="10"/>
                <w:spacing w:val="-5"/>
              </w:rPr>
              <w:t>0.00%</w:t>
            </w:r>
          </w:p>
        </w:tc>
        <w:tc>
          <w:tcPr>
            <w:tcW w:w="734" w:type="dxa"/>
            <w:vAlign w:val="top"/>
          </w:tcPr>
          <w:p>
            <w:pPr>
              <w:pStyle w:val="TableText"/>
              <w:ind w:left="351"/>
              <w:spacing w:before="97" w:line="209" w:lineRule="auto"/>
              <w:rPr>
                <w:sz w:val="10"/>
                <w:szCs w:val="10"/>
              </w:rPr>
            </w:pPr>
            <w:r>
              <w:rPr>
                <w:sz w:val="10"/>
                <w:szCs w:val="10"/>
              </w:rPr>
              <w:t>/</w:t>
            </w:r>
          </w:p>
        </w:tc>
        <w:tc>
          <w:tcPr>
            <w:tcW w:w="734" w:type="dxa"/>
            <w:vAlign w:val="top"/>
          </w:tcPr>
          <w:p>
            <w:pPr>
              <w:pStyle w:val="TableText"/>
              <w:ind w:left="348"/>
              <w:spacing w:before="97" w:line="209" w:lineRule="auto"/>
              <w:rPr>
                <w:sz w:val="10"/>
                <w:szCs w:val="10"/>
              </w:rPr>
            </w:pPr>
            <w:r>
              <w:rPr>
                <w:sz w:val="10"/>
                <w:szCs w:val="10"/>
              </w:rPr>
              <w:t>/</w:t>
            </w:r>
          </w:p>
        </w:tc>
        <w:tc>
          <w:tcPr>
            <w:tcW w:w="936" w:type="dxa"/>
            <w:vAlign w:val="top"/>
            <w:vMerge w:val="continue"/>
            <w:tcBorders>
              <w:top w:val="nil"/>
              <w:bottom w:val="nil"/>
            </w:tcBorders>
          </w:tcPr>
          <w:p>
            <w:pPr>
              <w:rPr>
                <w:rFonts w:ascii="Arial"/>
                <w:sz w:val="21"/>
              </w:rPr>
            </w:pPr>
            <w:r/>
          </w:p>
        </w:tc>
      </w:tr>
      <w:tr>
        <w:trPr>
          <w:trHeight w:val="300" w:hRule="atLeast"/>
        </w:trPr>
        <w:tc>
          <w:tcPr>
            <w:tcW w:w="966" w:type="dxa"/>
            <w:vAlign w:val="top"/>
            <w:vMerge w:val="continue"/>
            <w:tcBorders>
              <w:top w:val="nil"/>
            </w:tcBorders>
          </w:tcPr>
          <w:p>
            <w:pPr>
              <w:rPr>
                <w:rFonts w:ascii="Arial"/>
                <w:sz w:val="21"/>
              </w:rPr>
            </w:pPr>
            <w:r/>
          </w:p>
        </w:tc>
        <w:tc>
          <w:tcPr>
            <w:tcW w:w="1108" w:type="dxa"/>
            <w:vAlign w:val="top"/>
          </w:tcPr>
          <w:p>
            <w:pPr>
              <w:pStyle w:val="TableText"/>
              <w:ind w:left="329"/>
              <w:spacing w:before="96" w:line="207" w:lineRule="auto"/>
              <w:rPr>
                <w:sz w:val="10"/>
                <w:szCs w:val="10"/>
              </w:rPr>
            </w:pPr>
            <w:r>
              <w:rPr>
                <w:sz w:val="10"/>
                <w:szCs w:val="10"/>
                <w:spacing w:val="2"/>
              </w:rPr>
              <w:t>其他资金</w:t>
            </w:r>
          </w:p>
        </w:tc>
        <w:tc>
          <w:tcPr>
            <w:tcW w:w="943" w:type="dxa"/>
            <w:vAlign w:val="top"/>
          </w:tcPr>
          <w:p>
            <w:pPr>
              <w:rPr>
                <w:rFonts w:ascii="Arial"/>
                <w:sz w:val="21"/>
              </w:rPr>
            </w:pPr>
            <w:r/>
          </w:p>
        </w:tc>
        <w:tc>
          <w:tcPr>
            <w:tcW w:w="1108" w:type="dxa"/>
            <w:vAlign w:val="top"/>
          </w:tcPr>
          <w:p>
            <w:pPr>
              <w:rPr>
                <w:rFonts w:ascii="Arial"/>
                <w:sz w:val="21"/>
              </w:rPr>
            </w:pPr>
            <w:r/>
          </w:p>
        </w:tc>
        <w:tc>
          <w:tcPr>
            <w:tcW w:w="2382" w:type="dxa"/>
            <w:vAlign w:val="top"/>
            <w:gridSpan w:val="3"/>
          </w:tcPr>
          <w:p>
            <w:pPr>
              <w:rPr>
                <w:rFonts w:ascii="Arial"/>
                <w:sz w:val="21"/>
              </w:rPr>
            </w:pPr>
            <w:r/>
          </w:p>
        </w:tc>
        <w:tc>
          <w:tcPr>
            <w:tcW w:w="944" w:type="dxa"/>
            <w:vAlign w:val="top"/>
          </w:tcPr>
          <w:p>
            <w:pPr>
              <w:rPr>
                <w:rFonts w:ascii="Arial"/>
                <w:sz w:val="21"/>
              </w:rPr>
            </w:pPr>
            <w:r/>
          </w:p>
        </w:tc>
        <w:tc>
          <w:tcPr>
            <w:tcW w:w="734" w:type="dxa"/>
            <w:vAlign w:val="top"/>
          </w:tcPr>
          <w:p>
            <w:pPr>
              <w:pStyle w:val="TableText"/>
              <w:ind w:left="351"/>
              <w:spacing w:before="96" w:line="209" w:lineRule="auto"/>
              <w:rPr>
                <w:sz w:val="10"/>
                <w:szCs w:val="10"/>
              </w:rPr>
            </w:pPr>
            <w:r>
              <w:rPr>
                <w:sz w:val="10"/>
                <w:szCs w:val="10"/>
              </w:rPr>
              <w:t>/</w:t>
            </w:r>
          </w:p>
        </w:tc>
        <w:tc>
          <w:tcPr>
            <w:tcW w:w="734" w:type="dxa"/>
            <w:vAlign w:val="top"/>
          </w:tcPr>
          <w:p>
            <w:pPr>
              <w:pStyle w:val="TableText"/>
              <w:ind w:left="348"/>
              <w:spacing w:before="96" w:line="209" w:lineRule="auto"/>
              <w:rPr>
                <w:sz w:val="10"/>
                <w:szCs w:val="10"/>
              </w:rPr>
            </w:pPr>
            <w:r>
              <w:rPr>
                <w:sz w:val="10"/>
                <w:szCs w:val="10"/>
              </w:rPr>
              <w:t>/</w:t>
            </w:r>
          </w:p>
        </w:tc>
        <w:tc>
          <w:tcPr>
            <w:tcW w:w="936" w:type="dxa"/>
            <w:vAlign w:val="top"/>
            <w:vMerge w:val="continue"/>
            <w:tcBorders>
              <w:top w:val="nil"/>
            </w:tcBorders>
          </w:tcPr>
          <w:p>
            <w:pPr>
              <w:rPr>
                <w:rFonts w:ascii="Arial"/>
                <w:sz w:val="21"/>
              </w:rPr>
            </w:pPr>
            <w:r/>
          </w:p>
        </w:tc>
      </w:tr>
      <w:tr>
        <w:trPr>
          <w:trHeight w:val="359" w:hRule="atLeast"/>
        </w:trPr>
        <w:tc>
          <w:tcPr>
            <w:tcW w:w="966" w:type="dxa"/>
            <w:vAlign w:val="top"/>
            <w:vMerge w:val="restart"/>
            <w:tcBorders>
              <w:bottom w:val="nil"/>
            </w:tcBorders>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4" w:right="524" w:firstLine="4"/>
              <w:spacing w:before="43" w:line="198" w:lineRule="auto"/>
              <w:rPr>
                <w:sz w:val="10"/>
                <w:szCs w:val="10"/>
              </w:rPr>
            </w:pPr>
            <w:r>
              <w:rPr>
                <w:sz w:val="10"/>
                <w:szCs w:val="10"/>
                <w:spacing w:val="2"/>
              </w:rPr>
              <w:t>绩效指标 </w:t>
            </w:r>
            <w:r>
              <w:rPr>
                <w:sz w:val="10"/>
                <w:szCs w:val="10"/>
              </w:rPr>
              <w:t>（90分）</w:t>
            </w:r>
          </w:p>
        </w:tc>
        <w:tc>
          <w:tcPr>
            <w:tcW w:w="1108" w:type="dxa"/>
            <w:vAlign w:val="top"/>
          </w:tcPr>
          <w:p>
            <w:pPr>
              <w:pStyle w:val="TableText"/>
              <w:ind w:left="330"/>
              <w:spacing w:before="112" w:line="208" w:lineRule="auto"/>
              <w:rPr>
                <w:sz w:val="10"/>
                <w:szCs w:val="10"/>
              </w:rPr>
            </w:pPr>
            <w:r>
              <w:rPr>
                <w:sz w:val="10"/>
                <w:szCs w:val="10"/>
                <w:spacing w:val="2"/>
              </w:rPr>
              <w:t>一级指标</w:t>
            </w:r>
          </w:p>
        </w:tc>
        <w:tc>
          <w:tcPr>
            <w:tcW w:w="943" w:type="dxa"/>
            <w:vAlign w:val="top"/>
          </w:tcPr>
          <w:p>
            <w:pPr>
              <w:pStyle w:val="TableText"/>
              <w:ind w:left="249"/>
              <w:spacing w:before="112" w:line="208" w:lineRule="auto"/>
              <w:rPr>
                <w:sz w:val="10"/>
                <w:szCs w:val="10"/>
              </w:rPr>
            </w:pPr>
            <w:r>
              <w:rPr>
                <w:sz w:val="10"/>
                <w:szCs w:val="10"/>
                <w:spacing w:val="2"/>
              </w:rPr>
              <w:t>二级指标</w:t>
            </w:r>
          </w:p>
        </w:tc>
        <w:tc>
          <w:tcPr>
            <w:tcW w:w="1108" w:type="dxa"/>
            <w:vAlign w:val="top"/>
          </w:tcPr>
          <w:p>
            <w:pPr>
              <w:pStyle w:val="TableText"/>
              <w:ind w:left="334"/>
              <w:spacing w:before="112" w:line="208" w:lineRule="auto"/>
              <w:rPr>
                <w:sz w:val="10"/>
                <w:szCs w:val="10"/>
              </w:rPr>
            </w:pPr>
            <w:r>
              <w:rPr>
                <w:sz w:val="10"/>
                <w:szCs w:val="10"/>
                <w:spacing w:val="2"/>
              </w:rPr>
              <w:t>三级指标</w:t>
            </w:r>
          </w:p>
        </w:tc>
        <w:tc>
          <w:tcPr>
            <w:tcW w:w="734" w:type="dxa"/>
            <w:vAlign w:val="top"/>
          </w:tcPr>
          <w:p>
            <w:pPr>
              <w:pStyle w:val="TableText"/>
              <w:ind w:left="147"/>
              <w:spacing w:before="112" w:line="207" w:lineRule="auto"/>
              <w:rPr>
                <w:sz w:val="10"/>
                <w:szCs w:val="10"/>
              </w:rPr>
            </w:pPr>
            <w:r>
              <w:rPr>
                <w:sz w:val="10"/>
                <w:szCs w:val="10"/>
                <w:spacing w:val="2"/>
              </w:rPr>
              <w:t>指标性质</w:t>
            </w:r>
          </w:p>
        </w:tc>
        <w:tc>
          <w:tcPr>
            <w:tcW w:w="914" w:type="dxa"/>
            <w:vAlign w:val="top"/>
          </w:tcPr>
          <w:p>
            <w:pPr>
              <w:pStyle w:val="TableText"/>
              <w:ind w:left="301"/>
              <w:spacing w:before="112" w:line="208" w:lineRule="auto"/>
              <w:rPr>
                <w:sz w:val="10"/>
                <w:szCs w:val="10"/>
              </w:rPr>
            </w:pPr>
            <w:r>
              <w:rPr>
                <w:sz w:val="10"/>
                <w:szCs w:val="10"/>
                <w:spacing w:val="2"/>
              </w:rPr>
              <w:t>指标值</w:t>
            </w:r>
          </w:p>
        </w:tc>
        <w:tc>
          <w:tcPr>
            <w:tcW w:w="734" w:type="dxa"/>
            <w:vAlign w:val="top"/>
          </w:tcPr>
          <w:p>
            <w:pPr>
              <w:pStyle w:val="TableText"/>
              <w:ind w:left="151"/>
              <w:spacing w:before="112" w:line="207" w:lineRule="auto"/>
              <w:rPr>
                <w:sz w:val="10"/>
                <w:szCs w:val="10"/>
              </w:rPr>
            </w:pPr>
            <w:r>
              <w:rPr>
                <w:sz w:val="10"/>
                <w:szCs w:val="10"/>
                <w:spacing w:val="2"/>
              </w:rPr>
              <w:t>度量单位</w:t>
            </w:r>
          </w:p>
        </w:tc>
        <w:tc>
          <w:tcPr>
            <w:tcW w:w="944" w:type="dxa"/>
            <w:vAlign w:val="top"/>
          </w:tcPr>
          <w:p>
            <w:pPr>
              <w:pStyle w:val="TableText"/>
              <w:ind w:left="305"/>
              <w:spacing w:before="112" w:line="207" w:lineRule="auto"/>
              <w:rPr>
                <w:sz w:val="10"/>
                <w:szCs w:val="10"/>
              </w:rPr>
            </w:pPr>
            <w:r>
              <w:rPr>
                <w:sz w:val="10"/>
                <w:szCs w:val="10"/>
                <w:spacing w:val="2"/>
              </w:rPr>
              <w:t>完成值</w:t>
            </w:r>
          </w:p>
        </w:tc>
        <w:tc>
          <w:tcPr>
            <w:tcW w:w="734" w:type="dxa"/>
            <w:vAlign w:val="top"/>
          </w:tcPr>
          <w:p>
            <w:pPr>
              <w:pStyle w:val="TableText"/>
              <w:ind w:left="265"/>
              <w:spacing w:before="112" w:line="207" w:lineRule="auto"/>
              <w:rPr>
                <w:sz w:val="10"/>
                <w:szCs w:val="10"/>
              </w:rPr>
            </w:pPr>
            <w:r>
              <w:rPr>
                <w:sz w:val="10"/>
                <w:szCs w:val="10"/>
                <w:spacing w:val="2"/>
              </w:rPr>
              <w:t>权重</w:t>
            </w:r>
          </w:p>
        </w:tc>
        <w:tc>
          <w:tcPr>
            <w:tcW w:w="734" w:type="dxa"/>
            <w:vAlign w:val="top"/>
          </w:tcPr>
          <w:p>
            <w:pPr>
              <w:pStyle w:val="TableText"/>
              <w:ind w:left="262"/>
              <w:spacing w:before="112" w:line="207" w:lineRule="auto"/>
              <w:rPr>
                <w:sz w:val="10"/>
                <w:szCs w:val="10"/>
              </w:rPr>
            </w:pPr>
            <w:r>
              <w:rPr>
                <w:sz w:val="10"/>
                <w:szCs w:val="10"/>
                <w:spacing w:val="2"/>
              </w:rPr>
              <w:t>得分</w:t>
            </w:r>
          </w:p>
        </w:tc>
        <w:tc>
          <w:tcPr>
            <w:tcW w:w="936" w:type="dxa"/>
            <w:vAlign w:val="top"/>
          </w:tcPr>
          <w:p>
            <w:pPr>
              <w:pStyle w:val="TableText"/>
              <w:ind w:left="363" w:right="198" w:hanging="156"/>
              <w:spacing w:before="43" w:line="214" w:lineRule="auto"/>
              <w:rPr>
                <w:sz w:val="10"/>
                <w:szCs w:val="10"/>
              </w:rPr>
            </w:pPr>
            <w:r>
              <w:rPr>
                <w:sz w:val="10"/>
                <w:szCs w:val="10"/>
                <w:spacing w:val="2"/>
              </w:rPr>
              <w:t>未完成原因</w:t>
            </w:r>
            <w:r>
              <w:rPr>
                <w:sz w:val="10"/>
                <w:szCs w:val="10"/>
                <w:spacing w:val="3"/>
              </w:rPr>
              <w:t xml:space="preserve"> </w:t>
            </w:r>
            <w:r>
              <w:rPr>
                <w:sz w:val="10"/>
                <w:szCs w:val="10"/>
                <w:spacing w:val="2"/>
              </w:rPr>
              <w:t>分析</w:t>
            </w:r>
          </w:p>
        </w:tc>
      </w:tr>
      <w:tr>
        <w:trPr>
          <w:trHeight w:val="389" w:hRule="atLeast"/>
        </w:trPr>
        <w:tc>
          <w:tcPr>
            <w:tcW w:w="966" w:type="dxa"/>
            <w:vAlign w:val="top"/>
            <w:vMerge w:val="continue"/>
            <w:tcBorders>
              <w:top w:val="nil"/>
              <w:bottom w:val="nil"/>
            </w:tcBorders>
          </w:tcPr>
          <w:p>
            <w:pPr>
              <w:rPr>
                <w:rFonts w:ascii="Arial"/>
                <w:sz w:val="21"/>
              </w:rPr>
            </w:pPr>
            <w:r/>
          </w:p>
        </w:tc>
        <w:tc>
          <w:tcPr>
            <w:tcW w:w="110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pStyle w:val="TableText"/>
              <w:ind w:left="330"/>
              <w:spacing w:before="43" w:line="208" w:lineRule="auto"/>
              <w:rPr>
                <w:sz w:val="10"/>
                <w:szCs w:val="10"/>
              </w:rPr>
            </w:pPr>
            <w:r>
              <w:rPr>
                <w:sz w:val="10"/>
                <w:szCs w:val="10"/>
                <w:spacing w:val="2"/>
              </w:rPr>
              <w:t>产出指标</w:t>
            </w:r>
          </w:p>
        </w:tc>
        <w:tc>
          <w:tcPr>
            <w:tcW w:w="943" w:type="dxa"/>
            <w:vAlign w:val="top"/>
          </w:tcPr>
          <w:p>
            <w:pPr>
              <w:pStyle w:val="TableText"/>
              <w:ind w:left="248"/>
              <w:spacing w:before="138" w:line="206" w:lineRule="auto"/>
              <w:rPr>
                <w:sz w:val="10"/>
                <w:szCs w:val="10"/>
              </w:rPr>
            </w:pPr>
            <w:r>
              <w:rPr>
                <w:sz w:val="10"/>
                <w:szCs w:val="10"/>
                <w:spacing w:val="2"/>
              </w:rPr>
              <w:t>数量指标</w:t>
            </w:r>
          </w:p>
        </w:tc>
        <w:tc>
          <w:tcPr>
            <w:tcW w:w="1108" w:type="dxa"/>
            <w:vAlign w:val="top"/>
          </w:tcPr>
          <w:p>
            <w:pPr>
              <w:pStyle w:val="TableText"/>
              <w:ind w:left="234" w:right="240" w:hanging="6"/>
              <w:spacing w:before="69" w:line="200" w:lineRule="auto"/>
              <w:rPr>
                <w:sz w:val="10"/>
                <w:szCs w:val="10"/>
              </w:rPr>
            </w:pPr>
            <w:r>
              <w:rPr>
                <w:sz w:val="10"/>
                <w:szCs w:val="10"/>
                <w:spacing w:val="1"/>
              </w:rPr>
              <w:t>校园安保</w:t>
            </w:r>
            <w:r>
              <w:rPr>
                <w:sz w:val="10"/>
                <w:szCs w:val="10"/>
                <w:spacing w:val="-14"/>
              </w:rPr>
              <w:t xml:space="preserve"> </w:t>
            </w:r>
            <w:r>
              <w:rPr>
                <w:sz w:val="10"/>
                <w:szCs w:val="10"/>
                <w:spacing w:val="1"/>
              </w:rPr>
              <w:t>、消</w:t>
            </w:r>
            <w:r>
              <w:rPr>
                <w:sz w:val="10"/>
                <w:szCs w:val="10"/>
              </w:rPr>
              <w:t xml:space="preserve"> </w:t>
            </w:r>
            <w:r>
              <w:rPr>
                <w:sz w:val="10"/>
                <w:szCs w:val="10"/>
                <w:spacing w:val="1"/>
              </w:rPr>
              <w:t>防控制室人员</w:t>
            </w:r>
          </w:p>
        </w:tc>
        <w:tc>
          <w:tcPr>
            <w:tcW w:w="734" w:type="dxa"/>
            <w:vAlign w:val="top"/>
          </w:tcPr>
          <w:p>
            <w:pPr>
              <w:pStyle w:val="TableText"/>
              <w:ind w:left="338"/>
              <w:spacing w:before="138" w:line="178" w:lineRule="exact"/>
              <w:rPr>
                <w:sz w:val="10"/>
                <w:szCs w:val="10"/>
              </w:rPr>
            </w:pPr>
            <w:r>
              <w:rPr>
                <w:sz w:val="10"/>
                <w:szCs w:val="10"/>
                <w:position w:val="2"/>
              </w:rPr>
              <w:t>=</w:t>
            </w:r>
          </w:p>
        </w:tc>
        <w:tc>
          <w:tcPr>
            <w:tcW w:w="914" w:type="dxa"/>
            <w:vAlign w:val="top"/>
          </w:tcPr>
          <w:p>
            <w:pPr>
              <w:pStyle w:val="TableText"/>
              <w:ind w:left="439"/>
              <w:spacing w:before="154" w:line="171" w:lineRule="auto"/>
              <w:rPr>
                <w:sz w:val="10"/>
                <w:szCs w:val="10"/>
              </w:rPr>
            </w:pPr>
            <w:r>
              <w:rPr>
                <w:sz w:val="10"/>
                <w:szCs w:val="10"/>
              </w:rPr>
              <w:t>4</w:t>
            </w:r>
          </w:p>
        </w:tc>
        <w:tc>
          <w:tcPr>
            <w:tcW w:w="734" w:type="dxa"/>
            <w:vAlign w:val="top"/>
          </w:tcPr>
          <w:p>
            <w:pPr>
              <w:pStyle w:val="TableText"/>
              <w:ind w:left="307"/>
              <w:spacing w:before="138" w:line="209" w:lineRule="auto"/>
              <w:rPr>
                <w:sz w:val="10"/>
                <w:szCs w:val="10"/>
              </w:rPr>
            </w:pPr>
            <w:r>
              <w:rPr>
                <w:sz w:val="10"/>
                <w:szCs w:val="10"/>
                <w:spacing w:val="2"/>
              </w:rPr>
              <w:t>人</w:t>
            </w:r>
          </w:p>
        </w:tc>
        <w:tc>
          <w:tcPr>
            <w:tcW w:w="944" w:type="dxa"/>
            <w:vAlign w:val="top"/>
          </w:tcPr>
          <w:p>
            <w:pPr>
              <w:pStyle w:val="TableText"/>
              <w:ind w:left="444"/>
              <w:spacing w:before="169" w:line="173" w:lineRule="auto"/>
              <w:rPr/>
            </w:pPr>
            <w:r>
              <w:rPr/>
              <w:t>4</w:t>
            </w:r>
          </w:p>
        </w:tc>
        <w:tc>
          <w:tcPr>
            <w:tcW w:w="734" w:type="dxa"/>
            <w:vAlign w:val="top"/>
          </w:tcPr>
          <w:p>
            <w:pPr>
              <w:pStyle w:val="TableText"/>
              <w:ind w:left="323"/>
              <w:spacing w:before="155" w:line="170" w:lineRule="auto"/>
              <w:rPr>
                <w:sz w:val="10"/>
                <w:szCs w:val="10"/>
              </w:rPr>
            </w:pPr>
            <w:r>
              <w:rPr>
                <w:sz w:val="10"/>
                <w:szCs w:val="10"/>
                <w:spacing w:val="-8"/>
              </w:rPr>
              <w:t>15</w:t>
            </w:r>
          </w:p>
        </w:tc>
        <w:tc>
          <w:tcPr>
            <w:tcW w:w="734" w:type="dxa"/>
            <w:vAlign w:val="top"/>
          </w:tcPr>
          <w:p>
            <w:pPr>
              <w:pStyle w:val="TableText"/>
              <w:ind w:left="320"/>
              <w:spacing w:before="155" w:line="170" w:lineRule="auto"/>
              <w:rPr>
                <w:sz w:val="10"/>
                <w:szCs w:val="10"/>
              </w:rPr>
            </w:pPr>
            <w:r>
              <w:rPr>
                <w:sz w:val="10"/>
                <w:szCs w:val="10"/>
                <w:spacing w:val="-8"/>
              </w:rPr>
              <w:t>15</w:t>
            </w:r>
          </w:p>
        </w:tc>
        <w:tc>
          <w:tcPr>
            <w:tcW w:w="936" w:type="dxa"/>
            <w:vAlign w:val="top"/>
          </w:tcPr>
          <w:p>
            <w:pPr>
              <w:rPr>
                <w:rFonts w:ascii="Arial"/>
                <w:sz w:val="21"/>
              </w:rPr>
            </w:pPr>
            <w:r/>
          </w:p>
        </w:tc>
      </w:tr>
      <w:tr>
        <w:trPr>
          <w:trHeight w:val="389" w:hRule="atLeast"/>
        </w:trPr>
        <w:tc>
          <w:tcPr>
            <w:tcW w:w="966" w:type="dxa"/>
            <w:vAlign w:val="top"/>
            <w:vMerge w:val="continue"/>
            <w:tcBorders>
              <w:top w:val="nil"/>
              <w:bottom w:val="nil"/>
            </w:tcBorders>
          </w:tcPr>
          <w:p>
            <w:pPr>
              <w:rPr>
                <w:rFonts w:ascii="Arial"/>
                <w:sz w:val="21"/>
              </w:rPr>
            </w:pPr>
            <w:r/>
          </w:p>
        </w:tc>
        <w:tc>
          <w:tcPr>
            <w:tcW w:w="1108" w:type="dxa"/>
            <w:vAlign w:val="top"/>
            <w:vMerge w:val="continue"/>
            <w:tcBorders>
              <w:top w:val="nil"/>
              <w:bottom w:val="nil"/>
            </w:tcBorders>
          </w:tcPr>
          <w:p>
            <w:pPr>
              <w:rPr>
                <w:rFonts w:ascii="Arial"/>
                <w:sz w:val="21"/>
              </w:rPr>
            </w:pPr>
            <w:r/>
          </w:p>
        </w:tc>
        <w:tc>
          <w:tcPr>
            <w:tcW w:w="943" w:type="dxa"/>
            <w:vAlign w:val="top"/>
          </w:tcPr>
          <w:p>
            <w:pPr>
              <w:pStyle w:val="TableText"/>
              <w:ind w:left="249"/>
              <w:spacing w:before="134" w:line="207" w:lineRule="auto"/>
              <w:rPr>
                <w:sz w:val="10"/>
                <w:szCs w:val="10"/>
              </w:rPr>
            </w:pPr>
            <w:r>
              <w:rPr>
                <w:sz w:val="10"/>
                <w:szCs w:val="10"/>
                <w:spacing w:val="2"/>
              </w:rPr>
              <w:t>质量指标</w:t>
            </w:r>
          </w:p>
        </w:tc>
        <w:tc>
          <w:tcPr>
            <w:tcW w:w="1108" w:type="dxa"/>
            <w:vAlign w:val="top"/>
          </w:tcPr>
          <w:p>
            <w:pPr>
              <w:pStyle w:val="TableText"/>
              <w:ind w:left="384" w:right="240" w:hanging="157"/>
              <w:spacing w:before="65" w:line="201" w:lineRule="auto"/>
              <w:rPr>
                <w:sz w:val="10"/>
                <w:szCs w:val="10"/>
              </w:rPr>
            </w:pPr>
            <w:r>
              <w:rPr>
                <w:sz w:val="10"/>
                <w:szCs w:val="10"/>
                <w:spacing w:val="4"/>
              </w:rPr>
              <w:t>保安员配《保</w:t>
            </w:r>
            <w:r>
              <w:rPr>
                <w:sz w:val="10"/>
                <w:szCs w:val="10"/>
              </w:rPr>
              <w:t xml:space="preserve"> </w:t>
            </w:r>
            <w:r>
              <w:rPr>
                <w:sz w:val="10"/>
                <w:szCs w:val="10"/>
                <w:spacing w:val="5"/>
              </w:rPr>
              <w:t>安证》</w:t>
            </w:r>
          </w:p>
        </w:tc>
        <w:tc>
          <w:tcPr>
            <w:tcW w:w="734" w:type="dxa"/>
            <w:vAlign w:val="top"/>
          </w:tcPr>
          <w:p>
            <w:pPr>
              <w:pStyle w:val="TableText"/>
              <w:ind w:left="338"/>
              <w:spacing w:before="134" w:line="178" w:lineRule="exact"/>
              <w:rPr>
                <w:sz w:val="10"/>
                <w:szCs w:val="10"/>
              </w:rPr>
            </w:pPr>
            <w:r>
              <w:rPr>
                <w:sz w:val="10"/>
                <w:szCs w:val="10"/>
                <w:position w:val="2"/>
              </w:rPr>
              <w:t>=</w:t>
            </w:r>
          </w:p>
        </w:tc>
        <w:tc>
          <w:tcPr>
            <w:tcW w:w="914" w:type="dxa"/>
            <w:vAlign w:val="top"/>
          </w:tcPr>
          <w:p>
            <w:pPr>
              <w:pStyle w:val="TableText"/>
              <w:ind w:left="392"/>
              <w:spacing w:before="151" w:line="170" w:lineRule="auto"/>
              <w:rPr>
                <w:sz w:val="10"/>
                <w:szCs w:val="10"/>
              </w:rPr>
            </w:pPr>
            <w:r>
              <w:rPr>
                <w:sz w:val="10"/>
                <w:szCs w:val="10"/>
                <w:spacing w:val="-8"/>
              </w:rPr>
              <w:t>100</w:t>
            </w:r>
          </w:p>
        </w:tc>
        <w:tc>
          <w:tcPr>
            <w:tcW w:w="734" w:type="dxa"/>
            <w:vAlign w:val="top"/>
          </w:tcPr>
          <w:p>
            <w:pPr>
              <w:pStyle w:val="TableText"/>
              <w:ind w:left="327"/>
              <w:spacing w:before="134" w:line="225" w:lineRule="auto"/>
              <w:rPr>
                <w:sz w:val="10"/>
                <w:szCs w:val="10"/>
              </w:rPr>
            </w:pPr>
            <w:r>
              <w:rPr>
                <w:sz w:val="10"/>
                <w:szCs w:val="10"/>
              </w:rPr>
              <w:t>%</w:t>
            </w:r>
          </w:p>
        </w:tc>
        <w:tc>
          <w:tcPr>
            <w:tcW w:w="944" w:type="dxa"/>
            <w:vAlign w:val="top"/>
          </w:tcPr>
          <w:p>
            <w:pPr>
              <w:pStyle w:val="TableText"/>
              <w:ind w:left="396"/>
              <w:spacing w:before="165" w:line="172" w:lineRule="auto"/>
              <w:rPr/>
            </w:pPr>
            <w:r>
              <w:rPr>
                <w:i/>
                <w:iCs/>
                <w:spacing w:val="6"/>
              </w:rPr>
              <w:t>100</w:t>
            </w:r>
          </w:p>
        </w:tc>
        <w:tc>
          <w:tcPr>
            <w:tcW w:w="734" w:type="dxa"/>
            <w:vAlign w:val="top"/>
          </w:tcPr>
          <w:p>
            <w:pPr>
              <w:pStyle w:val="TableText"/>
              <w:ind w:left="323"/>
              <w:spacing w:before="151" w:line="170" w:lineRule="auto"/>
              <w:rPr>
                <w:sz w:val="10"/>
                <w:szCs w:val="10"/>
              </w:rPr>
            </w:pPr>
            <w:r>
              <w:rPr>
                <w:sz w:val="10"/>
                <w:szCs w:val="10"/>
                <w:spacing w:val="-8"/>
              </w:rPr>
              <w:t>15</w:t>
            </w:r>
          </w:p>
        </w:tc>
        <w:tc>
          <w:tcPr>
            <w:tcW w:w="734" w:type="dxa"/>
            <w:vAlign w:val="top"/>
          </w:tcPr>
          <w:p>
            <w:pPr>
              <w:pStyle w:val="TableText"/>
              <w:ind w:left="320"/>
              <w:spacing w:before="151" w:line="170" w:lineRule="auto"/>
              <w:rPr>
                <w:sz w:val="10"/>
                <w:szCs w:val="10"/>
              </w:rPr>
            </w:pPr>
            <w:r>
              <w:rPr>
                <w:sz w:val="10"/>
                <w:szCs w:val="10"/>
                <w:spacing w:val="-8"/>
              </w:rPr>
              <w:t>15</w:t>
            </w:r>
          </w:p>
        </w:tc>
        <w:tc>
          <w:tcPr>
            <w:tcW w:w="936" w:type="dxa"/>
            <w:vAlign w:val="top"/>
          </w:tcPr>
          <w:p>
            <w:pPr>
              <w:rPr>
                <w:rFonts w:ascii="Arial"/>
                <w:sz w:val="21"/>
              </w:rPr>
            </w:pPr>
            <w:r/>
          </w:p>
        </w:tc>
      </w:tr>
      <w:tr>
        <w:trPr>
          <w:trHeight w:val="389" w:hRule="atLeast"/>
        </w:trPr>
        <w:tc>
          <w:tcPr>
            <w:tcW w:w="966" w:type="dxa"/>
            <w:vAlign w:val="top"/>
            <w:vMerge w:val="continue"/>
            <w:tcBorders>
              <w:top w:val="nil"/>
              <w:bottom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943" w:type="dxa"/>
            <w:vAlign w:val="top"/>
          </w:tcPr>
          <w:p>
            <w:pPr>
              <w:pStyle w:val="TableText"/>
              <w:ind w:left="254"/>
              <w:spacing w:before="130" w:line="207" w:lineRule="auto"/>
              <w:rPr>
                <w:sz w:val="10"/>
                <w:szCs w:val="10"/>
              </w:rPr>
            </w:pPr>
            <w:r>
              <w:rPr>
                <w:sz w:val="10"/>
                <w:szCs w:val="10"/>
                <w:spacing w:val="1"/>
              </w:rPr>
              <w:t>时效指标</w:t>
            </w:r>
          </w:p>
        </w:tc>
        <w:tc>
          <w:tcPr>
            <w:tcW w:w="1108" w:type="dxa"/>
            <w:vAlign w:val="top"/>
          </w:tcPr>
          <w:p>
            <w:pPr>
              <w:pStyle w:val="TableText"/>
              <w:ind w:left="332" w:right="246" w:hanging="104"/>
              <w:spacing w:before="61" w:line="214" w:lineRule="auto"/>
              <w:rPr>
                <w:sz w:val="10"/>
                <w:szCs w:val="10"/>
              </w:rPr>
            </w:pPr>
            <w:r>
              <w:rPr>
                <w:sz w:val="10"/>
                <w:szCs w:val="10"/>
                <w:spacing w:val="2"/>
              </w:rPr>
              <w:t>规定时间内完</w:t>
            </w:r>
            <w:r>
              <w:rPr>
                <w:sz w:val="10"/>
                <w:szCs w:val="10"/>
                <w:spacing w:val="4"/>
              </w:rPr>
              <w:t xml:space="preserve"> </w:t>
            </w:r>
            <w:r>
              <w:rPr>
                <w:sz w:val="10"/>
                <w:szCs w:val="10"/>
                <w:spacing w:val="2"/>
              </w:rPr>
              <w:t>成金使用</w:t>
            </w:r>
          </w:p>
        </w:tc>
        <w:tc>
          <w:tcPr>
            <w:tcW w:w="734" w:type="dxa"/>
            <w:vAlign w:val="top"/>
          </w:tcPr>
          <w:p>
            <w:pPr>
              <w:pStyle w:val="TableText"/>
              <w:ind w:left="317"/>
              <w:spacing w:before="131" w:line="226" w:lineRule="auto"/>
              <w:rPr>
                <w:sz w:val="10"/>
                <w:szCs w:val="10"/>
              </w:rPr>
            </w:pPr>
            <w:r>
              <w:rPr>
                <w:sz w:val="10"/>
                <w:szCs w:val="10"/>
                <w:spacing w:val="13"/>
              </w:rPr>
              <w:t>≤</w:t>
            </w:r>
          </w:p>
        </w:tc>
        <w:tc>
          <w:tcPr>
            <w:tcW w:w="914" w:type="dxa"/>
            <w:vAlign w:val="top"/>
          </w:tcPr>
          <w:p>
            <w:pPr>
              <w:pStyle w:val="TableText"/>
              <w:ind w:left="410"/>
              <w:spacing w:before="147" w:line="171" w:lineRule="auto"/>
              <w:rPr>
                <w:sz w:val="10"/>
                <w:szCs w:val="10"/>
              </w:rPr>
            </w:pPr>
            <w:r>
              <w:rPr>
                <w:sz w:val="10"/>
                <w:szCs w:val="10"/>
                <w:spacing w:val="-8"/>
              </w:rPr>
              <w:t>12</w:t>
            </w:r>
          </w:p>
        </w:tc>
        <w:tc>
          <w:tcPr>
            <w:tcW w:w="734" w:type="dxa"/>
            <w:vAlign w:val="top"/>
          </w:tcPr>
          <w:p>
            <w:pPr>
              <w:pStyle w:val="TableText"/>
              <w:ind w:left="309"/>
              <w:spacing w:before="130" w:line="207" w:lineRule="auto"/>
              <w:rPr>
                <w:sz w:val="10"/>
                <w:szCs w:val="10"/>
              </w:rPr>
            </w:pPr>
            <w:r>
              <w:rPr>
                <w:sz w:val="10"/>
                <w:szCs w:val="10"/>
              </w:rPr>
              <w:t>月</w:t>
            </w:r>
          </w:p>
        </w:tc>
        <w:tc>
          <w:tcPr>
            <w:tcW w:w="944" w:type="dxa"/>
            <w:vAlign w:val="top"/>
          </w:tcPr>
          <w:p>
            <w:pPr>
              <w:pStyle w:val="TableText"/>
              <w:ind w:left="431"/>
              <w:spacing w:before="161" w:line="173" w:lineRule="auto"/>
              <w:rPr/>
            </w:pPr>
            <w:r>
              <w:rPr>
                <w:i/>
                <w:iCs/>
                <w:spacing w:val="7"/>
              </w:rPr>
              <w:t>12</w:t>
            </w:r>
          </w:p>
        </w:tc>
        <w:tc>
          <w:tcPr>
            <w:tcW w:w="734" w:type="dxa"/>
            <w:vAlign w:val="top"/>
          </w:tcPr>
          <w:p>
            <w:pPr>
              <w:pStyle w:val="TableText"/>
              <w:ind w:left="323"/>
              <w:spacing w:before="147" w:line="170" w:lineRule="auto"/>
              <w:rPr>
                <w:sz w:val="10"/>
                <w:szCs w:val="10"/>
              </w:rPr>
            </w:pPr>
            <w:r>
              <w:rPr>
                <w:sz w:val="10"/>
                <w:szCs w:val="10"/>
                <w:spacing w:val="-8"/>
              </w:rPr>
              <w:t>10</w:t>
            </w:r>
          </w:p>
        </w:tc>
        <w:tc>
          <w:tcPr>
            <w:tcW w:w="734" w:type="dxa"/>
            <w:vAlign w:val="top"/>
          </w:tcPr>
          <w:p>
            <w:pPr>
              <w:pStyle w:val="TableText"/>
              <w:ind w:left="320"/>
              <w:spacing w:before="147" w:line="170" w:lineRule="auto"/>
              <w:rPr>
                <w:sz w:val="10"/>
                <w:szCs w:val="10"/>
              </w:rPr>
            </w:pPr>
            <w:r>
              <w:rPr>
                <w:sz w:val="10"/>
                <w:szCs w:val="10"/>
                <w:spacing w:val="-8"/>
              </w:rPr>
              <w:t>10</w:t>
            </w:r>
          </w:p>
        </w:tc>
        <w:tc>
          <w:tcPr>
            <w:tcW w:w="936" w:type="dxa"/>
            <w:vAlign w:val="top"/>
          </w:tcPr>
          <w:p>
            <w:pPr>
              <w:rPr>
                <w:rFonts w:ascii="Arial"/>
                <w:sz w:val="21"/>
              </w:rPr>
            </w:pPr>
            <w:r/>
          </w:p>
        </w:tc>
      </w:tr>
      <w:tr>
        <w:trPr>
          <w:trHeight w:val="374" w:hRule="atLeast"/>
        </w:trPr>
        <w:tc>
          <w:tcPr>
            <w:tcW w:w="966" w:type="dxa"/>
            <w:vAlign w:val="top"/>
            <w:vMerge w:val="continue"/>
            <w:tcBorders>
              <w:top w:val="nil"/>
              <w:bottom w:val="nil"/>
            </w:tcBorders>
          </w:tcPr>
          <w:p>
            <w:pPr>
              <w:rPr>
                <w:rFonts w:ascii="Arial"/>
                <w:sz w:val="21"/>
              </w:rPr>
            </w:pPr>
            <w:r/>
          </w:p>
        </w:tc>
        <w:tc>
          <w:tcPr>
            <w:tcW w:w="1108" w:type="dxa"/>
            <w:vAlign w:val="top"/>
          </w:tcPr>
          <w:p>
            <w:pPr>
              <w:pStyle w:val="TableText"/>
              <w:ind w:left="330"/>
              <w:spacing w:before="127" w:line="207" w:lineRule="auto"/>
              <w:rPr>
                <w:sz w:val="10"/>
                <w:szCs w:val="10"/>
              </w:rPr>
            </w:pPr>
            <w:r>
              <w:rPr>
                <w:sz w:val="10"/>
                <w:szCs w:val="10"/>
                <w:spacing w:val="2"/>
              </w:rPr>
              <w:t>效益指标</w:t>
            </w:r>
          </w:p>
        </w:tc>
        <w:tc>
          <w:tcPr>
            <w:tcW w:w="943" w:type="dxa"/>
            <w:vAlign w:val="top"/>
          </w:tcPr>
          <w:p>
            <w:pPr>
              <w:pStyle w:val="TableText"/>
              <w:ind w:left="108" w:right="407" w:hanging="104"/>
              <w:spacing w:before="57" w:line="202" w:lineRule="auto"/>
              <w:rPr>
                <w:sz w:val="10"/>
                <w:szCs w:val="10"/>
              </w:rPr>
            </w:pPr>
            <w:r>
              <w:rPr>
                <w:sz w:val="10"/>
                <w:szCs w:val="10"/>
                <w:spacing w:val="3"/>
              </w:rPr>
              <w:t>社会效益指</w:t>
            </w:r>
            <w:r>
              <w:rPr>
                <w:sz w:val="10"/>
                <w:szCs w:val="10"/>
              </w:rPr>
              <w:t xml:space="preserve"> </w:t>
            </w:r>
            <w:r>
              <w:rPr>
                <w:sz w:val="10"/>
                <w:szCs w:val="10"/>
                <w:spacing w:val="2"/>
              </w:rPr>
              <w:t>标</w:t>
            </w:r>
          </w:p>
        </w:tc>
        <w:tc>
          <w:tcPr>
            <w:tcW w:w="1108" w:type="dxa"/>
            <w:vAlign w:val="top"/>
          </w:tcPr>
          <w:p>
            <w:pPr>
              <w:pStyle w:val="TableText"/>
              <w:ind w:left="229" w:right="246"/>
              <w:spacing w:before="57" w:line="201" w:lineRule="auto"/>
              <w:rPr>
                <w:sz w:val="10"/>
                <w:szCs w:val="10"/>
              </w:rPr>
            </w:pPr>
            <w:r>
              <w:rPr>
                <w:sz w:val="10"/>
                <w:szCs w:val="10"/>
                <w:spacing w:val="2"/>
              </w:rPr>
              <w:t>提升学校安全</w:t>
            </w:r>
            <w:r>
              <w:rPr>
                <w:sz w:val="10"/>
                <w:szCs w:val="10"/>
                <w:spacing w:val="3"/>
              </w:rPr>
              <w:t xml:space="preserve"> </w:t>
            </w:r>
            <w:r>
              <w:rPr>
                <w:sz w:val="10"/>
                <w:szCs w:val="10"/>
                <w:spacing w:val="2"/>
              </w:rPr>
              <w:t>风险防控能力</w:t>
            </w:r>
          </w:p>
        </w:tc>
        <w:tc>
          <w:tcPr>
            <w:tcW w:w="734" w:type="dxa"/>
            <w:vAlign w:val="top"/>
          </w:tcPr>
          <w:p>
            <w:pPr>
              <w:pStyle w:val="TableText"/>
              <w:ind w:left="250"/>
              <w:spacing w:before="127" w:line="207" w:lineRule="auto"/>
              <w:rPr>
                <w:sz w:val="10"/>
                <w:szCs w:val="10"/>
              </w:rPr>
            </w:pPr>
            <w:r>
              <w:rPr>
                <w:sz w:val="10"/>
                <w:szCs w:val="10"/>
                <w:spacing w:val="2"/>
              </w:rPr>
              <w:t>定性</w:t>
            </w:r>
          </w:p>
        </w:tc>
        <w:tc>
          <w:tcPr>
            <w:tcW w:w="914" w:type="dxa"/>
            <w:vAlign w:val="top"/>
          </w:tcPr>
          <w:p>
            <w:pPr>
              <w:pStyle w:val="TableText"/>
              <w:ind w:left="195"/>
              <w:spacing w:before="127" w:line="207" w:lineRule="auto"/>
              <w:rPr>
                <w:sz w:val="10"/>
                <w:szCs w:val="10"/>
              </w:rPr>
            </w:pPr>
            <w:r>
              <w:rPr>
                <w:sz w:val="10"/>
                <w:szCs w:val="10"/>
                <w:spacing w:val="2"/>
              </w:rPr>
              <w:t>优良中低差</w:t>
            </w:r>
          </w:p>
        </w:tc>
        <w:tc>
          <w:tcPr>
            <w:tcW w:w="734" w:type="dxa"/>
            <w:vAlign w:val="top"/>
          </w:tcPr>
          <w:p>
            <w:pPr>
              <w:rPr>
                <w:rFonts w:ascii="Arial"/>
                <w:sz w:val="21"/>
              </w:rPr>
            </w:pPr>
            <w:r/>
          </w:p>
        </w:tc>
        <w:tc>
          <w:tcPr>
            <w:tcW w:w="944" w:type="dxa"/>
            <w:vAlign w:val="top"/>
          </w:tcPr>
          <w:p>
            <w:pPr>
              <w:pStyle w:val="TableText"/>
              <w:ind w:left="402"/>
              <w:spacing w:before="144" w:line="212" w:lineRule="auto"/>
              <w:rPr/>
            </w:pPr>
            <w:r>
              <w:rPr>
                <w:i/>
                <w:iCs/>
                <w:spacing w:val="4"/>
                <w:w w:val="137"/>
              </w:rPr>
              <w:t>优</w:t>
            </w:r>
          </w:p>
        </w:tc>
        <w:tc>
          <w:tcPr>
            <w:tcW w:w="734" w:type="dxa"/>
            <w:vAlign w:val="top"/>
          </w:tcPr>
          <w:p>
            <w:pPr>
              <w:pStyle w:val="TableText"/>
              <w:ind w:left="319"/>
              <w:spacing w:before="143" w:line="170" w:lineRule="auto"/>
              <w:rPr>
                <w:sz w:val="10"/>
                <w:szCs w:val="10"/>
              </w:rPr>
            </w:pPr>
            <w:r>
              <w:rPr>
                <w:sz w:val="10"/>
                <w:szCs w:val="10"/>
                <w:spacing w:val="-6"/>
              </w:rPr>
              <w:t>20</w:t>
            </w:r>
          </w:p>
        </w:tc>
        <w:tc>
          <w:tcPr>
            <w:tcW w:w="734" w:type="dxa"/>
            <w:vAlign w:val="top"/>
          </w:tcPr>
          <w:p>
            <w:pPr>
              <w:pStyle w:val="TableText"/>
              <w:ind w:left="316"/>
              <w:spacing w:before="143" w:line="170" w:lineRule="auto"/>
              <w:rPr>
                <w:sz w:val="10"/>
                <w:szCs w:val="10"/>
              </w:rPr>
            </w:pPr>
            <w:r>
              <w:rPr>
                <w:sz w:val="10"/>
                <w:szCs w:val="10"/>
                <w:spacing w:val="-6"/>
              </w:rPr>
              <w:t>20</w:t>
            </w:r>
          </w:p>
        </w:tc>
        <w:tc>
          <w:tcPr>
            <w:tcW w:w="936" w:type="dxa"/>
            <w:vAlign w:val="top"/>
          </w:tcPr>
          <w:p>
            <w:pPr>
              <w:rPr>
                <w:rFonts w:ascii="Arial"/>
                <w:sz w:val="21"/>
              </w:rPr>
            </w:pPr>
            <w:r/>
          </w:p>
        </w:tc>
      </w:tr>
      <w:tr>
        <w:trPr>
          <w:trHeight w:val="344" w:hRule="atLeast"/>
        </w:trPr>
        <w:tc>
          <w:tcPr>
            <w:tcW w:w="966" w:type="dxa"/>
            <w:vAlign w:val="top"/>
            <w:vMerge w:val="continue"/>
            <w:tcBorders>
              <w:top w:val="nil"/>
              <w:bottom w:val="nil"/>
            </w:tcBorders>
          </w:tcPr>
          <w:p>
            <w:pPr>
              <w:rPr>
                <w:rFonts w:ascii="Arial"/>
                <w:sz w:val="21"/>
              </w:rPr>
            </w:pPr>
            <w:r/>
          </w:p>
        </w:tc>
        <w:tc>
          <w:tcPr>
            <w:tcW w:w="1108" w:type="dxa"/>
            <w:vAlign w:val="top"/>
          </w:tcPr>
          <w:p>
            <w:pPr>
              <w:pStyle w:val="TableText"/>
              <w:ind w:left="278"/>
              <w:spacing w:before="121" w:line="207" w:lineRule="auto"/>
              <w:rPr>
                <w:sz w:val="10"/>
                <w:szCs w:val="10"/>
              </w:rPr>
            </w:pPr>
            <w:r>
              <w:rPr>
                <w:sz w:val="10"/>
                <w:szCs w:val="10"/>
                <w:spacing w:val="2"/>
              </w:rPr>
              <w:t>满意度指标</w:t>
            </w:r>
          </w:p>
        </w:tc>
        <w:tc>
          <w:tcPr>
            <w:tcW w:w="943" w:type="dxa"/>
            <w:vAlign w:val="top"/>
          </w:tcPr>
          <w:p>
            <w:pPr>
              <w:pStyle w:val="TableText"/>
              <w:ind w:left="196"/>
              <w:spacing w:before="121" w:line="207" w:lineRule="auto"/>
              <w:rPr>
                <w:sz w:val="10"/>
                <w:szCs w:val="10"/>
              </w:rPr>
            </w:pPr>
            <w:r>
              <w:rPr>
                <w:sz w:val="10"/>
                <w:szCs w:val="10"/>
                <w:spacing w:val="2"/>
              </w:rPr>
              <w:t>满意度指标</w:t>
            </w:r>
          </w:p>
        </w:tc>
        <w:tc>
          <w:tcPr>
            <w:tcW w:w="1108" w:type="dxa"/>
            <w:vAlign w:val="top"/>
          </w:tcPr>
          <w:p>
            <w:pPr>
              <w:pStyle w:val="TableText"/>
              <w:ind w:left="281"/>
              <w:spacing w:before="121" w:line="207" w:lineRule="auto"/>
              <w:rPr>
                <w:sz w:val="10"/>
                <w:szCs w:val="10"/>
              </w:rPr>
            </w:pPr>
            <w:r>
              <w:rPr>
                <w:sz w:val="10"/>
                <w:szCs w:val="10"/>
                <w:spacing w:val="2"/>
              </w:rPr>
              <w:t>师生满意率</w:t>
            </w:r>
          </w:p>
        </w:tc>
        <w:tc>
          <w:tcPr>
            <w:tcW w:w="734" w:type="dxa"/>
            <w:vAlign w:val="top"/>
          </w:tcPr>
          <w:p>
            <w:pPr>
              <w:pStyle w:val="TableText"/>
              <w:ind w:left="317"/>
              <w:spacing w:before="121" w:line="226" w:lineRule="auto"/>
              <w:rPr>
                <w:sz w:val="10"/>
                <w:szCs w:val="10"/>
              </w:rPr>
            </w:pPr>
            <w:r>
              <w:rPr>
                <w:sz w:val="10"/>
                <w:szCs w:val="10"/>
                <w:spacing w:val="13"/>
              </w:rPr>
              <w:t>≥</w:t>
            </w:r>
          </w:p>
        </w:tc>
        <w:tc>
          <w:tcPr>
            <w:tcW w:w="914" w:type="dxa"/>
            <w:vAlign w:val="top"/>
          </w:tcPr>
          <w:p>
            <w:pPr>
              <w:pStyle w:val="TableText"/>
              <w:ind w:left="405"/>
              <w:spacing w:before="137" w:line="170" w:lineRule="auto"/>
              <w:rPr>
                <w:sz w:val="10"/>
                <w:szCs w:val="10"/>
              </w:rPr>
            </w:pPr>
            <w:r>
              <w:rPr>
                <w:sz w:val="10"/>
                <w:szCs w:val="10"/>
                <w:spacing w:val="-5"/>
              </w:rPr>
              <w:t>90</w:t>
            </w:r>
          </w:p>
        </w:tc>
        <w:tc>
          <w:tcPr>
            <w:tcW w:w="734" w:type="dxa"/>
            <w:vAlign w:val="top"/>
          </w:tcPr>
          <w:p>
            <w:pPr>
              <w:pStyle w:val="TableText"/>
              <w:ind w:left="327"/>
              <w:spacing w:before="120" w:line="225" w:lineRule="auto"/>
              <w:rPr>
                <w:sz w:val="10"/>
                <w:szCs w:val="10"/>
              </w:rPr>
            </w:pPr>
            <w:r>
              <w:rPr>
                <w:sz w:val="10"/>
                <w:szCs w:val="10"/>
              </w:rPr>
              <w:t>%</w:t>
            </w:r>
          </w:p>
        </w:tc>
        <w:tc>
          <w:tcPr>
            <w:tcW w:w="944" w:type="dxa"/>
            <w:vAlign w:val="top"/>
          </w:tcPr>
          <w:p>
            <w:pPr>
              <w:pStyle w:val="TableText"/>
              <w:ind w:left="427"/>
              <w:spacing w:before="134" w:line="172" w:lineRule="auto"/>
              <w:rPr/>
            </w:pPr>
            <w:r>
              <w:rPr>
                <w:i/>
                <w:iCs/>
                <w:spacing w:val="9"/>
              </w:rPr>
              <w:t>90</w:t>
            </w:r>
          </w:p>
        </w:tc>
        <w:tc>
          <w:tcPr>
            <w:tcW w:w="734" w:type="dxa"/>
            <w:vAlign w:val="top"/>
          </w:tcPr>
          <w:p>
            <w:pPr>
              <w:pStyle w:val="TableText"/>
              <w:ind w:left="323"/>
              <w:spacing w:before="137" w:line="170" w:lineRule="auto"/>
              <w:rPr>
                <w:sz w:val="10"/>
                <w:szCs w:val="10"/>
              </w:rPr>
            </w:pPr>
            <w:r>
              <w:rPr>
                <w:sz w:val="10"/>
                <w:szCs w:val="10"/>
                <w:spacing w:val="-8"/>
              </w:rPr>
              <w:t>10</w:t>
            </w:r>
          </w:p>
        </w:tc>
        <w:tc>
          <w:tcPr>
            <w:tcW w:w="734" w:type="dxa"/>
            <w:vAlign w:val="top"/>
          </w:tcPr>
          <w:p>
            <w:pPr>
              <w:pStyle w:val="TableText"/>
              <w:ind w:left="320"/>
              <w:spacing w:before="137" w:line="170" w:lineRule="auto"/>
              <w:rPr>
                <w:sz w:val="10"/>
                <w:szCs w:val="10"/>
              </w:rPr>
            </w:pPr>
            <w:r>
              <w:rPr>
                <w:sz w:val="10"/>
                <w:szCs w:val="10"/>
                <w:spacing w:val="-8"/>
              </w:rPr>
              <w:t>10</w:t>
            </w:r>
          </w:p>
        </w:tc>
        <w:tc>
          <w:tcPr>
            <w:tcW w:w="936" w:type="dxa"/>
            <w:vAlign w:val="top"/>
          </w:tcPr>
          <w:p>
            <w:pPr>
              <w:rPr>
                <w:rFonts w:ascii="Arial"/>
                <w:sz w:val="21"/>
              </w:rPr>
            </w:pPr>
            <w:r/>
          </w:p>
        </w:tc>
      </w:tr>
      <w:tr>
        <w:trPr>
          <w:trHeight w:val="329" w:hRule="atLeast"/>
        </w:trPr>
        <w:tc>
          <w:tcPr>
            <w:tcW w:w="966" w:type="dxa"/>
            <w:vAlign w:val="top"/>
            <w:vMerge w:val="continue"/>
            <w:tcBorders>
              <w:top w:val="nil"/>
            </w:tcBorders>
          </w:tcPr>
          <w:p>
            <w:pPr>
              <w:rPr>
                <w:rFonts w:ascii="Arial"/>
                <w:sz w:val="21"/>
              </w:rPr>
            </w:pPr>
            <w:r/>
          </w:p>
        </w:tc>
        <w:tc>
          <w:tcPr>
            <w:tcW w:w="1108" w:type="dxa"/>
            <w:vAlign w:val="top"/>
          </w:tcPr>
          <w:p>
            <w:pPr>
              <w:pStyle w:val="TableText"/>
              <w:ind w:left="330"/>
              <w:spacing w:before="110" w:line="207" w:lineRule="auto"/>
              <w:rPr>
                <w:sz w:val="10"/>
                <w:szCs w:val="10"/>
              </w:rPr>
            </w:pPr>
            <w:r>
              <w:rPr>
                <w:sz w:val="10"/>
                <w:szCs w:val="10"/>
                <w:spacing w:val="2"/>
              </w:rPr>
              <w:t>成本指标</w:t>
            </w:r>
          </w:p>
        </w:tc>
        <w:tc>
          <w:tcPr>
            <w:tcW w:w="943" w:type="dxa"/>
            <w:vAlign w:val="top"/>
          </w:tcPr>
          <w:p>
            <w:pPr>
              <w:pStyle w:val="TableText"/>
              <w:ind w:left="108" w:right="407" w:hanging="102"/>
              <w:spacing w:before="40" w:line="195" w:lineRule="auto"/>
              <w:rPr>
                <w:sz w:val="10"/>
                <w:szCs w:val="10"/>
              </w:rPr>
            </w:pPr>
            <w:r>
              <w:rPr>
                <w:sz w:val="10"/>
                <w:szCs w:val="10"/>
                <w:spacing w:val="2"/>
              </w:rPr>
              <w:t>经济成本指 </w:t>
            </w:r>
            <w:r>
              <w:rPr>
                <w:sz w:val="10"/>
                <w:szCs w:val="10"/>
                <w:spacing w:val="2"/>
              </w:rPr>
              <w:t>标</w:t>
            </w:r>
          </w:p>
        </w:tc>
        <w:tc>
          <w:tcPr>
            <w:tcW w:w="1108" w:type="dxa"/>
            <w:vAlign w:val="top"/>
          </w:tcPr>
          <w:p>
            <w:pPr>
              <w:pStyle w:val="TableText"/>
              <w:ind w:left="280"/>
              <w:spacing w:before="110" w:line="206" w:lineRule="auto"/>
              <w:rPr>
                <w:sz w:val="10"/>
                <w:szCs w:val="10"/>
              </w:rPr>
            </w:pPr>
            <w:r>
              <w:rPr>
                <w:sz w:val="10"/>
                <w:szCs w:val="10"/>
                <w:spacing w:val="2"/>
              </w:rPr>
              <w:t>项目总成本</w:t>
            </w:r>
          </w:p>
        </w:tc>
        <w:tc>
          <w:tcPr>
            <w:tcW w:w="734" w:type="dxa"/>
            <w:vAlign w:val="top"/>
          </w:tcPr>
          <w:p>
            <w:pPr>
              <w:pStyle w:val="TableText"/>
              <w:ind w:left="317"/>
              <w:spacing w:before="110" w:line="226" w:lineRule="auto"/>
              <w:rPr>
                <w:sz w:val="10"/>
                <w:szCs w:val="10"/>
              </w:rPr>
            </w:pPr>
            <w:r>
              <w:rPr>
                <w:sz w:val="10"/>
                <w:szCs w:val="10"/>
                <w:spacing w:val="13"/>
              </w:rPr>
              <w:t>≤</w:t>
            </w:r>
          </w:p>
        </w:tc>
        <w:tc>
          <w:tcPr>
            <w:tcW w:w="914" w:type="dxa"/>
            <w:vAlign w:val="top"/>
          </w:tcPr>
          <w:p>
            <w:pPr>
              <w:pStyle w:val="TableText"/>
              <w:ind w:left="357"/>
              <w:spacing w:before="126" w:line="170" w:lineRule="auto"/>
              <w:rPr>
                <w:sz w:val="10"/>
                <w:szCs w:val="10"/>
              </w:rPr>
            </w:pPr>
            <w:r>
              <w:rPr>
                <w:sz w:val="10"/>
                <w:szCs w:val="10"/>
                <w:spacing w:val="-6"/>
              </w:rPr>
              <w:t>18.95</w:t>
            </w:r>
          </w:p>
        </w:tc>
        <w:tc>
          <w:tcPr>
            <w:tcW w:w="734" w:type="dxa"/>
            <w:vAlign w:val="top"/>
          </w:tcPr>
          <w:p>
            <w:pPr>
              <w:pStyle w:val="TableText"/>
              <w:ind w:left="256"/>
              <w:spacing w:before="110" w:line="207" w:lineRule="auto"/>
              <w:rPr>
                <w:sz w:val="10"/>
                <w:szCs w:val="10"/>
              </w:rPr>
            </w:pPr>
            <w:r>
              <w:rPr>
                <w:sz w:val="10"/>
                <w:szCs w:val="10"/>
                <w:spacing w:val="2"/>
              </w:rPr>
              <w:t>万元</w:t>
            </w:r>
          </w:p>
        </w:tc>
        <w:tc>
          <w:tcPr>
            <w:tcW w:w="944" w:type="dxa"/>
            <w:vAlign w:val="top"/>
          </w:tcPr>
          <w:p>
            <w:pPr>
              <w:pStyle w:val="TableText"/>
              <w:ind w:left="362"/>
              <w:spacing w:before="126" w:line="170" w:lineRule="auto"/>
              <w:rPr>
                <w:sz w:val="10"/>
                <w:szCs w:val="10"/>
              </w:rPr>
            </w:pPr>
            <w:r>
              <w:rPr>
                <w:sz w:val="10"/>
                <w:szCs w:val="10"/>
                <w:spacing w:val="-6"/>
              </w:rPr>
              <w:t>18.95</w:t>
            </w:r>
          </w:p>
        </w:tc>
        <w:tc>
          <w:tcPr>
            <w:tcW w:w="734" w:type="dxa"/>
            <w:vAlign w:val="top"/>
          </w:tcPr>
          <w:p>
            <w:pPr>
              <w:pStyle w:val="TableText"/>
              <w:ind w:left="319"/>
              <w:spacing w:before="126" w:line="170" w:lineRule="auto"/>
              <w:rPr>
                <w:sz w:val="10"/>
                <w:szCs w:val="10"/>
              </w:rPr>
            </w:pPr>
            <w:r>
              <w:rPr>
                <w:sz w:val="10"/>
                <w:szCs w:val="10"/>
                <w:spacing w:val="-6"/>
              </w:rPr>
              <w:t>20</w:t>
            </w:r>
          </w:p>
        </w:tc>
        <w:tc>
          <w:tcPr>
            <w:tcW w:w="734" w:type="dxa"/>
            <w:vAlign w:val="top"/>
          </w:tcPr>
          <w:p>
            <w:pPr>
              <w:pStyle w:val="TableText"/>
              <w:ind w:left="316"/>
              <w:spacing w:before="126" w:line="170" w:lineRule="auto"/>
              <w:rPr>
                <w:sz w:val="10"/>
                <w:szCs w:val="10"/>
              </w:rPr>
            </w:pPr>
            <w:r>
              <w:rPr>
                <w:sz w:val="10"/>
                <w:szCs w:val="10"/>
                <w:spacing w:val="-6"/>
              </w:rPr>
              <w:t>20</w:t>
            </w:r>
          </w:p>
        </w:tc>
        <w:tc>
          <w:tcPr>
            <w:tcW w:w="936" w:type="dxa"/>
            <w:vAlign w:val="top"/>
          </w:tcPr>
          <w:p>
            <w:pPr>
              <w:rPr>
                <w:rFonts w:ascii="Arial"/>
                <w:sz w:val="21"/>
              </w:rPr>
            </w:pPr>
            <w:r/>
          </w:p>
        </w:tc>
      </w:tr>
      <w:tr>
        <w:trPr>
          <w:trHeight w:val="255" w:hRule="atLeast"/>
        </w:trPr>
        <w:tc>
          <w:tcPr>
            <w:tcW w:w="7451" w:type="dxa"/>
            <w:vAlign w:val="top"/>
            <w:gridSpan w:val="8"/>
          </w:tcPr>
          <w:p>
            <w:pPr>
              <w:pStyle w:val="TableText"/>
              <w:ind w:left="3610"/>
              <w:spacing w:before="79" w:line="207" w:lineRule="auto"/>
              <w:rPr>
                <w:sz w:val="10"/>
                <w:szCs w:val="10"/>
              </w:rPr>
            </w:pPr>
            <w:r>
              <w:rPr>
                <w:sz w:val="10"/>
                <w:szCs w:val="10"/>
                <w:spacing w:val="2"/>
              </w:rPr>
              <w:t>合计</w:t>
            </w:r>
          </w:p>
        </w:tc>
        <w:tc>
          <w:tcPr>
            <w:tcW w:w="734" w:type="dxa"/>
            <w:vAlign w:val="top"/>
          </w:tcPr>
          <w:p>
            <w:pPr>
              <w:pStyle w:val="TableText"/>
              <w:ind w:left="306"/>
              <w:spacing w:before="95" w:line="170" w:lineRule="auto"/>
              <w:rPr>
                <w:sz w:val="10"/>
                <w:szCs w:val="10"/>
              </w:rPr>
            </w:pPr>
            <w:r>
              <w:rPr>
                <w:sz w:val="10"/>
                <w:szCs w:val="10"/>
                <w:spacing w:val="-8"/>
              </w:rPr>
              <w:t>100</w:t>
            </w:r>
          </w:p>
        </w:tc>
        <w:tc>
          <w:tcPr>
            <w:tcW w:w="734" w:type="dxa"/>
            <w:vAlign w:val="top"/>
          </w:tcPr>
          <w:p>
            <w:pPr>
              <w:pStyle w:val="TableText"/>
              <w:ind w:left="303"/>
              <w:spacing w:before="95" w:line="170" w:lineRule="auto"/>
              <w:rPr>
                <w:sz w:val="10"/>
                <w:szCs w:val="10"/>
              </w:rPr>
            </w:pPr>
            <w:r>
              <w:rPr>
                <w:sz w:val="10"/>
                <w:szCs w:val="10"/>
                <w:spacing w:val="-8"/>
              </w:rPr>
              <w:t>100</w:t>
            </w:r>
          </w:p>
        </w:tc>
        <w:tc>
          <w:tcPr>
            <w:tcW w:w="936" w:type="dxa"/>
            <w:vAlign w:val="top"/>
          </w:tcPr>
          <w:p>
            <w:pPr>
              <w:rPr>
                <w:rFonts w:ascii="Arial"/>
                <w:sz w:val="21"/>
              </w:rPr>
            </w:pPr>
            <w:r/>
          </w:p>
        </w:tc>
      </w:tr>
      <w:tr>
        <w:trPr>
          <w:trHeight w:val="285" w:hRule="atLeast"/>
        </w:trPr>
        <w:tc>
          <w:tcPr>
            <w:tcW w:w="966" w:type="dxa"/>
            <w:vAlign w:val="top"/>
          </w:tcPr>
          <w:p>
            <w:pPr>
              <w:pStyle w:val="TableText"/>
              <w:ind w:left="268"/>
              <w:spacing w:before="87" w:line="207" w:lineRule="auto"/>
              <w:rPr>
                <w:sz w:val="10"/>
                <w:szCs w:val="10"/>
              </w:rPr>
            </w:pPr>
            <w:r>
              <w:rPr>
                <w:sz w:val="10"/>
                <w:szCs w:val="10"/>
                <w:spacing w:val="3"/>
              </w:rPr>
              <w:t>评价结论</w:t>
            </w:r>
          </w:p>
        </w:tc>
        <w:tc>
          <w:tcPr>
            <w:tcW w:w="8889" w:type="dxa"/>
            <w:vAlign w:val="top"/>
            <w:gridSpan w:val="10"/>
          </w:tcPr>
          <w:p>
            <w:pPr>
              <w:ind w:left="12"/>
              <w:spacing w:before="104" w:line="105" w:lineRule="exact"/>
              <w:rPr>
                <w:rFonts w:ascii="SimHei" w:hAnsi="SimHei" w:eastAsia="SimHei" w:cs="SimHei"/>
                <w:sz w:val="8"/>
                <w:szCs w:val="8"/>
              </w:rPr>
            </w:pPr>
            <w:r>
              <w:rPr>
                <w:rFonts w:ascii="SimHei" w:hAnsi="SimHei" w:eastAsia="SimHei" w:cs="SimHei"/>
                <w:sz w:val="8"/>
                <w:szCs w:val="8"/>
                <w:i/>
                <w:iCs/>
                <w:spacing w:val="13"/>
              </w:rPr>
              <w:t>项目自评得分100分。通过项目实施，提升学校风险防控</w:t>
            </w:r>
            <w:r>
              <w:rPr>
                <w:rFonts w:ascii="SimHei" w:hAnsi="SimHei" w:eastAsia="SimHei" w:cs="SimHei"/>
                <w:sz w:val="8"/>
                <w:szCs w:val="8"/>
                <w:i/>
                <w:iCs/>
                <w:spacing w:val="12"/>
              </w:rPr>
              <w:t>能力</w:t>
            </w:r>
            <w:r>
              <w:rPr>
                <w:rFonts w:ascii="SimHei" w:hAnsi="SimHei" w:eastAsia="SimHei" w:cs="SimHei"/>
                <w:sz w:val="8"/>
                <w:szCs w:val="8"/>
                <w:spacing w:val="-11"/>
              </w:rPr>
              <w:t xml:space="preserve"> </w:t>
            </w:r>
            <w:r>
              <w:rPr>
                <w:rFonts w:ascii="SimHei" w:hAnsi="SimHei" w:eastAsia="SimHei" w:cs="SimHei"/>
                <w:sz w:val="8"/>
                <w:szCs w:val="8"/>
                <w:i/>
                <w:iCs/>
                <w:spacing w:val="12"/>
              </w:rPr>
              <w:t>，切实维护学校安全稳定。</w:t>
            </w:r>
          </w:p>
        </w:tc>
      </w:tr>
      <w:tr>
        <w:trPr>
          <w:trHeight w:val="240" w:hRule="atLeast"/>
        </w:trPr>
        <w:tc>
          <w:tcPr>
            <w:tcW w:w="966" w:type="dxa"/>
            <w:vAlign w:val="top"/>
          </w:tcPr>
          <w:p>
            <w:pPr>
              <w:pStyle w:val="TableText"/>
              <w:ind w:left="268"/>
              <w:spacing w:before="66" w:line="207" w:lineRule="auto"/>
              <w:rPr>
                <w:sz w:val="10"/>
                <w:szCs w:val="10"/>
              </w:rPr>
            </w:pPr>
            <w:r>
              <w:rPr>
                <w:sz w:val="10"/>
                <w:szCs w:val="10"/>
                <w:spacing w:val="3"/>
              </w:rPr>
              <w:t>存在问题</w:t>
            </w:r>
          </w:p>
        </w:tc>
        <w:tc>
          <w:tcPr>
            <w:tcW w:w="8889" w:type="dxa"/>
            <w:vAlign w:val="top"/>
            <w:gridSpan w:val="10"/>
          </w:tcPr>
          <w:p>
            <w:pPr>
              <w:ind w:left="17"/>
              <w:spacing w:before="94" w:line="193" w:lineRule="auto"/>
              <w:rPr>
                <w:rFonts w:ascii="SimHei" w:hAnsi="SimHei" w:eastAsia="SimHei" w:cs="SimHei"/>
                <w:sz w:val="8"/>
                <w:szCs w:val="8"/>
              </w:rPr>
            </w:pPr>
            <w:r>
              <w:rPr>
                <w:rFonts w:ascii="SimHei" w:hAnsi="SimHei" w:eastAsia="SimHei" w:cs="SimHei"/>
                <w:sz w:val="8"/>
                <w:szCs w:val="8"/>
                <w:i/>
                <w:iCs/>
                <w:spacing w:val="9"/>
                <w:w w:val="117"/>
              </w:rPr>
              <w:t>无</w:t>
            </w:r>
          </w:p>
        </w:tc>
      </w:tr>
      <w:tr>
        <w:trPr>
          <w:trHeight w:val="255" w:hRule="atLeast"/>
        </w:trPr>
        <w:tc>
          <w:tcPr>
            <w:tcW w:w="966" w:type="dxa"/>
            <w:vAlign w:val="top"/>
          </w:tcPr>
          <w:p>
            <w:pPr>
              <w:pStyle w:val="TableText"/>
              <w:ind w:left="270"/>
              <w:spacing w:before="71" w:line="208" w:lineRule="auto"/>
              <w:rPr>
                <w:sz w:val="10"/>
                <w:szCs w:val="10"/>
              </w:rPr>
            </w:pPr>
            <w:r>
              <w:rPr>
                <w:sz w:val="10"/>
                <w:szCs w:val="10"/>
                <w:spacing w:val="2"/>
              </w:rPr>
              <w:t>改进措施</w:t>
            </w:r>
          </w:p>
        </w:tc>
        <w:tc>
          <w:tcPr>
            <w:tcW w:w="8889" w:type="dxa"/>
            <w:vAlign w:val="top"/>
            <w:gridSpan w:val="10"/>
          </w:tcPr>
          <w:p>
            <w:pPr>
              <w:ind w:left="17"/>
              <w:spacing w:before="100" w:line="193" w:lineRule="auto"/>
              <w:rPr>
                <w:rFonts w:ascii="SimHei" w:hAnsi="SimHei" w:eastAsia="SimHei" w:cs="SimHei"/>
                <w:sz w:val="8"/>
                <w:szCs w:val="8"/>
              </w:rPr>
            </w:pPr>
            <w:r>
              <w:rPr>
                <w:rFonts w:ascii="SimHei" w:hAnsi="SimHei" w:eastAsia="SimHei" w:cs="SimHei"/>
                <w:sz w:val="8"/>
                <w:szCs w:val="8"/>
                <w:i/>
                <w:iCs/>
                <w:spacing w:val="9"/>
                <w:w w:val="117"/>
              </w:rPr>
              <w:t>无</w:t>
            </w:r>
          </w:p>
        </w:tc>
      </w:tr>
      <w:tr>
        <w:trPr>
          <w:trHeight w:val="247" w:hRule="atLeast"/>
        </w:trPr>
        <w:tc>
          <w:tcPr>
            <w:tcW w:w="4859" w:type="dxa"/>
            <w:vAlign w:val="top"/>
            <w:gridSpan w:val="5"/>
          </w:tcPr>
          <w:p>
            <w:pPr>
              <w:ind w:left="10"/>
              <w:spacing w:before="62" w:line="134" w:lineRule="exact"/>
              <w:rPr>
                <w:rFonts w:ascii="SimHei" w:hAnsi="SimHei" w:eastAsia="SimHei" w:cs="SimHei"/>
                <w:sz w:val="10"/>
                <w:szCs w:val="10"/>
              </w:rPr>
            </w:pPr>
            <w:r>
              <w:rPr>
                <w:rFonts w:ascii="SimHei" w:hAnsi="SimHei" w:eastAsia="SimHei" w:cs="SimHei"/>
                <w:sz w:val="10"/>
                <w:szCs w:val="10"/>
                <w:spacing w:val="3"/>
              </w:rPr>
              <w:t>项目负责人：樊朝霞</w:t>
            </w:r>
          </w:p>
        </w:tc>
        <w:tc>
          <w:tcPr>
            <w:tcW w:w="4996" w:type="dxa"/>
            <w:vAlign w:val="top"/>
            <w:gridSpan w:val="6"/>
          </w:tcPr>
          <w:p>
            <w:pPr>
              <w:ind w:left="23"/>
              <w:spacing w:before="62" w:line="134" w:lineRule="exact"/>
              <w:rPr>
                <w:rFonts w:ascii="SimHei" w:hAnsi="SimHei" w:eastAsia="SimHei" w:cs="SimHei"/>
                <w:sz w:val="10"/>
                <w:szCs w:val="10"/>
              </w:rPr>
            </w:pPr>
            <w:r>
              <w:rPr>
                <w:rFonts w:ascii="SimHei" w:hAnsi="SimHei" w:eastAsia="SimHei" w:cs="SimHei"/>
                <w:sz w:val="10"/>
                <w:szCs w:val="10"/>
                <w:spacing w:val="3"/>
              </w:rPr>
              <w:t>财务负责人：包蕾</w:t>
            </w:r>
          </w:p>
        </w:tc>
      </w:tr>
    </w:tbl>
    <w:p>
      <w:pPr>
        <w:rPr>
          <w:rFonts w:ascii="Arial"/>
          <w:sz w:val="21"/>
        </w:rPr>
      </w:pPr>
      <w:r/>
    </w:p>
    <w:p>
      <w:pPr>
        <w:sectPr>
          <w:pgSz w:w="11909" w:h="16834"/>
          <w:pgMar w:top="1060" w:right="1033" w:bottom="400" w:left="1005" w:header="0" w:footer="0" w:gutter="0"/>
        </w:sectPr>
        <w:rPr>
          <w:rFonts w:ascii="Arial" w:hAnsi="Arial" w:eastAsia="Arial" w:cs="Arial"/>
          <w:sz w:val="21"/>
          <w:szCs w:val="21"/>
        </w:rPr>
      </w:pPr>
    </w:p>
    <w:p>
      <w:pPr>
        <w:spacing w:line="14" w:lineRule="exact"/>
        <w:rPr/>
      </w:pPr>
      <w:r/>
    </w:p>
    <w:tbl>
      <w:tblPr>
        <w:tblStyle w:val="TableNormal"/>
        <w:tblW w:w="873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1"/>
        <w:gridCol w:w="958"/>
        <w:gridCol w:w="868"/>
        <w:gridCol w:w="1213"/>
        <w:gridCol w:w="674"/>
        <w:gridCol w:w="674"/>
        <w:gridCol w:w="674"/>
        <w:gridCol w:w="749"/>
        <w:gridCol w:w="674"/>
        <w:gridCol w:w="674"/>
        <w:gridCol w:w="771"/>
      </w:tblGrid>
      <w:tr>
        <w:trPr>
          <w:trHeight w:val="187" w:hRule="atLeast"/>
        </w:trPr>
        <w:tc>
          <w:tcPr>
            <w:tcW w:w="8730" w:type="dxa"/>
            <w:vAlign w:val="top"/>
            <w:gridSpan w:val="11"/>
          </w:tcPr>
          <w:p>
            <w:pPr>
              <w:ind w:left="2798"/>
              <w:spacing w:before="19" w:line="194" w:lineRule="auto"/>
              <w:rPr>
                <w:rFonts w:ascii="SimHei" w:hAnsi="SimHei" w:eastAsia="SimHei" w:cs="SimHei"/>
                <w:sz w:val="15"/>
                <w:szCs w:val="15"/>
              </w:rPr>
            </w:pPr>
            <w:r>
              <w:rPr>
                <w:rFonts w:ascii="SimHei" w:hAnsi="SimHei" w:eastAsia="SimHei" w:cs="SimHei"/>
                <w:sz w:val="15"/>
                <w:szCs w:val="15"/>
                <w:b/>
                <w:bCs/>
                <w:spacing w:val="7"/>
              </w:rPr>
              <w:t>部门预算项目支出绩效自评表（</w:t>
            </w:r>
            <w:r>
              <w:rPr>
                <w:rFonts w:ascii="SimHei" w:hAnsi="SimHei" w:eastAsia="SimHei" w:cs="SimHei"/>
                <w:sz w:val="15"/>
                <w:szCs w:val="15"/>
                <w:spacing w:val="-2"/>
              </w:rPr>
              <w:t xml:space="preserve"> </w:t>
            </w:r>
            <w:r>
              <w:rPr>
                <w:rFonts w:ascii="SimHei" w:hAnsi="SimHei" w:eastAsia="SimHei" w:cs="SimHei"/>
                <w:sz w:val="15"/>
                <w:szCs w:val="15"/>
                <w:b/>
                <w:bCs/>
                <w:spacing w:val="7"/>
              </w:rPr>
              <w:t>2023年度</w:t>
            </w:r>
            <w:r>
              <w:rPr>
                <w:rFonts w:ascii="SimHei" w:hAnsi="SimHei" w:eastAsia="SimHei" w:cs="SimHei"/>
                <w:sz w:val="15"/>
                <w:szCs w:val="15"/>
                <w:spacing w:val="-20"/>
              </w:rPr>
              <w:t xml:space="preserve"> </w:t>
            </w:r>
            <w:r>
              <w:rPr>
                <w:rFonts w:ascii="SimHei" w:hAnsi="SimHei" w:eastAsia="SimHei" w:cs="SimHei"/>
                <w:sz w:val="15"/>
                <w:szCs w:val="15"/>
                <w:b/>
                <w:bCs/>
                <w:spacing w:val="7"/>
              </w:rPr>
              <w:t>）</w:t>
            </w:r>
          </w:p>
        </w:tc>
      </w:tr>
      <w:tr>
        <w:trPr>
          <w:trHeight w:val="254" w:hRule="atLeast"/>
        </w:trPr>
        <w:tc>
          <w:tcPr>
            <w:tcW w:w="1759" w:type="dxa"/>
            <w:vAlign w:val="top"/>
            <w:gridSpan w:val="2"/>
          </w:tcPr>
          <w:p>
            <w:pPr>
              <w:pStyle w:val="TableText"/>
              <w:ind w:left="18"/>
              <w:spacing w:before="71" w:line="214" w:lineRule="auto"/>
              <w:rPr/>
            </w:pPr>
            <w:r>
              <w:rPr>
                <w:spacing w:val="6"/>
              </w:rPr>
              <w:t>项目名称</w:t>
            </w:r>
          </w:p>
        </w:tc>
        <w:tc>
          <w:tcPr>
            <w:tcW w:w="6971" w:type="dxa"/>
            <w:vAlign w:val="top"/>
            <w:gridSpan w:val="9"/>
          </w:tcPr>
          <w:p>
            <w:pPr>
              <w:pStyle w:val="TableText"/>
              <w:ind w:left="12"/>
              <w:spacing w:before="71" w:line="210" w:lineRule="auto"/>
              <w:outlineLvl w:val="1"/>
              <w:rPr/>
            </w:pPr>
            <w:r>
              <w:rPr>
                <w:spacing w:val="2"/>
              </w:rPr>
              <w:t>51011523T000008751056</w:t>
            </w:r>
            <w:r>
              <w:rPr>
                <w:spacing w:val="-9"/>
              </w:rPr>
              <w:t xml:space="preserve"> </w:t>
            </w:r>
            <w:r>
              <w:rPr>
                <w:spacing w:val="2"/>
              </w:rPr>
              <w:t>-成财教发[2022]104号2022</w:t>
            </w:r>
            <w:r>
              <w:rPr>
                <w:spacing w:val="1"/>
              </w:rPr>
              <w:t>年第二批支持学前教育发展资金（激励奖补</w:t>
            </w:r>
            <w:r>
              <w:rPr>
                <w:spacing w:val="-11"/>
              </w:rPr>
              <w:t xml:space="preserve"> </w:t>
            </w:r>
            <w:r>
              <w:rPr>
                <w:spacing w:val="1"/>
              </w:rPr>
              <w:t>、学前辅导员 ）中央</w:t>
            </w:r>
          </w:p>
        </w:tc>
      </w:tr>
      <w:tr>
        <w:trPr>
          <w:trHeight w:val="344" w:hRule="atLeast"/>
        </w:trPr>
        <w:tc>
          <w:tcPr>
            <w:tcW w:w="1759" w:type="dxa"/>
            <w:vAlign w:val="top"/>
            <w:gridSpan w:val="2"/>
          </w:tcPr>
          <w:p>
            <w:pPr>
              <w:pStyle w:val="TableText"/>
              <w:ind w:left="21"/>
              <w:spacing w:before="123" w:line="216" w:lineRule="auto"/>
              <w:rPr/>
            </w:pPr>
            <w:r>
              <w:rPr>
                <w:spacing w:val="5"/>
              </w:rPr>
              <w:t>主管部门</w:t>
            </w:r>
          </w:p>
        </w:tc>
        <w:tc>
          <w:tcPr>
            <w:tcW w:w="4103" w:type="dxa"/>
            <w:vAlign w:val="top"/>
            <w:gridSpan w:val="5"/>
          </w:tcPr>
          <w:p>
            <w:pPr>
              <w:pStyle w:val="TableText"/>
              <w:ind w:left="11"/>
              <w:spacing w:before="124" w:line="214" w:lineRule="auto"/>
              <w:rPr/>
            </w:pPr>
            <w:r>
              <w:rPr>
                <w:spacing w:val="6"/>
              </w:rPr>
              <w:t>成都市温江区教育局部门</w:t>
            </w:r>
          </w:p>
        </w:tc>
        <w:tc>
          <w:tcPr>
            <w:tcW w:w="749" w:type="dxa"/>
            <w:vAlign w:val="top"/>
          </w:tcPr>
          <w:p>
            <w:pPr>
              <w:ind w:left="8" w:right="374" w:firstLine="6"/>
              <w:spacing w:before="50" w:line="283" w:lineRule="auto"/>
              <w:rPr>
                <w:rFonts w:ascii="SimHei" w:hAnsi="SimHei" w:eastAsia="SimHei" w:cs="SimHei"/>
                <w:sz w:val="8"/>
                <w:szCs w:val="8"/>
              </w:rPr>
            </w:pPr>
            <w:r>
              <w:rPr>
                <w:rFonts w:ascii="SimHei" w:hAnsi="SimHei" w:eastAsia="SimHei" w:cs="SimHei"/>
                <w:sz w:val="8"/>
                <w:szCs w:val="8"/>
                <w:spacing w:val="4"/>
              </w:rPr>
              <w:t>实施单位</w:t>
            </w:r>
            <w:r>
              <w:rPr>
                <w:rFonts w:ascii="SimHei" w:hAnsi="SimHei" w:eastAsia="SimHei" w:cs="SimHei"/>
                <w:sz w:val="8"/>
                <w:szCs w:val="8"/>
                <w:spacing w:val="2"/>
              </w:rPr>
              <w:t xml:space="preserve"> </w:t>
            </w:r>
            <w:r>
              <w:rPr>
                <w:rFonts w:ascii="SimHei" w:hAnsi="SimHei" w:eastAsia="SimHei" w:cs="SimHei"/>
                <w:sz w:val="8"/>
                <w:szCs w:val="8"/>
                <w:spacing w:val="-5"/>
              </w:rPr>
              <w:t>（</w:t>
            </w:r>
            <w:r>
              <w:rPr>
                <w:rFonts w:ascii="SimHei" w:hAnsi="SimHei" w:eastAsia="SimHei" w:cs="SimHei"/>
                <w:sz w:val="8"/>
                <w:szCs w:val="8"/>
                <w:spacing w:val="-14"/>
              </w:rPr>
              <w:t xml:space="preserve"> </w:t>
            </w:r>
            <w:r>
              <w:rPr>
                <w:rFonts w:ascii="SimHei" w:hAnsi="SimHei" w:eastAsia="SimHei" w:cs="SimHei"/>
                <w:sz w:val="8"/>
                <w:szCs w:val="8"/>
                <w:spacing w:val="-5"/>
              </w:rPr>
              <w:t>盖章</w:t>
            </w:r>
            <w:r>
              <w:rPr>
                <w:rFonts w:ascii="SimHei" w:hAnsi="SimHei" w:eastAsia="SimHei" w:cs="SimHei"/>
                <w:sz w:val="8"/>
                <w:szCs w:val="8"/>
                <w:spacing w:val="-17"/>
              </w:rPr>
              <w:t xml:space="preserve"> </w:t>
            </w:r>
            <w:r>
              <w:rPr>
                <w:rFonts w:ascii="SimHei" w:hAnsi="SimHei" w:eastAsia="SimHei" w:cs="SimHei"/>
                <w:sz w:val="8"/>
                <w:szCs w:val="8"/>
                <w:spacing w:val="-5"/>
              </w:rPr>
              <w:t>）</w:t>
            </w:r>
          </w:p>
        </w:tc>
        <w:tc>
          <w:tcPr>
            <w:tcW w:w="2119" w:type="dxa"/>
            <w:vAlign w:val="top"/>
            <w:gridSpan w:val="3"/>
          </w:tcPr>
          <w:p>
            <w:pPr>
              <w:pStyle w:val="TableText"/>
              <w:ind w:left="575"/>
              <w:spacing w:before="123" w:line="214" w:lineRule="auto"/>
              <w:rPr/>
            </w:pPr>
            <w:r>
              <w:drawing>
                <wp:anchor distT="0" distB="0" distL="0" distR="0" simplePos="0" relativeHeight="251686912" behindDoc="0" locked="0" layoutInCell="1" allowOverlap="1">
                  <wp:simplePos x="0" y="0"/>
                  <wp:positionH relativeFrom="column">
                    <wp:posOffset>640714</wp:posOffset>
                  </wp:positionH>
                  <wp:positionV relativeFrom="paragraph">
                    <wp:posOffset>-317545</wp:posOffset>
                  </wp:positionV>
                  <wp:extent cx="1188719" cy="1152017"/>
                  <wp:effectExtent l="0" t="0" r="0" b="0"/>
                  <wp:wrapNone/>
                  <wp:docPr id="26" name="IM 26"/>
                  <wp:cNvGraphicFramePr/>
                  <a:graphic>
                    <a:graphicData uri="http://schemas.openxmlformats.org/drawingml/2006/picture">
                      <pic:pic>
                        <pic:nvPicPr>
                          <pic:cNvPr id="26" name="IM 26"/>
                          <pic:cNvPicPr/>
                        </pic:nvPicPr>
                        <pic:blipFill>
                          <a:blip r:embed="rId30"/>
                          <a:stretch>
                            <a:fillRect/>
                          </a:stretch>
                        </pic:blipFill>
                        <pic:spPr>
                          <a:xfrm rot="0">
                            <a:off x="0" y="0"/>
                            <a:ext cx="1188719" cy="1152017"/>
                          </a:xfrm>
                          <a:prstGeom prst="rect">
                            <a:avLst/>
                          </a:prstGeom>
                        </pic:spPr>
                      </pic:pic>
                    </a:graphicData>
                  </a:graphic>
                </wp:anchor>
              </w:drawing>
            </w:r>
            <w:r>
              <w:rPr>
                <w:spacing w:val="6"/>
              </w:rPr>
              <w:t>成都市温江区南城幼儿园</w:t>
            </w:r>
          </w:p>
        </w:tc>
      </w:tr>
      <w:tr>
        <w:trPr>
          <w:trHeight w:val="180" w:hRule="atLeast"/>
        </w:trPr>
        <w:tc>
          <w:tcPr>
            <w:tcW w:w="801" w:type="dxa"/>
            <w:vAlign w:val="top"/>
            <w:vMerge w:val="restart"/>
            <w:tcBorders>
              <w:bottom w:val="nil"/>
            </w:tcBorders>
          </w:tcPr>
          <w:p>
            <w:pPr>
              <w:spacing w:line="371" w:lineRule="auto"/>
              <w:rPr>
                <w:rFonts w:ascii="Arial"/>
                <w:sz w:val="21"/>
              </w:rPr>
            </w:pPr>
            <w:r/>
          </w:p>
          <w:p>
            <w:pPr>
              <w:pStyle w:val="TableText"/>
              <w:ind w:left="18" w:right="336"/>
              <w:spacing w:before="34" w:line="209" w:lineRule="auto"/>
              <w:rPr/>
            </w:pPr>
            <w:r>
              <w:rPr>
                <w:spacing w:val="6"/>
              </w:rPr>
              <w:t>项目基本情</w:t>
            </w:r>
            <w:r>
              <w:rPr/>
              <w:t xml:space="preserve"> </w:t>
            </w:r>
            <w:r>
              <w:rPr>
                <w:spacing w:val="5"/>
              </w:rPr>
              <w:t>况</w:t>
            </w:r>
          </w:p>
        </w:tc>
        <w:tc>
          <w:tcPr>
            <w:tcW w:w="958" w:type="dxa"/>
            <w:vAlign w:val="top"/>
            <w:vMerge w:val="restart"/>
            <w:tcBorders>
              <w:bottom w:val="nil"/>
            </w:tcBorders>
          </w:tcPr>
          <w:p>
            <w:pPr>
              <w:pStyle w:val="TableText"/>
              <w:ind w:left="5" w:right="433" w:firstLine="5"/>
              <w:spacing w:before="217" w:line="209" w:lineRule="auto"/>
              <w:rPr/>
            </w:pPr>
            <w:r>
              <w:rPr>
                <w:spacing w:val="3"/>
              </w:rPr>
              <w:t>1.</w:t>
            </w:r>
            <w:r>
              <w:rPr>
                <w:spacing w:val="-13"/>
              </w:rPr>
              <w:t xml:space="preserve"> </w:t>
            </w:r>
            <w:r>
              <w:rPr>
                <w:spacing w:val="3"/>
              </w:rPr>
              <w:t>项目年度目</w:t>
            </w:r>
            <w:r>
              <w:rPr/>
              <w:t xml:space="preserve"> </w:t>
            </w:r>
            <w:r>
              <w:rPr>
                <w:spacing w:val="6"/>
              </w:rPr>
              <w:t>标完成情况</w:t>
            </w:r>
          </w:p>
        </w:tc>
        <w:tc>
          <w:tcPr>
            <w:tcW w:w="4103" w:type="dxa"/>
            <w:vAlign w:val="top"/>
            <w:gridSpan w:val="5"/>
          </w:tcPr>
          <w:p>
            <w:pPr>
              <w:pStyle w:val="TableText"/>
              <w:ind w:left="1777"/>
              <w:spacing w:before="41" w:line="214" w:lineRule="auto"/>
              <w:rPr/>
            </w:pPr>
            <w:r>
              <w:rPr>
                <w:spacing w:val="6"/>
              </w:rPr>
              <w:t>项目年度目标</w:t>
            </w:r>
          </w:p>
        </w:tc>
        <w:tc>
          <w:tcPr>
            <w:tcW w:w="2868" w:type="dxa"/>
            <w:vAlign w:val="top"/>
            <w:gridSpan w:val="4"/>
          </w:tcPr>
          <w:p>
            <w:pPr>
              <w:ind w:left="1080"/>
              <w:spacing w:before="41" w:line="112" w:lineRule="exact"/>
              <w:rPr>
                <w:rFonts w:ascii="SimHei" w:hAnsi="SimHei" w:eastAsia="SimHei" w:cs="SimHei"/>
                <w:sz w:val="8"/>
                <w:szCs w:val="8"/>
              </w:rPr>
            </w:pPr>
            <w:r>
              <w:rPr>
                <w:rFonts w:ascii="SimHei" w:hAnsi="SimHei" w:eastAsia="SimHei" w:cs="SimHei"/>
                <w:sz w:val="8"/>
                <w:szCs w:val="8"/>
                <w:spacing w:val="5"/>
              </w:rPr>
              <w:t>年度目标完成情况</w:t>
            </w:r>
          </w:p>
        </w:tc>
      </w:tr>
      <w:tr>
        <w:trPr>
          <w:trHeight w:val="464" w:hRule="atLeast"/>
        </w:trPr>
        <w:tc>
          <w:tcPr>
            <w:tcW w:w="80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4103" w:type="dxa"/>
            <w:vAlign w:val="top"/>
            <w:gridSpan w:val="5"/>
          </w:tcPr>
          <w:p>
            <w:pPr>
              <w:pStyle w:val="TableText"/>
              <w:ind w:left="11"/>
              <w:spacing w:before="183" w:line="214" w:lineRule="auto"/>
              <w:rPr/>
            </w:pPr>
            <w:r>
              <w:rPr>
                <w:spacing w:val="5"/>
              </w:rPr>
              <w:t>涂鸦墙改造</w:t>
            </w:r>
            <w:r>
              <w:rPr>
                <w:spacing w:val="-4"/>
              </w:rPr>
              <w:t xml:space="preserve"> </w:t>
            </w:r>
            <w:r>
              <w:rPr>
                <w:spacing w:val="5"/>
              </w:rPr>
              <w:t>，前操场改造</w:t>
            </w:r>
          </w:p>
        </w:tc>
        <w:tc>
          <w:tcPr>
            <w:tcW w:w="2868" w:type="dxa"/>
            <w:vAlign w:val="top"/>
            <w:gridSpan w:val="4"/>
          </w:tcPr>
          <w:p>
            <w:pPr>
              <w:ind w:left="12" w:right="1019"/>
              <w:spacing w:before="51" w:line="279" w:lineRule="auto"/>
              <w:rPr>
                <w:rFonts w:ascii="SimHei" w:hAnsi="SimHei" w:eastAsia="SimHei" w:cs="SimHei"/>
                <w:sz w:val="8"/>
                <w:szCs w:val="8"/>
              </w:rPr>
            </w:pPr>
            <w:r>
              <w:rPr>
                <w:rFonts w:ascii="SimHei" w:hAnsi="SimHei" w:eastAsia="SimHei" w:cs="SimHei"/>
                <w:sz w:val="8"/>
                <w:szCs w:val="8"/>
                <w:spacing w:val="5"/>
              </w:rPr>
              <w:t>完成年度目标：</w:t>
            </w:r>
            <w:r>
              <w:rPr>
                <w:rFonts w:ascii="SimHei" w:hAnsi="SimHei" w:eastAsia="SimHei" w:cs="SimHei"/>
                <w:sz w:val="8"/>
                <w:szCs w:val="8"/>
                <w:spacing w:val="-7"/>
              </w:rPr>
              <w:t xml:space="preserve"> </w:t>
            </w:r>
            <w:r>
              <w:rPr>
                <w:rFonts w:ascii="SimHei" w:hAnsi="SimHei" w:eastAsia="SimHei" w:cs="SimHei"/>
                <w:sz w:val="8"/>
                <w:szCs w:val="8"/>
                <w:spacing w:val="5"/>
              </w:rPr>
              <w:t>改造完成了前操场户外功能区域</w:t>
            </w:r>
            <w:r>
              <w:rPr>
                <w:rFonts w:ascii="SimHei" w:hAnsi="SimHei" w:eastAsia="SimHei" w:cs="SimHei"/>
                <w:sz w:val="8"/>
                <w:szCs w:val="8"/>
              </w:rPr>
              <w:t xml:space="preserve"> </w:t>
            </w:r>
            <w:r>
              <w:rPr>
                <w:rFonts w:ascii="SimHei" w:hAnsi="SimHei" w:eastAsia="SimHei" w:cs="SimHei"/>
                <w:sz w:val="8"/>
                <w:szCs w:val="8"/>
                <w:spacing w:val="5"/>
              </w:rPr>
              <w:t>和涂鸦墙玩耍区</w:t>
            </w:r>
            <w:r>
              <w:rPr>
                <w:rFonts w:ascii="SimHei" w:hAnsi="SimHei" w:eastAsia="SimHei" w:cs="SimHei"/>
                <w:sz w:val="8"/>
                <w:szCs w:val="8"/>
                <w:spacing w:val="-6"/>
              </w:rPr>
              <w:t xml:space="preserve"> </w:t>
            </w:r>
            <w:r>
              <w:rPr>
                <w:rFonts w:ascii="SimHei" w:hAnsi="SimHei" w:eastAsia="SimHei" w:cs="SimHei"/>
                <w:sz w:val="8"/>
                <w:szCs w:val="8"/>
                <w:spacing w:val="5"/>
              </w:rPr>
              <w:t>，丰富了幼儿户外活动为一级园</w:t>
            </w:r>
          </w:p>
          <w:p>
            <w:pPr>
              <w:ind w:left="12"/>
              <w:spacing w:before="6" w:line="112" w:lineRule="exact"/>
              <w:rPr>
                <w:rFonts w:ascii="SimHei" w:hAnsi="SimHei" w:eastAsia="SimHei" w:cs="SimHei"/>
                <w:sz w:val="8"/>
                <w:szCs w:val="8"/>
              </w:rPr>
            </w:pPr>
            <w:r>
              <w:rPr>
                <w:rFonts w:ascii="SimHei" w:hAnsi="SimHei" w:eastAsia="SimHei" w:cs="SimHei"/>
                <w:sz w:val="8"/>
                <w:szCs w:val="8"/>
                <w:spacing w:val="5"/>
              </w:rPr>
              <w:t>评定舔砖加瓦</w:t>
            </w:r>
          </w:p>
        </w:tc>
      </w:tr>
      <w:tr>
        <w:trPr>
          <w:trHeight w:val="374" w:hRule="atLeast"/>
        </w:trPr>
        <w:tc>
          <w:tcPr>
            <w:tcW w:w="801" w:type="dxa"/>
            <w:vAlign w:val="top"/>
            <w:vMerge w:val="continue"/>
            <w:tcBorders>
              <w:top w:val="nil"/>
            </w:tcBorders>
          </w:tcPr>
          <w:p>
            <w:pPr>
              <w:rPr>
                <w:rFonts w:ascii="Arial"/>
                <w:sz w:val="21"/>
              </w:rPr>
            </w:pPr>
            <w:r/>
          </w:p>
        </w:tc>
        <w:tc>
          <w:tcPr>
            <w:tcW w:w="958" w:type="dxa"/>
            <w:vAlign w:val="top"/>
          </w:tcPr>
          <w:p>
            <w:pPr>
              <w:pStyle w:val="TableText"/>
              <w:ind w:left="6" w:right="419" w:firstLine="1"/>
              <w:spacing w:before="69" w:line="224" w:lineRule="auto"/>
              <w:rPr/>
            </w:pPr>
            <w:r>
              <w:rPr>
                <w:spacing w:val="3"/>
              </w:rPr>
              <w:t>2.</w:t>
            </w:r>
            <w:r>
              <w:rPr>
                <w:spacing w:val="-10"/>
              </w:rPr>
              <w:t xml:space="preserve"> </w:t>
            </w:r>
            <w:r>
              <w:rPr>
                <w:spacing w:val="3"/>
              </w:rPr>
              <w:t>项目实施内</w:t>
            </w:r>
            <w:r>
              <w:rPr/>
              <w:t xml:space="preserve">  </w:t>
            </w:r>
            <w:r>
              <w:rPr>
                <w:spacing w:val="6"/>
              </w:rPr>
              <w:t>容及过程概述</w:t>
            </w:r>
          </w:p>
        </w:tc>
        <w:tc>
          <w:tcPr>
            <w:tcW w:w="6971" w:type="dxa"/>
            <w:vAlign w:val="top"/>
            <w:gridSpan w:val="9"/>
          </w:tcPr>
          <w:p>
            <w:pPr>
              <w:pStyle w:val="TableText"/>
              <w:ind w:left="11"/>
              <w:spacing w:before="127" w:line="214" w:lineRule="auto"/>
              <w:rPr/>
            </w:pPr>
            <w:r>
              <w:rPr>
                <w:spacing w:val="5"/>
              </w:rPr>
              <w:t>项目由我园向区教育局申请 ，教育局审批后我园进行使用 ，然后教育局据实结算 ，下拨经费。</w:t>
            </w:r>
          </w:p>
        </w:tc>
      </w:tr>
      <w:tr>
        <w:trPr>
          <w:trHeight w:val="284" w:hRule="atLeast"/>
        </w:trPr>
        <w:tc>
          <w:tcPr>
            <w:tcW w:w="801" w:type="dxa"/>
            <w:vAlign w:val="top"/>
            <w:vMerge w:val="restart"/>
            <w:tcBorders>
              <w:bottom w:val="nil"/>
            </w:tcBorders>
          </w:tcPr>
          <w:p>
            <w:pPr>
              <w:spacing w:line="331" w:lineRule="auto"/>
              <w:rPr>
                <w:rFonts w:ascii="Arial"/>
                <w:sz w:val="21"/>
              </w:rPr>
            </w:pPr>
            <w:r/>
          </w:p>
          <w:p>
            <w:pPr>
              <w:spacing w:line="332" w:lineRule="auto"/>
              <w:rPr>
                <w:rFonts w:ascii="Arial"/>
                <w:sz w:val="21"/>
              </w:rPr>
            </w:pPr>
            <w:r/>
          </w:p>
          <w:p>
            <w:pPr>
              <w:pStyle w:val="TableText"/>
              <w:ind w:left="18" w:right="331" w:firstLine="1"/>
              <w:spacing w:before="34" w:line="207" w:lineRule="auto"/>
              <w:rPr/>
            </w:pPr>
            <w:r>
              <w:rPr>
                <w:spacing w:val="5"/>
              </w:rPr>
              <w:t>预算执行情</w:t>
            </w:r>
            <w:r>
              <w:rPr>
                <w:spacing w:val="1"/>
              </w:rPr>
              <w:t xml:space="preserve">  </w:t>
            </w:r>
            <w:r>
              <w:rPr>
                <w:spacing w:val="3"/>
              </w:rPr>
              <w:t>况（10分）</w:t>
            </w:r>
          </w:p>
        </w:tc>
        <w:tc>
          <w:tcPr>
            <w:tcW w:w="958" w:type="dxa"/>
            <w:vAlign w:val="top"/>
          </w:tcPr>
          <w:p>
            <w:pPr>
              <w:pStyle w:val="TableText"/>
              <w:ind w:left="294" w:right="258" w:hanging="40"/>
              <w:spacing w:before="30" w:line="207" w:lineRule="auto"/>
              <w:rPr/>
            </w:pPr>
            <w:r>
              <w:rPr>
                <w:spacing w:val="6"/>
              </w:rPr>
              <w:t>年度预算数</w:t>
            </w:r>
            <w:r>
              <w:rPr/>
              <w:t xml:space="preserve"> </w:t>
            </w:r>
            <w:r>
              <w:rPr>
                <w:spacing w:val="7"/>
              </w:rPr>
              <w:t>（万元）</w:t>
            </w:r>
          </w:p>
        </w:tc>
        <w:tc>
          <w:tcPr>
            <w:tcW w:w="868" w:type="dxa"/>
            <w:vAlign w:val="top"/>
          </w:tcPr>
          <w:p>
            <w:pPr>
              <w:pStyle w:val="TableText"/>
              <w:ind w:left="245"/>
              <w:spacing w:before="88" w:line="214" w:lineRule="auto"/>
              <w:rPr/>
            </w:pPr>
            <w:r>
              <w:rPr>
                <w:spacing w:val="5"/>
              </w:rPr>
              <w:t>年初预算</w:t>
            </w:r>
          </w:p>
        </w:tc>
        <w:tc>
          <w:tcPr>
            <w:tcW w:w="1213" w:type="dxa"/>
            <w:vAlign w:val="top"/>
          </w:tcPr>
          <w:p>
            <w:pPr>
              <w:pStyle w:val="TableText"/>
              <w:ind w:left="340"/>
              <w:spacing w:before="89" w:line="213" w:lineRule="auto"/>
              <w:rPr/>
            </w:pPr>
            <w:r>
              <w:rPr>
                <w:spacing w:val="6"/>
              </w:rPr>
              <w:t>调整后预算数</w:t>
            </w:r>
          </w:p>
        </w:tc>
        <w:tc>
          <w:tcPr>
            <w:tcW w:w="2022" w:type="dxa"/>
            <w:vAlign w:val="top"/>
            <w:gridSpan w:val="3"/>
          </w:tcPr>
          <w:p>
            <w:pPr>
              <w:pStyle w:val="TableText"/>
              <w:ind w:left="793"/>
              <w:spacing w:before="89" w:line="213" w:lineRule="auto"/>
              <w:rPr/>
            </w:pPr>
            <w:r>
              <w:rPr>
                <w:spacing w:val="5"/>
              </w:rPr>
              <w:t>预算执行数</w:t>
            </w:r>
          </w:p>
        </w:tc>
        <w:tc>
          <w:tcPr>
            <w:tcW w:w="749" w:type="dxa"/>
            <w:vAlign w:val="top"/>
          </w:tcPr>
          <w:p>
            <w:pPr>
              <w:pStyle w:val="TableText"/>
              <w:ind w:left="12"/>
              <w:spacing w:before="88" w:line="214" w:lineRule="auto"/>
              <w:rPr/>
            </w:pPr>
            <w:r>
              <w:rPr>
                <w:spacing w:val="5"/>
              </w:rPr>
              <w:t>预算执行率</w:t>
            </w:r>
          </w:p>
        </w:tc>
        <w:tc>
          <w:tcPr>
            <w:tcW w:w="674" w:type="dxa"/>
            <w:vAlign w:val="top"/>
          </w:tcPr>
          <w:p>
            <w:pPr>
              <w:pStyle w:val="TableText"/>
              <w:ind w:left="254"/>
              <w:spacing w:before="88" w:line="215" w:lineRule="auto"/>
              <w:rPr/>
            </w:pPr>
            <w:r>
              <w:rPr>
                <w:spacing w:val="6"/>
              </w:rPr>
              <w:t>权重</w:t>
            </w:r>
          </w:p>
        </w:tc>
        <w:tc>
          <w:tcPr>
            <w:tcW w:w="674" w:type="dxa"/>
            <w:vAlign w:val="top"/>
          </w:tcPr>
          <w:p>
            <w:pPr>
              <w:pStyle w:val="TableText"/>
              <w:ind w:left="252"/>
              <w:spacing w:before="89" w:line="214" w:lineRule="auto"/>
              <w:rPr/>
            </w:pPr>
            <w:r>
              <w:rPr>
                <w:spacing w:val="5"/>
              </w:rPr>
              <w:t>得分</w:t>
            </w:r>
          </w:p>
        </w:tc>
        <w:tc>
          <w:tcPr>
            <w:tcW w:w="771" w:type="dxa"/>
            <w:vAlign w:val="top"/>
          </w:tcPr>
          <w:p>
            <w:pPr>
              <w:pStyle w:val="TableText"/>
              <w:ind w:left="294"/>
              <w:spacing w:before="88" w:line="215" w:lineRule="auto"/>
              <w:rPr/>
            </w:pPr>
            <w:r>
              <w:rPr>
                <w:spacing w:val="5"/>
              </w:rPr>
              <w:t>原因</w:t>
            </w:r>
          </w:p>
        </w:tc>
      </w:tr>
      <w:tr>
        <w:trPr>
          <w:trHeight w:val="239" w:hRule="atLeast"/>
        </w:trPr>
        <w:tc>
          <w:tcPr>
            <w:tcW w:w="801" w:type="dxa"/>
            <w:vAlign w:val="top"/>
            <w:vMerge w:val="continue"/>
            <w:tcBorders>
              <w:top w:val="nil"/>
              <w:bottom w:val="nil"/>
            </w:tcBorders>
          </w:tcPr>
          <w:p>
            <w:pPr>
              <w:rPr>
                <w:rFonts w:ascii="Arial"/>
                <w:sz w:val="21"/>
              </w:rPr>
            </w:pPr>
            <w:r/>
          </w:p>
        </w:tc>
        <w:tc>
          <w:tcPr>
            <w:tcW w:w="958" w:type="dxa"/>
            <w:vAlign w:val="top"/>
          </w:tcPr>
          <w:p>
            <w:pPr>
              <w:pStyle w:val="TableText"/>
              <w:ind w:left="388"/>
              <w:spacing w:before="67" w:line="214" w:lineRule="auto"/>
              <w:rPr/>
            </w:pPr>
            <w:r>
              <w:rPr>
                <w:spacing w:val="4"/>
              </w:rPr>
              <w:t>总额</w:t>
            </w:r>
          </w:p>
        </w:tc>
        <w:tc>
          <w:tcPr>
            <w:tcW w:w="868" w:type="dxa"/>
            <w:vAlign w:val="top"/>
          </w:tcPr>
          <w:p>
            <w:pPr>
              <w:pStyle w:val="TableText"/>
              <w:ind w:left="362"/>
              <w:spacing w:before="81" w:line="175" w:lineRule="auto"/>
              <w:rPr/>
            </w:pPr>
            <w:r>
              <w:rPr>
                <w:spacing w:val="-2"/>
              </w:rPr>
              <w:t>0.00</w:t>
            </w:r>
          </w:p>
        </w:tc>
        <w:tc>
          <w:tcPr>
            <w:tcW w:w="1213" w:type="dxa"/>
            <w:vAlign w:val="top"/>
          </w:tcPr>
          <w:p>
            <w:pPr>
              <w:pStyle w:val="TableText"/>
              <w:ind w:left="520"/>
              <w:spacing w:before="81" w:line="175" w:lineRule="auto"/>
              <w:rPr/>
            </w:pPr>
            <w:r>
              <w:rPr>
                <w:spacing w:val="-3"/>
              </w:rPr>
              <w:t>14.00</w:t>
            </w:r>
          </w:p>
        </w:tc>
        <w:tc>
          <w:tcPr>
            <w:tcW w:w="2022" w:type="dxa"/>
            <w:vAlign w:val="top"/>
            <w:gridSpan w:val="3"/>
          </w:tcPr>
          <w:p>
            <w:pPr>
              <w:pStyle w:val="TableText"/>
              <w:ind w:left="928"/>
              <w:spacing w:before="81" w:line="175" w:lineRule="auto"/>
              <w:rPr/>
            </w:pPr>
            <w:r>
              <w:rPr>
                <w:spacing w:val="-3"/>
              </w:rPr>
              <w:t>14.00</w:t>
            </w:r>
          </w:p>
        </w:tc>
        <w:tc>
          <w:tcPr>
            <w:tcW w:w="749" w:type="dxa"/>
            <w:vAlign w:val="top"/>
          </w:tcPr>
          <w:p>
            <w:pPr>
              <w:pStyle w:val="TableText"/>
              <w:ind w:left="220"/>
              <w:spacing w:before="67" w:line="232" w:lineRule="auto"/>
              <w:rPr/>
            </w:pPr>
            <w:r>
              <w:rPr>
                <w:spacing w:val="-4"/>
              </w:rPr>
              <w:t>100.00%</w:t>
            </w:r>
          </w:p>
        </w:tc>
        <w:tc>
          <w:tcPr>
            <w:tcW w:w="674" w:type="dxa"/>
            <w:vAlign w:val="top"/>
          </w:tcPr>
          <w:p>
            <w:pPr>
              <w:pStyle w:val="TableText"/>
              <w:ind w:left="303"/>
              <w:spacing w:before="81" w:line="175" w:lineRule="auto"/>
              <w:rPr/>
            </w:pPr>
            <w:r>
              <w:rPr>
                <w:spacing w:val="-5"/>
              </w:rPr>
              <w:t>10</w:t>
            </w:r>
          </w:p>
        </w:tc>
        <w:tc>
          <w:tcPr>
            <w:tcW w:w="674" w:type="dxa"/>
            <w:vAlign w:val="top"/>
          </w:tcPr>
          <w:p>
            <w:pPr>
              <w:pStyle w:val="TableText"/>
              <w:ind w:left="300"/>
              <w:spacing w:before="81" w:line="175" w:lineRule="auto"/>
              <w:rPr/>
            </w:pPr>
            <w:r>
              <w:rPr>
                <w:spacing w:val="-5"/>
              </w:rPr>
              <w:t>10</w:t>
            </w:r>
          </w:p>
        </w:tc>
        <w:tc>
          <w:tcPr>
            <w:tcW w:w="771" w:type="dxa"/>
            <w:vAlign w:val="top"/>
            <w:vMerge w:val="restart"/>
            <w:tcBorders>
              <w:bottom w:val="nil"/>
            </w:tcBorders>
          </w:tcPr>
          <w:p>
            <w:pPr>
              <w:rPr>
                <w:rFonts w:ascii="Arial"/>
                <w:sz w:val="21"/>
              </w:rPr>
            </w:pPr>
            <w:r/>
          </w:p>
        </w:tc>
      </w:tr>
      <w:tr>
        <w:trPr>
          <w:trHeight w:val="284" w:hRule="atLeast"/>
        </w:trPr>
        <w:tc>
          <w:tcPr>
            <w:tcW w:w="801" w:type="dxa"/>
            <w:vAlign w:val="top"/>
            <w:vMerge w:val="continue"/>
            <w:tcBorders>
              <w:top w:val="nil"/>
              <w:bottom w:val="nil"/>
            </w:tcBorders>
          </w:tcPr>
          <w:p>
            <w:pPr>
              <w:rPr>
                <w:rFonts w:ascii="Arial"/>
                <w:sz w:val="21"/>
              </w:rPr>
            </w:pPr>
            <w:r/>
          </w:p>
        </w:tc>
        <w:tc>
          <w:tcPr>
            <w:tcW w:w="958" w:type="dxa"/>
            <w:vAlign w:val="top"/>
          </w:tcPr>
          <w:p>
            <w:pPr>
              <w:pStyle w:val="TableText"/>
              <w:ind w:left="428" w:right="211" w:hanging="219"/>
              <w:spacing w:before="32" w:line="211" w:lineRule="auto"/>
              <w:rPr/>
            </w:pPr>
            <w:r>
              <w:rPr>
                <w:spacing w:val="3"/>
              </w:rPr>
              <w:t>其中</w:t>
            </w:r>
            <w:r>
              <w:rPr>
                <w:spacing w:val="-2"/>
              </w:rPr>
              <w:t xml:space="preserve"> </w:t>
            </w:r>
            <w:r>
              <w:rPr>
                <w:spacing w:val="3"/>
              </w:rPr>
              <w:t>：财政资</w:t>
            </w:r>
            <w:r>
              <w:rPr/>
              <w:t xml:space="preserve"> </w:t>
            </w:r>
            <w:r>
              <w:rPr>
                <w:spacing w:val="5"/>
              </w:rPr>
              <w:t>金</w:t>
            </w:r>
          </w:p>
        </w:tc>
        <w:tc>
          <w:tcPr>
            <w:tcW w:w="868" w:type="dxa"/>
            <w:vAlign w:val="top"/>
          </w:tcPr>
          <w:p>
            <w:pPr>
              <w:pStyle w:val="TableText"/>
              <w:ind w:left="362"/>
              <w:spacing w:before="104" w:line="175" w:lineRule="auto"/>
              <w:rPr/>
            </w:pPr>
            <w:r>
              <w:rPr>
                <w:spacing w:val="-2"/>
              </w:rPr>
              <w:t>0.00</w:t>
            </w:r>
          </w:p>
        </w:tc>
        <w:tc>
          <w:tcPr>
            <w:tcW w:w="1213" w:type="dxa"/>
            <w:vAlign w:val="top"/>
          </w:tcPr>
          <w:p>
            <w:pPr>
              <w:pStyle w:val="TableText"/>
              <w:ind w:left="520"/>
              <w:spacing w:before="104" w:line="175" w:lineRule="auto"/>
              <w:rPr/>
            </w:pPr>
            <w:r>
              <w:rPr>
                <w:spacing w:val="-3"/>
              </w:rPr>
              <w:t>14.00</w:t>
            </w:r>
          </w:p>
        </w:tc>
        <w:tc>
          <w:tcPr>
            <w:tcW w:w="2022" w:type="dxa"/>
            <w:vAlign w:val="top"/>
            <w:gridSpan w:val="3"/>
          </w:tcPr>
          <w:p>
            <w:pPr>
              <w:pStyle w:val="TableText"/>
              <w:ind w:left="928"/>
              <w:spacing w:before="104" w:line="175" w:lineRule="auto"/>
              <w:rPr/>
            </w:pPr>
            <w:r>
              <w:rPr>
                <w:spacing w:val="-3"/>
              </w:rPr>
              <w:t>14.00</w:t>
            </w:r>
          </w:p>
        </w:tc>
        <w:tc>
          <w:tcPr>
            <w:tcW w:w="749" w:type="dxa"/>
            <w:vAlign w:val="top"/>
          </w:tcPr>
          <w:p>
            <w:pPr>
              <w:pStyle w:val="TableText"/>
              <w:ind w:left="220"/>
              <w:spacing w:before="90" w:line="232" w:lineRule="auto"/>
              <w:rPr/>
            </w:pPr>
            <w:r>
              <w:rPr>
                <w:spacing w:val="-4"/>
              </w:rPr>
              <w:t>100.00%</w:t>
            </w:r>
          </w:p>
        </w:tc>
        <w:tc>
          <w:tcPr>
            <w:tcW w:w="674" w:type="dxa"/>
            <w:vAlign w:val="top"/>
          </w:tcPr>
          <w:p>
            <w:pPr>
              <w:pStyle w:val="TableText"/>
              <w:ind w:left="326"/>
              <w:spacing w:before="90" w:line="216" w:lineRule="auto"/>
              <w:rPr/>
            </w:pPr>
            <w:r>
              <w:rPr/>
              <w:t>/</w:t>
            </w:r>
          </w:p>
        </w:tc>
        <w:tc>
          <w:tcPr>
            <w:tcW w:w="674" w:type="dxa"/>
            <w:vAlign w:val="top"/>
          </w:tcPr>
          <w:p>
            <w:pPr>
              <w:pStyle w:val="TableText"/>
              <w:ind w:left="323"/>
              <w:spacing w:before="90" w:line="216" w:lineRule="auto"/>
              <w:rPr/>
            </w:pPr>
            <w:r>
              <w:rPr/>
              <w:t>/</w:t>
            </w:r>
          </w:p>
        </w:tc>
        <w:tc>
          <w:tcPr>
            <w:tcW w:w="771" w:type="dxa"/>
            <w:vAlign w:val="top"/>
            <w:vMerge w:val="continue"/>
            <w:tcBorders>
              <w:top w:val="nil"/>
              <w:bottom w:val="nil"/>
            </w:tcBorders>
          </w:tcPr>
          <w:p>
            <w:pPr>
              <w:rPr>
                <w:rFonts w:ascii="Arial"/>
                <w:sz w:val="21"/>
              </w:rPr>
            </w:pPr>
            <w:r/>
          </w:p>
        </w:tc>
      </w:tr>
      <w:tr>
        <w:trPr>
          <w:trHeight w:val="284" w:hRule="atLeast"/>
        </w:trPr>
        <w:tc>
          <w:tcPr>
            <w:tcW w:w="801" w:type="dxa"/>
            <w:vAlign w:val="top"/>
            <w:vMerge w:val="continue"/>
            <w:tcBorders>
              <w:top w:val="nil"/>
              <w:bottom w:val="nil"/>
            </w:tcBorders>
          </w:tcPr>
          <w:p>
            <w:pPr>
              <w:rPr>
                <w:rFonts w:ascii="Arial"/>
                <w:sz w:val="21"/>
              </w:rPr>
            </w:pPr>
            <w:r/>
          </w:p>
        </w:tc>
        <w:tc>
          <w:tcPr>
            <w:tcW w:w="958" w:type="dxa"/>
            <w:vAlign w:val="top"/>
          </w:tcPr>
          <w:p>
            <w:pPr>
              <w:pStyle w:val="TableText"/>
              <w:ind w:left="386" w:right="215" w:hanging="176"/>
              <w:spacing w:before="39" w:line="205" w:lineRule="auto"/>
              <w:rPr/>
            </w:pPr>
            <w:r>
              <w:rPr>
                <w:spacing w:val="6"/>
              </w:rPr>
              <w:t>财政专户管理</w:t>
            </w:r>
            <w:r>
              <w:rPr/>
              <w:t xml:space="preserve"> </w:t>
            </w:r>
            <w:r>
              <w:rPr>
                <w:spacing w:val="4"/>
              </w:rPr>
              <w:t>资金</w:t>
            </w:r>
          </w:p>
        </w:tc>
        <w:tc>
          <w:tcPr>
            <w:tcW w:w="868" w:type="dxa"/>
            <w:vAlign w:val="top"/>
          </w:tcPr>
          <w:p>
            <w:pPr>
              <w:pStyle w:val="TableText"/>
              <w:ind w:left="362"/>
              <w:spacing w:before="112" w:line="175" w:lineRule="auto"/>
              <w:rPr/>
            </w:pPr>
            <w:r>
              <w:rPr>
                <w:spacing w:val="-2"/>
              </w:rPr>
              <w:t>0.00</w:t>
            </w:r>
          </w:p>
        </w:tc>
        <w:tc>
          <w:tcPr>
            <w:tcW w:w="1213" w:type="dxa"/>
            <w:vAlign w:val="top"/>
          </w:tcPr>
          <w:p>
            <w:pPr>
              <w:pStyle w:val="TableText"/>
              <w:ind w:left="531"/>
              <w:spacing w:before="112" w:line="175" w:lineRule="auto"/>
              <w:rPr/>
            </w:pPr>
            <w:r>
              <w:rPr>
                <w:spacing w:val="-2"/>
              </w:rPr>
              <w:t>0.00</w:t>
            </w:r>
          </w:p>
        </w:tc>
        <w:tc>
          <w:tcPr>
            <w:tcW w:w="2022" w:type="dxa"/>
            <w:vAlign w:val="top"/>
            <w:gridSpan w:val="3"/>
          </w:tcPr>
          <w:p>
            <w:pPr>
              <w:pStyle w:val="TableText"/>
              <w:ind w:left="938"/>
              <w:spacing w:before="112" w:line="175" w:lineRule="auto"/>
              <w:rPr/>
            </w:pPr>
            <w:r>
              <w:rPr>
                <w:spacing w:val="-2"/>
              </w:rPr>
              <w:t>0.00</w:t>
            </w:r>
          </w:p>
        </w:tc>
        <w:tc>
          <w:tcPr>
            <w:tcW w:w="749" w:type="dxa"/>
            <w:vAlign w:val="top"/>
          </w:tcPr>
          <w:p>
            <w:pPr>
              <w:pStyle w:val="TableText"/>
              <w:ind w:left="260"/>
              <w:spacing w:before="98" w:line="232" w:lineRule="auto"/>
              <w:rPr/>
            </w:pPr>
            <w:r>
              <w:rPr>
                <w:spacing w:val="-3"/>
              </w:rPr>
              <w:t>0.00%</w:t>
            </w:r>
          </w:p>
        </w:tc>
        <w:tc>
          <w:tcPr>
            <w:tcW w:w="674" w:type="dxa"/>
            <w:vAlign w:val="top"/>
          </w:tcPr>
          <w:p>
            <w:pPr>
              <w:pStyle w:val="TableText"/>
              <w:ind w:left="326"/>
              <w:spacing w:before="98" w:line="216" w:lineRule="auto"/>
              <w:rPr/>
            </w:pPr>
            <w:r>
              <w:rPr/>
              <w:t>/</w:t>
            </w:r>
          </w:p>
        </w:tc>
        <w:tc>
          <w:tcPr>
            <w:tcW w:w="674" w:type="dxa"/>
            <w:vAlign w:val="top"/>
          </w:tcPr>
          <w:p>
            <w:pPr>
              <w:pStyle w:val="TableText"/>
              <w:ind w:left="323"/>
              <w:spacing w:before="98" w:line="216" w:lineRule="auto"/>
              <w:rPr/>
            </w:pPr>
            <w:r>
              <w:rPr/>
              <w:t>/</w:t>
            </w:r>
          </w:p>
        </w:tc>
        <w:tc>
          <w:tcPr>
            <w:tcW w:w="771" w:type="dxa"/>
            <w:vAlign w:val="top"/>
            <w:vMerge w:val="continue"/>
            <w:tcBorders>
              <w:top w:val="nil"/>
              <w:bottom w:val="nil"/>
            </w:tcBorders>
          </w:tcPr>
          <w:p>
            <w:pPr>
              <w:rPr>
                <w:rFonts w:ascii="Arial"/>
                <w:sz w:val="21"/>
              </w:rPr>
            </w:pPr>
            <w:r/>
          </w:p>
        </w:tc>
      </w:tr>
      <w:tr>
        <w:trPr>
          <w:trHeight w:val="239" w:hRule="atLeast"/>
        </w:trPr>
        <w:tc>
          <w:tcPr>
            <w:tcW w:w="801" w:type="dxa"/>
            <w:vAlign w:val="top"/>
            <w:vMerge w:val="continue"/>
            <w:tcBorders>
              <w:top w:val="nil"/>
              <w:bottom w:val="nil"/>
            </w:tcBorders>
          </w:tcPr>
          <w:p>
            <w:pPr>
              <w:rPr>
                <w:rFonts w:ascii="Arial"/>
                <w:sz w:val="21"/>
              </w:rPr>
            </w:pPr>
            <w:r/>
          </w:p>
        </w:tc>
        <w:tc>
          <w:tcPr>
            <w:tcW w:w="958" w:type="dxa"/>
            <w:vAlign w:val="top"/>
          </w:tcPr>
          <w:p>
            <w:pPr>
              <w:pStyle w:val="TableText"/>
              <w:ind w:left="297"/>
              <w:spacing w:before="76" w:line="214" w:lineRule="auto"/>
              <w:rPr/>
            </w:pPr>
            <w:r>
              <w:rPr>
                <w:spacing w:val="6"/>
              </w:rPr>
              <w:t>单位资金</w:t>
            </w:r>
          </w:p>
        </w:tc>
        <w:tc>
          <w:tcPr>
            <w:tcW w:w="868" w:type="dxa"/>
            <w:vAlign w:val="top"/>
          </w:tcPr>
          <w:p>
            <w:pPr>
              <w:pStyle w:val="TableText"/>
              <w:ind w:left="362"/>
              <w:spacing w:before="90" w:line="175" w:lineRule="auto"/>
              <w:rPr/>
            </w:pPr>
            <w:r>
              <w:rPr>
                <w:spacing w:val="-2"/>
              </w:rPr>
              <w:t>0.00</w:t>
            </w:r>
          </w:p>
        </w:tc>
        <w:tc>
          <w:tcPr>
            <w:tcW w:w="1213" w:type="dxa"/>
            <w:vAlign w:val="top"/>
          </w:tcPr>
          <w:p>
            <w:pPr>
              <w:pStyle w:val="TableText"/>
              <w:ind w:left="531"/>
              <w:spacing w:before="90" w:line="175" w:lineRule="auto"/>
              <w:rPr/>
            </w:pPr>
            <w:r>
              <w:rPr>
                <w:spacing w:val="-2"/>
              </w:rPr>
              <w:t>0.00</w:t>
            </w:r>
          </w:p>
        </w:tc>
        <w:tc>
          <w:tcPr>
            <w:tcW w:w="2022" w:type="dxa"/>
            <w:vAlign w:val="top"/>
            <w:gridSpan w:val="3"/>
          </w:tcPr>
          <w:p>
            <w:pPr>
              <w:pStyle w:val="TableText"/>
              <w:ind w:left="938"/>
              <w:spacing w:before="90" w:line="175" w:lineRule="auto"/>
              <w:rPr/>
            </w:pPr>
            <w:r>
              <w:rPr>
                <w:spacing w:val="-2"/>
              </w:rPr>
              <w:t>0.00</w:t>
            </w:r>
          </w:p>
        </w:tc>
        <w:tc>
          <w:tcPr>
            <w:tcW w:w="749" w:type="dxa"/>
            <w:vAlign w:val="top"/>
          </w:tcPr>
          <w:p>
            <w:pPr>
              <w:pStyle w:val="TableText"/>
              <w:ind w:left="260"/>
              <w:spacing w:before="76" w:line="232" w:lineRule="auto"/>
              <w:rPr/>
            </w:pPr>
            <w:r>
              <w:rPr>
                <w:spacing w:val="-3"/>
              </w:rPr>
              <w:t>0.00%</w:t>
            </w:r>
          </w:p>
        </w:tc>
        <w:tc>
          <w:tcPr>
            <w:tcW w:w="674" w:type="dxa"/>
            <w:vAlign w:val="top"/>
          </w:tcPr>
          <w:p>
            <w:pPr>
              <w:pStyle w:val="TableText"/>
              <w:ind w:left="326"/>
              <w:spacing w:before="76" w:line="216" w:lineRule="auto"/>
              <w:rPr/>
            </w:pPr>
            <w:r>
              <w:rPr/>
              <w:t>/</w:t>
            </w:r>
          </w:p>
        </w:tc>
        <w:tc>
          <w:tcPr>
            <w:tcW w:w="674" w:type="dxa"/>
            <w:vAlign w:val="top"/>
          </w:tcPr>
          <w:p>
            <w:pPr>
              <w:pStyle w:val="TableText"/>
              <w:ind w:left="323"/>
              <w:spacing w:before="76" w:line="216" w:lineRule="auto"/>
              <w:rPr/>
            </w:pPr>
            <w:r>
              <w:rPr/>
              <w:t>/</w:t>
            </w:r>
          </w:p>
        </w:tc>
        <w:tc>
          <w:tcPr>
            <w:tcW w:w="771" w:type="dxa"/>
            <w:vAlign w:val="top"/>
            <w:vMerge w:val="continue"/>
            <w:tcBorders>
              <w:top w:val="nil"/>
              <w:bottom w:val="nil"/>
            </w:tcBorders>
          </w:tcPr>
          <w:p>
            <w:pPr>
              <w:rPr>
                <w:rFonts w:ascii="Arial"/>
                <w:sz w:val="21"/>
              </w:rPr>
            </w:pPr>
            <w:r/>
          </w:p>
        </w:tc>
      </w:tr>
      <w:tr>
        <w:trPr>
          <w:trHeight w:val="210" w:hRule="atLeast"/>
        </w:trPr>
        <w:tc>
          <w:tcPr>
            <w:tcW w:w="801" w:type="dxa"/>
            <w:vAlign w:val="top"/>
            <w:vMerge w:val="continue"/>
            <w:tcBorders>
              <w:top w:val="nil"/>
            </w:tcBorders>
          </w:tcPr>
          <w:p>
            <w:pPr>
              <w:rPr>
                <w:rFonts w:ascii="Arial"/>
                <w:sz w:val="21"/>
              </w:rPr>
            </w:pPr>
            <w:r/>
          </w:p>
        </w:tc>
        <w:tc>
          <w:tcPr>
            <w:tcW w:w="958" w:type="dxa"/>
            <w:vAlign w:val="top"/>
          </w:tcPr>
          <w:p>
            <w:pPr>
              <w:pStyle w:val="TableText"/>
              <w:ind w:left="297"/>
              <w:spacing w:before="56" w:line="214" w:lineRule="auto"/>
              <w:rPr/>
            </w:pPr>
            <w:r>
              <w:rPr>
                <w:spacing w:val="6"/>
              </w:rPr>
              <w:t>其他资金</w:t>
            </w:r>
          </w:p>
        </w:tc>
        <w:tc>
          <w:tcPr>
            <w:tcW w:w="868" w:type="dxa"/>
            <w:vAlign w:val="top"/>
          </w:tcPr>
          <w:p>
            <w:pPr>
              <w:spacing w:line="200" w:lineRule="exact"/>
              <w:rPr>
                <w:rFonts w:ascii="Arial"/>
                <w:sz w:val="17"/>
              </w:rPr>
            </w:pPr>
            <w:r/>
          </w:p>
        </w:tc>
        <w:tc>
          <w:tcPr>
            <w:tcW w:w="1213" w:type="dxa"/>
            <w:vAlign w:val="top"/>
          </w:tcPr>
          <w:p>
            <w:pPr>
              <w:spacing w:line="200" w:lineRule="exact"/>
              <w:rPr>
                <w:rFonts w:ascii="Arial"/>
                <w:sz w:val="17"/>
              </w:rPr>
            </w:pPr>
            <w:r/>
          </w:p>
        </w:tc>
        <w:tc>
          <w:tcPr>
            <w:tcW w:w="2022" w:type="dxa"/>
            <w:vAlign w:val="top"/>
            <w:gridSpan w:val="3"/>
          </w:tcPr>
          <w:p>
            <w:pPr>
              <w:spacing w:line="200" w:lineRule="exact"/>
              <w:rPr>
                <w:rFonts w:ascii="Arial"/>
                <w:sz w:val="17"/>
              </w:rPr>
            </w:pPr>
            <w:r/>
          </w:p>
        </w:tc>
        <w:tc>
          <w:tcPr>
            <w:tcW w:w="749" w:type="dxa"/>
            <w:vAlign w:val="top"/>
          </w:tcPr>
          <w:p>
            <w:pPr>
              <w:spacing w:line="200" w:lineRule="exact"/>
              <w:rPr>
                <w:rFonts w:ascii="Arial"/>
                <w:sz w:val="17"/>
              </w:rPr>
            </w:pPr>
            <w:r/>
          </w:p>
        </w:tc>
        <w:tc>
          <w:tcPr>
            <w:tcW w:w="674" w:type="dxa"/>
            <w:vAlign w:val="top"/>
          </w:tcPr>
          <w:p>
            <w:pPr>
              <w:pStyle w:val="TableText"/>
              <w:ind w:left="326"/>
              <w:spacing w:before="56" w:line="216" w:lineRule="auto"/>
              <w:rPr/>
            </w:pPr>
            <w:r>
              <w:rPr/>
              <w:t>/</w:t>
            </w:r>
          </w:p>
        </w:tc>
        <w:tc>
          <w:tcPr>
            <w:tcW w:w="674" w:type="dxa"/>
            <w:vAlign w:val="top"/>
          </w:tcPr>
          <w:p>
            <w:pPr>
              <w:pStyle w:val="TableText"/>
              <w:ind w:left="323"/>
              <w:spacing w:before="56" w:line="216" w:lineRule="auto"/>
              <w:rPr/>
            </w:pPr>
            <w:r>
              <w:rPr/>
              <w:t>/</w:t>
            </w:r>
          </w:p>
        </w:tc>
        <w:tc>
          <w:tcPr>
            <w:tcW w:w="771" w:type="dxa"/>
            <w:vAlign w:val="top"/>
            <w:vMerge w:val="continue"/>
            <w:tcBorders>
              <w:top w:val="nil"/>
            </w:tcBorders>
          </w:tcPr>
          <w:p>
            <w:pPr>
              <w:rPr>
                <w:rFonts w:ascii="Arial"/>
                <w:sz w:val="21"/>
              </w:rPr>
            </w:pPr>
            <w:r/>
          </w:p>
        </w:tc>
      </w:tr>
      <w:tr>
        <w:trPr>
          <w:trHeight w:val="284" w:hRule="atLeast"/>
        </w:trPr>
        <w:tc>
          <w:tcPr>
            <w:tcW w:w="801"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20" w:right="214" w:firstLine="1"/>
              <w:spacing w:before="35" w:line="207" w:lineRule="auto"/>
              <w:rPr/>
            </w:pPr>
            <w:r>
              <w:rPr>
                <w:spacing w:val="6"/>
              </w:rPr>
              <w:t>绩效指标</w:t>
            </w:r>
            <w:r>
              <w:rPr/>
              <w:t xml:space="preserve">  </w:t>
            </w:r>
            <w:r>
              <w:rPr>
                <w:spacing w:val="3"/>
              </w:rPr>
              <w:t>（90分）</w:t>
            </w:r>
          </w:p>
        </w:tc>
        <w:tc>
          <w:tcPr>
            <w:tcW w:w="958" w:type="dxa"/>
            <w:vAlign w:val="top"/>
          </w:tcPr>
          <w:p>
            <w:pPr>
              <w:pStyle w:val="TableText"/>
              <w:ind w:left="298"/>
              <w:spacing w:before="94" w:line="215" w:lineRule="auto"/>
              <w:rPr/>
            </w:pPr>
            <w:r>
              <w:rPr>
                <w:spacing w:val="6"/>
              </w:rPr>
              <w:t>一级指标</w:t>
            </w:r>
          </w:p>
        </w:tc>
        <w:tc>
          <w:tcPr>
            <w:tcW w:w="868" w:type="dxa"/>
            <w:vAlign w:val="top"/>
          </w:tcPr>
          <w:p>
            <w:pPr>
              <w:pStyle w:val="TableText"/>
              <w:ind w:left="245"/>
              <w:spacing w:before="94" w:line="215" w:lineRule="auto"/>
              <w:rPr/>
            </w:pPr>
            <w:r>
              <w:rPr>
                <w:spacing w:val="6"/>
              </w:rPr>
              <w:t>二级指标</w:t>
            </w:r>
          </w:p>
        </w:tc>
        <w:tc>
          <w:tcPr>
            <w:tcW w:w="1213" w:type="dxa"/>
            <w:vAlign w:val="top"/>
          </w:tcPr>
          <w:p>
            <w:pPr>
              <w:pStyle w:val="TableText"/>
              <w:ind w:left="429"/>
              <w:spacing w:before="94" w:line="215" w:lineRule="auto"/>
              <w:rPr/>
            </w:pPr>
            <w:r>
              <w:rPr>
                <w:spacing w:val="5"/>
              </w:rPr>
              <w:t>三级指标</w:t>
            </w:r>
          </w:p>
        </w:tc>
        <w:tc>
          <w:tcPr>
            <w:tcW w:w="674" w:type="dxa"/>
            <w:vAlign w:val="top"/>
          </w:tcPr>
          <w:p>
            <w:pPr>
              <w:pStyle w:val="TableText"/>
              <w:ind w:left="165"/>
              <w:spacing w:before="94" w:line="214" w:lineRule="auto"/>
              <w:rPr/>
            </w:pPr>
            <w:r>
              <w:rPr>
                <w:spacing w:val="5"/>
              </w:rPr>
              <w:t>指标性质</w:t>
            </w:r>
          </w:p>
        </w:tc>
        <w:tc>
          <w:tcPr>
            <w:tcW w:w="674" w:type="dxa"/>
            <w:vAlign w:val="top"/>
          </w:tcPr>
          <w:p>
            <w:pPr>
              <w:pStyle w:val="TableText"/>
              <w:ind w:left="206"/>
              <w:spacing w:before="93" w:line="216" w:lineRule="auto"/>
              <w:rPr/>
            </w:pPr>
            <w:r>
              <w:rPr>
                <w:spacing w:val="5"/>
              </w:rPr>
              <w:t>指标值</w:t>
            </w:r>
          </w:p>
        </w:tc>
        <w:tc>
          <w:tcPr>
            <w:tcW w:w="674" w:type="dxa"/>
            <w:vAlign w:val="top"/>
          </w:tcPr>
          <w:p>
            <w:pPr>
              <w:pStyle w:val="TableText"/>
              <w:ind w:left="159"/>
              <w:spacing w:before="93" w:line="215" w:lineRule="auto"/>
              <w:rPr/>
            </w:pPr>
            <w:r>
              <w:rPr>
                <w:spacing w:val="6"/>
              </w:rPr>
              <w:t>度量单位</w:t>
            </w:r>
          </w:p>
        </w:tc>
        <w:tc>
          <w:tcPr>
            <w:tcW w:w="749" w:type="dxa"/>
            <w:vAlign w:val="top"/>
          </w:tcPr>
          <w:p>
            <w:pPr>
              <w:pStyle w:val="TableText"/>
              <w:ind w:left="244"/>
              <w:spacing w:before="93" w:line="215" w:lineRule="auto"/>
              <w:rPr/>
            </w:pPr>
            <w:r>
              <w:rPr>
                <w:spacing w:val="5"/>
              </w:rPr>
              <w:t>完成值</w:t>
            </w:r>
          </w:p>
        </w:tc>
        <w:tc>
          <w:tcPr>
            <w:tcW w:w="674" w:type="dxa"/>
            <w:vAlign w:val="top"/>
          </w:tcPr>
          <w:p>
            <w:pPr>
              <w:pStyle w:val="TableText"/>
              <w:ind w:left="254"/>
              <w:spacing w:before="93" w:line="215" w:lineRule="auto"/>
              <w:rPr/>
            </w:pPr>
            <w:r>
              <w:rPr>
                <w:spacing w:val="6"/>
              </w:rPr>
              <w:t>权重</w:t>
            </w:r>
          </w:p>
        </w:tc>
        <w:tc>
          <w:tcPr>
            <w:tcW w:w="674" w:type="dxa"/>
            <w:vAlign w:val="top"/>
          </w:tcPr>
          <w:p>
            <w:pPr>
              <w:pStyle w:val="TableText"/>
              <w:ind w:left="252"/>
              <w:spacing w:before="94" w:line="214" w:lineRule="auto"/>
              <w:rPr/>
            </w:pPr>
            <w:r>
              <w:rPr>
                <w:spacing w:val="5"/>
              </w:rPr>
              <w:t>得分</w:t>
            </w:r>
          </w:p>
        </w:tc>
        <w:tc>
          <w:tcPr>
            <w:tcW w:w="771" w:type="dxa"/>
            <w:vAlign w:val="top"/>
          </w:tcPr>
          <w:p>
            <w:pPr>
              <w:pStyle w:val="TableText"/>
              <w:ind w:left="293" w:right="162" w:hanging="131"/>
              <w:spacing w:before="36" w:line="208" w:lineRule="auto"/>
              <w:rPr/>
            </w:pPr>
            <w:r>
              <w:rPr>
                <w:spacing w:val="6"/>
              </w:rPr>
              <w:t>未完成原因</w:t>
            </w:r>
            <w:r>
              <w:rPr/>
              <w:t xml:space="preserve"> </w:t>
            </w:r>
            <w:r>
              <w:rPr>
                <w:spacing w:val="5"/>
              </w:rPr>
              <w:t>分析</w:t>
            </w:r>
          </w:p>
        </w:tc>
      </w:tr>
      <w:tr>
        <w:trPr>
          <w:trHeight w:val="224" w:hRule="atLeast"/>
        </w:trPr>
        <w:tc>
          <w:tcPr>
            <w:tcW w:w="80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99" w:lineRule="auto"/>
              <w:rPr>
                <w:rFonts w:ascii="Arial"/>
                <w:sz w:val="21"/>
              </w:rPr>
            </w:pPr>
            <w:r/>
          </w:p>
          <w:p>
            <w:pPr>
              <w:pStyle w:val="TableText"/>
              <w:ind w:left="298"/>
              <w:spacing w:before="34" w:line="215" w:lineRule="auto"/>
              <w:rPr/>
            </w:pPr>
            <w:r>
              <w:rPr>
                <w:spacing w:val="6"/>
              </w:rPr>
              <w:t>产出指标</w:t>
            </w:r>
          </w:p>
        </w:tc>
        <w:tc>
          <w:tcPr>
            <w:tcW w:w="868" w:type="dxa"/>
            <w:vAlign w:val="top"/>
          </w:tcPr>
          <w:p>
            <w:pPr>
              <w:pStyle w:val="TableText"/>
              <w:ind w:left="244"/>
              <w:spacing w:before="72" w:line="213" w:lineRule="auto"/>
              <w:rPr/>
            </w:pPr>
            <w:r>
              <w:rPr>
                <w:spacing w:val="6"/>
              </w:rPr>
              <w:t>数量指标</w:t>
            </w:r>
          </w:p>
        </w:tc>
        <w:tc>
          <w:tcPr>
            <w:tcW w:w="1213" w:type="dxa"/>
            <w:vAlign w:val="top"/>
          </w:tcPr>
          <w:p>
            <w:pPr>
              <w:pStyle w:val="TableText"/>
              <w:ind w:left="429"/>
              <w:spacing w:before="72" w:line="214" w:lineRule="auto"/>
              <w:rPr/>
            </w:pPr>
            <w:r>
              <w:rPr>
                <w:spacing w:val="5"/>
              </w:rPr>
              <w:t>开展项目</w:t>
            </w:r>
          </w:p>
        </w:tc>
        <w:tc>
          <w:tcPr>
            <w:tcW w:w="674" w:type="dxa"/>
            <w:vAlign w:val="top"/>
          </w:tcPr>
          <w:p>
            <w:pPr>
              <w:pStyle w:val="TableText"/>
              <w:ind w:left="310"/>
              <w:spacing w:before="72" w:line="142" w:lineRule="exact"/>
              <w:rPr/>
            </w:pPr>
            <w:r>
              <w:rPr>
                <w:position w:val="2"/>
              </w:rPr>
              <w:t>=</w:t>
            </w:r>
          </w:p>
        </w:tc>
        <w:tc>
          <w:tcPr>
            <w:tcW w:w="674" w:type="dxa"/>
            <w:vAlign w:val="top"/>
          </w:tcPr>
          <w:p>
            <w:pPr>
              <w:ind w:left="322"/>
              <w:spacing w:before="84" w:line="195" w:lineRule="auto"/>
              <w:rPr>
                <w:rFonts w:ascii="SimHei" w:hAnsi="SimHei" w:eastAsia="SimHei" w:cs="SimHei"/>
                <w:sz w:val="9"/>
                <w:szCs w:val="9"/>
              </w:rPr>
            </w:pPr>
            <w:r>
              <w:rPr>
                <w:rFonts w:ascii="SimHei" w:hAnsi="SimHei" w:eastAsia="SimHei" w:cs="SimHei"/>
                <w:sz w:val="9"/>
                <w:szCs w:val="9"/>
                <w:i/>
                <w:iCs/>
                <w:spacing w:val="10"/>
                <w:w w:val="128"/>
              </w:rPr>
              <w:t>2</w:t>
            </w:r>
          </w:p>
        </w:tc>
        <w:tc>
          <w:tcPr>
            <w:tcW w:w="674" w:type="dxa"/>
            <w:vAlign w:val="top"/>
          </w:tcPr>
          <w:p>
            <w:pPr>
              <w:pStyle w:val="TableText"/>
              <w:ind w:left="290"/>
              <w:spacing w:before="72" w:line="215" w:lineRule="auto"/>
              <w:rPr/>
            </w:pPr>
            <w:r>
              <w:rPr>
                <w:spacing w:val="6"/>
              </w:rPr>
              <w:t>个</w:t>
            </w:r>
          </w:p>
        </w:tc>
        <w:tc>
          <w:tcPr>
            <w:tcW w:w="749" w:type="dxa"/>
            <w:vAlign w:val="top"/>
          </w:tcPr>
          <w:p>
            <w:pPr>
              <w:ind w:left="361"/>
              <w:spacing w:before="84" w:line="195" w:lineRule="auto"/>
              <w:rPr>
                <w:rFonts w:ascii="SimHei" w:hAnsi="SimHei" w:eastAsia="SimHei" w:cs="SimHei"/>
                <w:sz w:val="9"/>
                <w:szCs w:val="9"/>
              </w:rPr>
            </w:pPr>
            <w:r>
              <w:rPr>
                <w:rFonts w:ascii="SimHei" w:hAnsi="SimHei" w:eastAsia="SimHei" w:cs="SimHei"/>
                <w:sz w:val="9"/>
                <w:szCs w:val="9"/>
                <w:i/>
                <w:iCs/>
                <w:spacing w:val="10"/>
                <w:w w:val="128"/>
              </w:rPr>
              <w:t>2</w:t>
            </w:r>
          </w:p>
        </w:tc>
        <w:tc>
          <w:tcPr>
            <w:tcW w:w="674" w:type="dxa"/>
            <w:vAlign w:val="top"/>
          </w:tcPr>
          <w:p>
            <w:pPr>
              <w:pStyle w:val="TableText"/>
              <w:ind w:left="303"/>
              <w:spacing w:before="86" w:line="175" w:lineRule="auto"/>
              <w:rPr/>
            </w:pPr>
            <w:r>
              <w:rPr>
                <w:spacing w:val="-5"/>
              </w:rPr>
              <w:t>15</w:t>
            </w:r>
          </w:p>
        </w:tc>
        <w:tc>
          <w:tcPr>
            <w:tcW w:w="674" w:type="dxa"/>
            <w:vAlign w:val="top"/>
          </w:tcPr>
          <w:p>
            <w:pPr>
              <w:pStyle w:val="TableText"/>
              <w:ind w:left="300"/>
              <w:spacing w:before="86" w:line="175" w:lineRule="auto"/>
              <w:rPr/>
            </w:pPr>
            <w:r>
              <w:rPr>
                <w:spacing w:val="-5"/>
              </w:rPr>
              <w:t>15</w:t>
            </w:r>
          </w:p>
        </w:tc>
        <w:tc>
          <w:tcPr>
            <w:tcW w:w="771" w:type="dxa"/>
            <w:vAlign w:val="top"/>
          </w:tcPr>
          <w:p>
            <w:pPr>
              <w:spacing w:line="214" w:lineRule="exact"/>
              <w:rPr>
                <w:rFonts w:ascii="Arial"/>
                <w:sz w:val="18"/>
              </w:rPr>
            </w:pPr>
            <w:r/>
          </w:p>
        </w:tc>
      </w:tr>
      <w:tr>
        <w:trPr>
          <w:trHeight w:val="269" w:hRule="atLeast"/>
        </w:trPr>
        <w:tc>
          <w:tcPr>
            <w:tcW w:w="80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868" w:type="dxa"/>
            <w:vAlign w:val="top"/>
          </w:tcPr>
          <w:p>
            <w:pPr>
              <w:pStyle w:val="TableText"/>
              <w:ind w:left="245"/>
              <w:spacing w:before="96" w:line="214" w:lineRule="auto"/>
              <w:rPr/>
            </w:pPr>
            <w:r>
              <w:rPr>
                <w:spacing w:val="5"/>
              </w:rPr>
              <w:t>质量指标</w:t>
            </w:r>
          </w:p>
        </w:tc>
        <w:tc>
          <w:tcPr>
            <w:tcW w:w="1213" w:type="dxa"/>
            <w:vAlign w:val="top"/>
          </w:tcPr>
          <w:p>
            <w:pPr>
              <w:pStyle w:val="TableText"/>
              <w:ind w:left="384"/>
              <w:spacing w:before="96" w:line="214" w:lineRule="auto"/>
              <w:rPr/>
            </w:pPr>
            <w:r>
              <w:rPr>
                <w:spacing w:val="6"/>
              </w:rPr>
              <w:t>验收合格率</w:t>
            </w:r>
          </w:p>
        </w:tc>
        <w:tc>
          <w:tcPr>
            <w:tcW w:w="674" w:type="dxa"/>
            <w:vAlign w:val="top"/>
          </w:tcPr>
          <w:p>
            <w:pPr>
              <w:pStyle w:val="TableText"/>
              <w:ind w:left="307"/>
              <w:spacing w:before="96" w:line="234" w:lineRule="auto"/>
              <w:rPr/>
            </w:pPr>
            <w:r>
              <w:rPr>
                <w:spacing w:val="13"/>
              </w:rPr>
              <w:t>≥</w:t>
            </w:r>
          </w:p>
        </w:tc>
        <w:tc>
          <w:tcPr>
            <w:tcW w:w="674" w:type="dxa"/>
            <w:vAlign w:val="top"/>
          </w:tcPr>
          <w:p>
            <w:pPr>
              <w:pStyle w:val="TableText"/>
              <w:ind w:left="294"/>
              <w:spacing w:before="109" w:line="175" w:lineRule="auto"/>
              <w:rPr/>
            </w:pPr>
            <w:r>
              <w:rPr>
                <w:spacing w:val="-4"/>
              </w:rPr>
              <w:t>95</w:t>
            </w:r>
          </w:p>
        </w:tc>
        <w:tc>
          <w:tcPr>
            <w:tcW w:w="674" w:type="dxa"/>
            <w:vAlign w:val="top"/>
          </w:tcPr>
          <w:p>
            <w:pPr>
              <w:pStyle w:val="TableText"/>
              <w:ind w:left="292"/>
              <w:spacing w:before="96" w:line="232" w:lineRule="auto"/>
              <w:rPr/>
            </w:pPr>
            <w:r>
              <w:rPr/>
              <w:t>%</w:t>
            </w:r>
          </w:p>
        </w:tc>
        <w:tc>
          <w:tcPr>
            <w:tcW w:w="749" w:type="dxa"/>
            <w:vAlign w:val="top"/>
          </w:tcPr>
          <w:p>
            <w:pPr>
              <w:ind w:left="324"/>
              <w:spacing w:before="108" w:line="191" w:lineRule="auto"/>
              <w:rPr>
                <w:rFonts w:ascii="SimHei" w:hAnsi="SimHei" w:eastAsia="SimHei" w:cs="SimHei"/>
                <w:sz w:val="9"/>
                <w:szCs w:val="9"/>
              </w:rPr>
            </w:pPr>
            <w:r>
              <w:rPr>
                <w:rFonts w:ascii="SimHei" w:hAnsi="SimHei" w:eastAsia="SimHei" w:cs="SimHei"/>
                <w:sz w:val="9"/>
                <w:szCs w:val="9"/>
                <w:i/>
                <w:iCs/>
                <w:spacing w:val="17"/>
                <w:w w:val="126"/>
              </w:rPr>
              <w:t>10</w:t>
            </w:r>
          </w:p>
        </w:tc>
        <w:tc>
          <w:tcPr>
            <w:tcW w:w="674" w:type="dxa"/>
            <w:vAlign w:val="top"/>
          </w:tcPr>
          <w:p>
            <w:pPr>
              <w:pStyle w:val="TableText"/>
              <w:ind w:left="303"/>
              <w:spacing w:before="109" w:line="175" w:lineRule="auto"/>
              <w:rPr/>
            </w:pPr>
            <w:r>
              <w:rPr>
                <w:spacing w:val="-5"/>
              </w:rPr>
              <w:t>15</w:t>
            </w:r>
          </w:p>
        </w:tc>
        <w:tc>
          <w:tcPr>
            <w:tcW w:w="674" w:type="dxa"/>
            <w:vAlign w:val="top"/>
          </w:tcPr>
          <w:p>
            <w:pPr>
              <w:pStyle w:val="TableText"/>
              <w:ind w:left="300"/>
              <w:spacing w:before="109" w:line="175" w:lineRule="auto"/>
              <w:rPr/>
            </w:pPr>
            <w:r>
              <w:rPr>
                <w:spacing w:val="-5"/>
              </w:rPr>
              <w:t>15</w:t>
            </w:r>
          </w:p>
        </w:tc>
        <w:tc>
          <w:tcPr>
            <w:tcW w:w="771" w:type="dxa"/>
            <w:vAlign w:val="top"/>
          </w:tcPr>
          <w:p>
            <w:pPr>
              <w:rPr>
                <w:rFonts w:ascii="Arial"/>
                <w:sz w:val="21"/>
              </w:rPr>
            </w:pPr>
            <w:r/>
          </w:p>
        </w:tc>
      </w:tr>
      <w:tr>
        <w:trPr>
          <w:trHeight w:val="225" w:hRule="atLeast"/>
        </w:trPr>
        <w:tc>
          <w:tcPr>
            <w:tcW w:w="80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868" w:type="dxa"/>
            <w:vAlign w:val="top"/>
          </w:tcPr>
          <w:p>
            <w:pPr>
              <w:pStyle w:val="TableText"/>
              <w:ind w:left="249"/>
              <w:spacing w:before="75" w:line="214" w:lineRule="auto"/>
              <w:rPr/>
            </w:pPr>
            <w:r>
              <w:rPr>
                <w:spacing w:val="5"/>
              </w:rPr>
              <w:t>时效指标</w:t>
            </w:r>
          </w:p>
        </w:tc>
        <w:tc>
          <w:tcPr>
            <w:tcW w:w="1213" w:type="dxa"/>
            <w:vAlign w:val="top"/>
          </w:tcPr>
          <w:p>
            <w:pPr>
              <w:pStyle w:val="TableText"/>
              <w:ind w:left="340"/>
              <w:spacing w:before="74" w:line="214" w:lineRule="auto"/>
              <w:rPr/>
            </w:pPr>
            <w:r>
              <w:rPr>
                <w:spacing w:val="6"/>
              </w:rPr>
              <w:t>项目完成时间</w:t>
            </w:r>
          </w:p>
        </w:tc>
        <w:tc>
          <w:tcPr>
            <w:tcW w:w="674" w:type="dxa"/>
            <w:vAlign w:val="top"/>
          </w:tcPr>
          <w:p>
            <w:pPr>
              <w:pStyle w:val="TableText"/>
              <w:ind w:left="307"/>
              <w:spacing w:before="74" w:line="234" w:lineRule="auto"/>
              <w:rPr/>
            </w:pPr>
            <w:r>
              <w:rPr>
                <w:spacing w:val="13"/>
              </w:rPr>
              <w:t>≤</w:t>
            </w:r>
          </w:p>
        </w:tc>
        <w:tc>
          <w:tcPr>
            <w:tcW w:w="674" w:type="dxa"/>
            <w:vAlign w:val="top"/>
          </w:tcPr>
          <w:p>
            <w:pPr>
              <w:pStyle w:val="TableText"/>
              <w:ind w:left="297"/>
              <w:spacing w:before="88" w:line="176" w:lineRule="auto"/>
              <w:rPr/>
            </w:pPr>
            <w:r>
              <w:rPr>
                <w:spacing w:val="-5"/>
              </w:rPr>
              <w:t>12</w:t>
            </w:r>
          </w:p>
        </w:tc>
        <w:tc>
          <w:tcPr>
            <w:tcW w:w="674" w:type="dxa"/>
            <w:vAlign w:val="top"/>
          </w:tcPr>
          <w:p>
            <w:pPr>
              <w:pStyle w:val="TableText"/>
              <w:ind w:left="292"/>
              <w:spacing w:before="75" w:line="214" w:lineRule="auto"/>
              <w:rPr/>
            </w:pPr>
            <w:r>
              <w:rPr>
                <w:spacing w:val="4"/>
              </w:rPr>
              <w:t>月</w:t>
            </w:r>
          </w:p>
        </w:tc>
        <w:tc>
          <w:tcPr>
            <w:tcW w:w="749" w:type="dxa"/>
            <w:vAlign w:val="top"/>
          </w:tcPr>
          <w:p>
            <w:pPr>
              <w:ind w:left="338"/>
              <w:spacing w:before="87" w:line="195" w:lineRule="auto"/>
              <w:rPr>
                <w:rFonts w:ascii="SimHei" w:hAnsi="SimHei" w:eastAsia="SimHei" w:cs="SimHei"/>
                <w:sz w:val="9"/>
                <w:szCs w:val="9"/>
              </w:rPr>
            </w:pPr>
            <w:r>
              <w:rPr>
                <w:rFonts w:ascii="SimHei" w:hAnsi="SimHei" w:eastAsia="SimHei" w:cs="SimHei"/>
                <w:sz w:val="9"/>
                <w:szCs w:val="9"/>
                <w:i/>
                <w:iCs/>
                <w:spacing w:val="8"/>
              </w:rPr>
              <w:t>12</w:t>
            </w:r>
          </w:p>
        </w:tc>
        <w:tc>
          <w:tcPr>
            <w:tcW w:w="674" w:type="dxa"/>
            <w:vAlign w:val="top"/>
          </w:tcPr>
          <w:p>
            <w:pPr>
              <w:pStyle w:val="TableText"/>
              <w:ind w:left="303"/>
              <w:spacing w:before="88" w:line="175" w:lineRule="auto"/>
              <w:rPr/>
            </w:pPr>
            <w:r>
              <w:rPr>
                <w:spacing w:val="-5"/>
              </w:rPr>
              <w:t>10</w:t>
            </w:r>
          </w:p>
        </w:tc>
        <w:tc>
          <w:tcPr>
            <w:tcW w:w="674" w:type="dxa"/>
            <w:vAlign w:val="top"/>
          </w:tcPr>
          <w:p>
            <w:pPr>
              <w:pStyle w:val="TableText"/>
              <w:ind w:left="300"/>
              <w:spacing w:before="88" w:line="175" w:lineRule="auto"/>
              <w:rPr/>
            </w:pPr>
            <w:r>
              <w:rPr>
                <w:spacing w:val="-5"/>
              </w:rPr>
              <w:t>10</w:t>
            </w:r>
          </w:p>
        </w:tc>
        <w:tc>
          <w:tcPr>
            <w:tcW w:w="771" w:type="dxa"/>
            <w:vAlign w:val="top"/>
          </w:tcPr>
          <w:p>
            <w:pPr>
              <w:spacing w:line="215" w:lineRule="exact"/>
              <w:rPr>
                <w:rFonts w:ascii="Arial"/>
                <w:sz w:val="18"/>
              </w:rPr>
            </w:pPr>
            <w:r/>
          </w:p>
        </w:tc>
      </w:tr>
      <w:tr>
        <w:trPr>
          <w:trHeight w:val="299" w:hRule="atLeast"/>
        </w:trPr>
        <w:tc>
          <w:tcPr>
            <w:tcW w:w="801" w:type="dxa"/>
            <w:vAlign w:val="top"/>
            <w:vMerge w:val="continue"/>
            <w:tcBorders>
              <w:top w:val="nil"/>
              <w:bottom w:val="nil"/>
            </w:tcBorders>
          </w:tcPr>
          <w:p>
            <w:pPr>
              <w:rPr>
                <w:rFonts w:ascii="Arial"/>
                <w:sz w:val="21"/>
              </w:rPr>
            </w:pPr>
            <w:r/>
          </w:p>
        </w:tc>
        <w:tc>
          <w:tcPr>
            <w:tcW w:w="958" w:type="dxa"/>
            <w:vAlign w:val="top"/>
          </w:tcPr>
          <w:p>
            <w:pPr>
              <w:pStyle w:val="TableText"/>
              <w:ind w:left="297"/>
              <w:spacing w:before="112" w:line="214" w:lineRule="auto"/>
              <w:rPr/>
            </w:pPr>
            <w:r>
              <w:rPr>
                <w:spacing w:val="6"/>
              </w:rPr>
              <w:t>效益指标</w:t>
            </w:r>
          </w:p>
        </w:tc>
        <w:tc>
          <w:tcPr>
            <w:tcW w:w="868" w:type="dxa"/>
            <w:vAlign w:val="top"/>
          </w:tcPr>
          <w:p>
            <w:pPr>
              <w:pStyle w:val="TableText"/>
              <w:ind w:left="156"/>
              <w:spacing w:before="112" w:line="214" w:lineRule="auto"/>
              <w:rPr/>
            </w:pPr>
            <w:r>
              <w:rPr>
                <w:spacing w:val="6"/>
              </w:rPr>
              <w:t>社会效益指标</w:t>
            </w:r>
          </w:p>
        </w:tc>
        <w:tc>
          <w:tcPr>
            <w:tcW w:w="1213" w:type="dxa"/>
            <w:vAlign w:val="top"/>
          </w:tcPr>
          <w:p>
            <w:pPr>
              <w:pStyle w:val="TableText"/>
              <w:ind w:left="136" w:right="503" w:hanging="130"/>
              <w:spacing w:before="39" w:line="218" w:lineRule="auto"/>
              <w:rPr/>
            </w:pPr>
            <w:r>
              <w:rPr>
                <w:spacing w:val="6"/>
              </w:rPr>
              <w:t>提升幼儿学校生活</w:t>
            </w:r>
            <w:r>
              <w:rPr/>
              <w:t xml:space="preserve"> </w:t>
            </w:r>
            <w:r>
              <w:rPr>
                <w:spacing w:val="5"/>
              </w:rPr>
              <w:t>环境</w:t>
            </w:r>
          </w:p>
        </w:tc>
        <w:tc>
          <w:tcPr>
            <w:tcW w:w="674" w:type="dxa"/>
            <w:vAlign w:val="top"/>
          </w:tcPr>
          <w:p>
            <w:pPr>
              <w:pStyle w:val="TableText"/>
              <w:ind w:left="251"/>
              <w:spacing w:before="112" w:line="215" w:lineRule="auto"/>
              <w:rPr/>
            </w:pPr>
            <w:r>
              <w:rPr>
                <w:spacing w:val="6"/>
              </w:rPr>
              <w:t>定性</w:t>
            </w:r>
          </w:p>
        </w:tc>
        <w:tc>
          <w:tcPr>
            <w:tcW w:w="674" w:type="dxa"/>
            <w:vAlign w:val="top"/>
          </w:tcPr>
          <w:p>
            <w:pPr>
              <w:pStyle w:val="TableText"/>
              <w:ind w:left="293"/>
              <w:spacing w:before="112" w:line="216" w:lineRule="auto"/>
              <w:rPr/>
            </w:pPr>
            <w:r>
              <w:rPr>
                <w:spacing w:val="5"/>
              </w:rPr>
              <w:t>优</w:t>
            </w:r>
          </w:p>
        </w:tc>
        <w:tc>
          <w:tcPr>
            <w:tcW w:w="674" w:type="dxa"/>
            <w:vAlign w:val="top"/>
          </w:tcPr>
          <w:p>
            <w:pPr>
              <w:rPr>
                <w:rFonts w:ascii="Arial"/>
                <w:sz w:val="21"/>
              </w:rPr>
            </w:pPr>
            <w:r/>
          </w:p>
        </w:tc>
        <w:tc>
          <w:tcPr>
            <w:tcW w:w="749" w:type="dxa"/>
            <w:vAlign w:val="top"/>
          </w:tcPr>
          <w:p>
            <w:pPr>
              <w:ind w:left="311"/>
              <w:spacing w:before="111" w:line="237" w:lineRule="auto"/>
              <w:rPr>
                <w:rFonts w:ascii="SimHei" w:hAnsi="SimHei" w:eastAsia="SimHei" w:cs="SimHei"/>
                <w:sz w:val="9"/>
                <w:szCs w:val="9"/>
              </w:rPr>
            </w:pPr>
            <w:r>
              <w:rPr>
                <w:rFonts w:ascii="SimHei" w:hAnsi="SimHei" w:eastAsia="SimHei" w:cs="SimHei"/>
                <w:sz w:val="9"/>
                <w:szCs w:val="9"/>
                <w:i/>
                <w:iCs/>
                <w:spacing w:val="4"/>
                <w:w w:val="125"/>
              </w:rPr>
              <w:t>优</w:t>
            </w:r>
          </w:p>
        </w:tc>
        <w:tc>
          <w:tcPr>
            <w:tcW w:w="674" w:type="dxa"/>
            <w:vAlign w:val="top"/>
          </w:tcPr>
          <w:p>
            <w:pPr>
              <w:pStyle w:val="TableText"/>
              <w:ind w:left="299"/>
              <w:spacing w:before="126" w:line="175" w:lineRule="auto"/>
              <w:rPr/>
            </w:pPr>
            <w:r>
              <w:rPr>
                <w:spacing w:val="-4"/>
              </w:rPr>
              <w:t>20</w:t>
            </w:r>
          </w:p>
        </w:tc>
        <w:tc>
          <w:tcPr>
            <w:tcW w:w="674" w:type="dxa"/>
            <w:vAlign w:val="top"/>
          </w:tcPr>
          <w:p>
            <w:pPr>
              <w:pStyle w:val="TableText"/>
              <w:ind w:left="297"/>
              <w:spacing w:before="126" w:line="175" w:lineRule="auto"/>
              <w:rPr/>
            </w:pPr>
            <w:r>
              <w:rPr>
                <w:spacing w:val="-4"/>
              </w:rPr>
              <w:t>20</w:t>
            </w:r>
          </w:p>
        </w:tc>
        <w:tc>
          <w:tcPr>
            <w:tcW w:w="771" w:type="dxa"/>
            <w:vAlign w:val="top"/>
          </w:tcPr>
          <w:p>
            <w:pPr>
              <w:rPr>
                <w:rFonts w:ascii="Arial"/>
                <w:sz w:val="21"/>
              </w:rPr>
            </w:pPr>
            <w:r/>
          </w:p>
        </w:tc>
      </w:tr>
      <w:tr>
        <w:trPr>
          <w:trHeight w:val="284" w:hRule="atLeast"/>
        </w:trPr>
        <w:tc>
          <w:tcPr>
            <w:tcW w:w="801" w:type="dxa"/>
            <w:vAlign w:val="top"/>
            <w:vMerge w:val="continue"/>
            <w:tcBorders>
              <w:top w:val="nil"/>
              <w:bottom w:val="nil"/>
            </w:tcBorders>
          </w:tcPr>
          <w:p>
            <w:pPr>
              <w:rPr>
                <w:rFonts w:ascii="Arial"/>
                <w:sz w:val="21"/>
              </w:rPr>
            </w:pPr>
            <w:r/>
          </w:p>
        </w:tc>
        <w:tc>
          <w:tcPr>
            <w:tcW w:w="958" w:type="dxa"/>
            <w:vAlign w:val="top"/>
          </w:tcPr>
          <w:p>
            <w:pPr>
              <w:pStyle w:val="TableText"/>
              <w:ind w:left="254"/>
              <w:spacing w:before="104" w:line="215" w:lineRule="auto"/>
              <w:rPr/>
            </w:pPr>
            <w:r>
              <w:rPr>
                <w:spacing w:val="6"/>
              </w:rPr>
              <w:t>满意度指标</w:t>
            </w:r>
          </w:p>
        </w:tc>
        <w:tc>
          <w:tcPr>
            <w:tcW w:w="868" w:type="dxa"/>
            <w:vAlign w:val="top"/>
          </w:tcPr>
          <w:p>
            <w:pPr>
              <w:pStyle w:val="TableText"/>
              <w:ind w:left="98" w:right="324" w:hanging="86"/>
              <w:spacing w:before="31" w:line="212" w:lineRule="auto"/>
              <w:rPr/>
            </w:pPr>
            <w:r>
              <w:rPr>
                <w:spacing w:val="6"/>
              </w:rPr>
              <w:t>服务对象满意</w:t>
            </w:r>
            <w:r>
              <w:rPr/>
              <w:t xml:space="preserve"> </w:t>
            </w:r>
            <w:r>
              <w:rPr>
                <w:spacing w:val="6"/>
              </w:rPr>
              <w:t>度指标</w:t>
            </w:r>
          </w:p>
        </w:tc>
        <w:tc>
          <w:tcPr>
            <w:tcW w:w="1213" w:type="dxa"/>
            <w:vAlign w:val="top"/>
          </w:tcPr>
          <w:p>
            <w:pPr>
              <w:pStyle w:val="TableText"/>
              <w:ind w:left="164" w:right="503" w:hanging="159"/>
              <w:spacing w:before="31" w:line="212" w:lineRule="auto"/>
              <w:rPr/>
            </w:pPr>
            <w:r>
              <w:rPr>
                <w:spacing w:val="6"/>
              </w:rPr>
              <w:t>幼儿及家长满意程</w:t>
            </w:r>
            <w:r>
              <w:rPr/>
              <w:t xml:space="preserve"> </w:t>
            </w:r>
            <w:r>
              <w:rPr>
                <w:spacing w:val="5"/>
              </w:rPr>
              <w:t>度</w:t>
            </w:r>
          </w:p>
        </w:tc>
        <w:tc>
          <w:tcPr>
            <w:tcW w:w="674" w:type="dxa"/>
            <w:vAlign w:val="top"/>
          </w:tcPr>
          <w:p>
            <w:pPr>
              <w:pStyle w:val="TableText"/>
              <w:ind w:left="307"/>
              <w:spacing w:before="104" w:line="234" w:lineRule="auto"/>
              <w:rPr/>
            </w:pPr>
            <w:r>
              <w:rPr>
                <w:spacing w:val="13"/>
              </w:rPr>
              <w:t>≥</w:t>
            </w:r>
          </w:p>
        </w:tc>
        <w:tc>
          <w:tcPr>
            <w:tcW w:w="674" w:type="dxa"/>
            <w:vAlign w:val="top"/>
          </w:tcPr>
          <w:p>
            <w:pPr>
              <w:pStyle w:val="TableText"/>
              <w:ind w:left="294"/>
              <w:spacing w:before="118" w:line="175" w:lineRule="auto"/>
              <w:rPr/>
            </w:pPr>
            <w:r>
              <w:rPr>
                <w:spacing w:val="-4"/>
              </w:rPr>
              <w:t>95</w:t>
            </w:r>
          </w:p>
        </w:tc>
        <w:tc>
          <w:tcPr>
            <w:tcW w:w="674" w:type="dxa"/>
            <w:vAlign w:val="top"/>
          </w:tcPr>
          <w:p>
            <w:pPr>
              <w:pStyle w:val="TableText"/>
              <w:ind w:left="292"/>
              <w:spacing w:before="105" w:line="232" w:lineRule="auto"/>
              <w:rPr/>
            </w:pPr>
            <w:r>
              <w:rPr/>
              <w:t>%</w:t>
            </w:r>
          </w:p>
        </w:tc>
        <w:tc>
          <w:tcPr>
            <w:tcW w:w="749" w:type="dxa"/>
            <w:vAlign w:val="top"/>
          </w:tcPr>
          <w:p>
            <w:pPr>
              <w:ind w:left="332"/>
              <w:spacing w:before="116" w:line="195" w:lineRule="auto"/>
              <w:rPr>
                <w:rFonts w:ascii="SimHei" w:hAnsi="SimHei" w:eastAsia="SimHei" w:cs="SimHei"/>
                <w:sz w:val="9"/>
                <w:szCs w:val="9"/>
              </w:rPr>
            </w:pPr>
            <w:r>
              <w:rPr>
                <w:rFonts w:ascii="SimHei" w:hAnsi="SimHei" w:eastAsia="SimHei" w:cs="SimHei"/>
                <w:sz w:val="9"/>
                <w:szCs w:val="9"/>
                <w:i/>
                <w:iCs/>
                <w:spacing w:val="2"/>
                <w:w w:val="120"/>
              </w:rPr>
              <w:t>95</w:t>
            </w:r>
          </w:p>
        </w:tc>
        <w:tc>
          <w:tcPr>
            <w:tcW w:w="674" w:type="dxa"/>
            <w:vAlign w:val="top"/>
          </w:tcPr>
          <w:p>
            <w:pPr>
              <w:pStyle w:val="TableText"/>
              <w:ind w:left="303"/>
              <w:spacing w:before="118" w:line="175" w:lineRule="auto"/>
              <w:rPr/>
            </w:pPr>
            <w:r>
              <w:rPr>
                <w:spacing w:val="-5"/>
              </w:rPr>
              <w:t>10</w:t>
            </w:r>
          </w:p>
        </w:tc>
        <w:tc>
          <w:tcPr>
            <w:tcW w:w="674" w:type="dxa"/>
            <w:vAlign w:val="top"/>
          </w:tcPr>
          <w:p>
            <w:pPr>
              <w:pStyle w:val="TableText"/>
              <w:ind w:left="300"/>
              <w:spacing w:before="118" w:line="175" w:lineRule="auto"/>
              <w:rPr/>
            </w:pPr>
            <w:r>
              <w:rPr>
                <w:spacing w:val="-5"/>
              </w:rPr>
              <w:t>10</w:t>
            </w:r>
          </w:p>
        </w:tc>
        <w:tc>
          <w:tcPr>
            <w:tcW w:w="771" w:type="dxa"/>
            <w:vAlign w:val="top"/>
          </w:tcPr>
          <w:p>
            <w:pPr>
              <w:rPr>
                <w:rFonts w:ascii="Arial"/>
                <w:sz w:val="21"/>
              </w:rPr>
            </w:pPr>
            <w:r/>
          </w:p>
        </w:tc>
      </w:tr>
      <w:tr>
        <w:trPr>
          <w:trHeight w:val="239" w:hRule="atLeast"/>
        </w:trPr>
        <w:tc>
          <w:tcPr>
            <w:tcW w:w="801" w:type="dxa"/>
            <w:vAlign w:val="top"/>
            <w:vMerge w:val="continue"/>
            <w:tcBorders>
              <w:top w:val="nil"/>
            </w:tcBorders>
          </w:tcPr>
          <w:p>
            <w:pPr>
              <w:rPr>
                <w:rFonts w:ascii="Arial"/>
                <w:sz w:val="21"/>
              </w:rPr>
            </w:pPr>
            <w:r/>
          </w:p>
        </w:tc>
        <w:tc>
          <w:tcPr>
            <w:tcW w:w="958" w:type="dxa"/>
            <w:vAlign w:val="top"/>
          </w:tcPr>
          <w:p>
            <w:pPr>
              <w:pStyle w:val="TableText"/>
              <w:ind w:left="297"/>
              <w:spacing w:before="83" w:line="215" w:lineRule="auto"/>
              <w:rPr/>
            </w:pPr>
            <w:r>
              <w:rPr>
                <w:spacing w:val="6"/>
              </w:rPr>
              <w:t>成本指标</w:t>
            </w:r>
          </w:p>
        </w:tc>
        <w:tc>
          <w:tcPr>
            <w:tcW w:w="868" w:type="dxa"/>
            <w:vAlign w:val="top"/>
          </w:tcPr>
          <w:p>
            <w:pPr>
              <w:pStyle w:val="TableText"/>
              <w:ind w:left="156"/>
              <w:spacing w:before="83" w:line="214" w:lineRule="auto"/>
              <w:rPr/>
            </w:pPr>
            <w:r>
              <w:rPr>
                <w:spacing w:val="6"/>
              </w:rPr>
              <w:t>社会成本指标</w:t>
            </w:r>
          </w:p>
        </w:tc>
        <w:tc>
          <w:tcPr>
            <w:tcW w:w="1213" w:type="dxa"/>
            <w:vAlign w:val="top"/>
          </w:tcPr>
          <w:p>
            <w:pPr>
              <w:pStyle w:val="TableText"/>
              <w:ind w:left="428"/>
              <w:spacing w:before="83" w:line="214" w:lineRule="auto"/>
              <w:rPr/>
            </w:pPr>
            <w:r>
              <w:rPr>
                <w:spacing w:val="6"/>
              </w:rPr>
              <w:t>项目投入</w:t>
            </w:r>
          </w:p>
        </w:tc>
        <w:tc>
          <w:tcPr>
            <w:tcW w:w="674" w:type="dxa"/>
            <w:vAlign w:val="top"/>
          </w:tcPr>
          <w:p>
            <w:pPr>
              <w:pStyle w:val="TableText"/>
              <w:ind w:left="307"/>
              <w:spacing w:before="83" w:line="234" w:lineRule="auto"/>
              <w:rPr/>
            </w:pPr>
            <w:r>
              <w:rPr>
                <w:spacing w:val="13"/>
              </w:rPr>
              <w:t>≤</w:t>
            </w:r>
          </w:p>
        </w:tc>
        <w:tc>
          <w:tcPr>
            <w:tcW w:w="674" w:type="dxa"/>
            <w:vAlign w:val="top"/>
          </w:tcPr>
          <w:p>
            <w:pPr>
              <w:pStyle w:val="TableText"/>
              <w:ind w:left="239"/>
              <w:spacing w:before="97" w:line="175" w:lineRule="auto"/>
              <w:rPr/>
            </w:pPr>
            <w:r>
              <w:rPr>
                <w:spacing w:val="-3"/>
              </w:rPr>
              <w:t>14.00</w:t>
            </w:r>
          </w:p>
        </w:tc>
        <w:tc>
          <w:tcPr>
            <w:tcW w:w="674" w:type="dxa"/>
            <w:vAlign w:val="top"/>
          </w:tcPr>
          <w:p>
            <w:pPr>
              <w:pStyle w:val="TableText"/>
              <w:ind w:left="247"/>
              <w:spacing w:before="83" w:line="215" w:lineRule="auto"/>
              <w:rPr/>
            </w:pPr>
            <w:r>
              <w:rPr>
                <w:spacing w:val="5"/>
              </w:rPr>
              <w:t>万元</w:t>
            </w:r>
          </w:p>
        </w:tc>
        <w:tc>
          <w:tcPr>
            <w:tcW w:w="749" w:type="dxa"/>
            <w:vAlign w:val="top"/>
          </w:tcPr>
          <w:p>
            <w:pPr>
              <w:pStyle w:val="TableText"/>
              <w:ind w:left="293"/>
              <w:spacing w:before="97" w:line="175" w:lineRule="auto"/>
              <w:rPr/>
            </w:pPr>
            <w:r>
              <w:rPr>
                <w:spacing w:val="-3"/>
              </w:rPr>
              <w:t>14.00</w:t>
            </w:r>
          </w:p>
        </w:tc>
        <w:tc>
          <w:tcPr>
            <w:tcW w:w="674" w:type="dxa"/>
            <w:vAlign w:val="top"/>
          </w:tcPr>
          <w:p>
            <w:pPr>
              <w:pStyle w:val="TableText"/>
              <w:ind w:left="299"/>
              <w:spacing w:before="97" w:line="175" w:lineRule="auto"/>
              <w:rPr/>
            </w:pPr>
            <w:r>
              <w:rPr>
                <w:spacing w:val="-4"/>
              </w:rPr>
              <w:t>20</w:t>
            </w:r>
          </w:p>
        </w:tc>
        <w:tc>
          <w:tcPr>
            <w:tcW w:w="674" w:type="dxa"/>
            <w:vAlign w:val="top"/>
          </w:tcPr>
          <w:p>
            <w:pPr>
              <w:pStyle w:val="TableText"/>
              <w:ind w:left="297"/>
              <w:spacing w:before="97" w:line="175" w:lineRule="auto"/>
              <w:rPr/>
            </w:pPr>
            <w:r>
              <w:rPr>
                <w:spacing w:val="-4"/>
              </w:rPr>
              <w:t>20</w:t>
            </w:r>
          </w:p>
        </w:tc>
        <w:tc>
          <w:tcPr>
            <w:tcW w:w="771" w:type="dxa"/>
            <w:vAlign w:val="top"/>
          </w:tcPr>
          <w:p>
            <w:pPr>
              <w:spacing w:line="229" w:lineRule="exact"/>
              <w:rPr>
                <w:rFonts w:ascii="Arial"/>
                <w:sz w:val="19"/>
              </w:rPr>
            </w:pPr>
            <w:r/>
          </w:p>
        </w:tc>
      </w:tr>
      <w:tr>
        <w:trPr>
          <w:trHeight w:val="165" w:hRule="atLeast"/>
        </w:trPr>
        <w:tc>
          <w:tcPr>
            <w:tcW w:w="6611" w:type="dxa"/>
            <w:vAlign w:val="top"/>
            <w:gridSpan w:val="8"/>
          </w:tcPr>
          <w:p>
            <w:pPr>
              <w:pStyle w:val="TableText"/>
              <w:ind w:left="3215"/>
              <w:spacing w:before="48" w:line="186" w:lineRule="auto"/>
              <w:rPr/>
            </w:pPr>
            <w:r>
              <w:rPr>
                <w:spacing w:val="6"/>
              </w:rPr>
              <w:t>合计</w:t>
            </w:r>
          </w:p>
        </w:tc>
        <w:tc>
          <w:tcPr>
            <w:tcW w:w="674" w:type="dxa"/>
            <w:vAlign w:val="top"/>
          </w:tcPr>
          <w:p>
            <w:pPr>
              <w:pStyle w:val="TableText"/>
              <w:ind w:left="288"/>
              <w:spacing w:before="62" w:line="162" w:lineRule="auto"/>
              <w:rPr/>
            </w:pPr>
            <w:r>
              <w:rPr>
                <w:spacing w:val="-5"/>
              </w:rPr>
              <w:t>100</w:t>
            </w:r>
          </w:p>
        </w:tc>
        <w:tc>
          <w:tcPr>
            <w:tcW w:w="674" w:type="dxa"/>
            <w:vAlign w:val="top"/>
          </w:tcPr>
          <w:p>
            <w:pPr>
              <w:pStyle w:val="TableText"/>
              <w:ind w:left="286"/>
              <w:spacing w:before="62" w:line="162" w:lineRule="auto"/>
              <w:rPr/>
            </w:pPr>
            <w:r>
              <w:rPr>
                <w:spacing w:val="-5"/>
              </w:rPr>
              <w:t>100</w:t>
            </w:r>
          </w:p>
        </w:tc>
        <w:tc>
          <w:tcPr>
            <w:tcW w:w="771" w:type="dxa"/>
            <w:vAlign w:val="top"/>
          </w:tcPr>
          <w:p>
            <w:pPr>
              <w:spacing w:line="155" w:lineRule="exact"/>
              <w:rPr>
                <w:rFonts w:ascii="Arial"/>
                <w:sz w:val="13"/>
              </w:rPr>
            </w:pPr>
            <w:r/>
          </w:p>
        </w:tc>
      </w:tr>
      <w:tr>
        <w:trPr>
          <w:trHeight w:val="165" w:hRule="atLeast"/>
        </w:trPr>
        <w:tc>
          <w:tcPr>
            <w:tcW w:w="801" w:type="dxa"/>
            <w:vAlign w:val="top"/>
          </w:tcPr>
          <w:p>
            <w:pPr>
              <w:pStyle w:val="TableText"/>
              <w:ind w:left="222"/>
              <w:spacing w:before="43" w:line="195" w:lineRule="auto"/>
              <w:rPr/>
            </w:pPr>
            <w:r>
              <w:rPr>
                <w:spacing w:val="6"/>
              </w:rPr>
              <w:t>评价结论</w:t>
            </w:r>
          </w:p>
        </w:tc>
        <w:tc>
          <w:tcPr>
            <w:tcW w:w="7929" w:type="dxa"/>
            <w:vAlign w:val="top"/>
            <w:gridSpan w:val="10"/>
          </w:tcPr>
          <w:p>
            <w:pPr>
              <w:ind w:left="1"/>
              <w:spacing w:before="43" w:line="224" w:lineRule="auto"/>
              <w:rPr>
                <w:rFonts w:ascii="SimHei" w:hAnsi="SimHei" w:eastAsia="SimHei" w:cs="SimHei"/>
                <w:sz w:val="9"/>
                <w:szCs w:val="9"/>
              </w:rPr>
            </w:pPr>
            <w:r>
              <w:rPr>
                <w:rFonts w:ascii="SimHei" w:hAnsi="SimHei" w:eastAsia="SimHei" w:cs="SimHei"/>
                <w:sz w:val="9"/>
                <w:szCs w:val="9"/>
                <w:i/>
                <w:iCs/>
                <w:spacing w:val="1"/>
              </w:rPr>
              <w:t>项目自评10分。项目提升了幼儿园办园环境，提升了幼儿园办园品质，实现了项目目标。</w:t>
            </w:r>
          </w:p>
        </w:tc>
      </w:tr>
      <w:tr>
        <w:trPr>
          <w:trHeight w:val="165" w:hRule="atLeast"/>
        </w:trPr>
        <w:tc>
          <w:tcPr>
            <w:tcW w:w="801" w:type="dxa"/>
            <w:vAlign w:val="top"/>
          </w:tcPr>
          <w:p>
            <w:pPr>
              <w:pStyle w:val="TableText"/>
              <w:ind w:left="221"/>
              <w:spacing w:before="38" w:line="203" w:lineRule="auto"/>
              <w:rPr/>
            </w:pPr>
            <w:r>
              <w:rPr>
                <w:spacing w:val="6"/>
              </w:rPr>
              <w:t>存在问题</w:t>
            </w:r>
          </w:p>
        </w:tc>
        <w:tc>
          <w:tcPr>
            <w:tcW w:w="7929" w:type="dxa"/>
            <w:vAlign w:val="top"/>
            <w:gridSpan w:val="10"/>
          </w:tcPr>
          <w:p>
            <w:pPr>
              <w:ind w:left="6"/>
              <w:spacing w:before="50" w:line="178" w:lineRule="auto"/>
              <w:rPr>
                <w:rFonts w:ascii="SimHei" w:hAnsi="SimHei" w:eastAsia="SimHei" w:cs="SimHei"/>
                <w:sz w:val="9"/>
                <w:szCs w:val="9"/>
              </w:rPr>
            </w:pPr>
            <w:r>
              <w:rPr>
                <w:rFonts w:ascii="SimHei" w:hAnsi="SimHei" w:eastAsia="SimHei" w:cs="SimHei"/>
                <w:sz w:val="9"/>
                <w:szCs w:val="9"/>
                <w:i/>
                <w:iCs/>
                <w:spacing w:val="15"/>
              </w:rPr>
              <w:t>无</w:t>
            </w:r>
          </w:p>
        </w:tc>
      </w:tr>
      <w:tr>
        <w:trPr>
          <w:trHeight w:val="195" w:hRule="atLeast"/>
        </w:trPr>
        <w:tc>
          <w:tcPr>
            <w:tcW w:w="801" w:type="dxa"/>
            <w:vAlign w:val="top"/>
          </w:tcPr>
          <w:p>
            <w:pPr>
              <w:pStyle w:val="TableText"/>
              <w:ind w:left="223"/>
              <w:spacing w:before="63" w:line="213" w:lineRule="auto"/>
              <w:rPr/>
            </w:pPr>
            <w:r>
              <w:rPr>
                <w:spacing w:val="5"/>
              </w:rPr>
              <w:t>改进措施</w:t>
            </w:r>
          </w:p>
        </w:tc>
        <w:tc>
          <w:tcPr>
            <w:tcW w:w="7929" w:type="dxa"/>
            <w:vAlign w:val="top"/>
            <w:gridSpan w:val="10"/>
          </w:tcPr>
          <w:p>
            <w:pPr>
              <w:ind w:left="6"/>
              <w:spacing w:before="75" w:line="178" w:lineRule="auto"/>
              <w:rPr>
                <w:rFonts w:ascii="SimHei" w:hAnsi="SimHei" w:eastAsia="SimHei" w:cs="SimHei"/>
                <w:sz w:val="9"/>
                <w:szCs w:val="9"/>
              </w:rPr>
            </w:pPr>
            <w:r>
              <w:rPr>
                <w:rFonts w:ascii="SimHei" w:hAnsi="SimHei" w:eastAsia="SimHei" w:cs="SimHei"/>
                <w:sz w:val="9"/>
                <w:szCs w:val="9"/>
                <w:i/>
                <w:iCs/>
                <w:spacing w:val="15"/>
              </w:rPr>
              <w:t>无</w:t>
            </w:r>
          </w:p>
        </w:tc>
      </w:tr>
      <w:tr>
        <w:trPr>
          <w:trHeight w:val="202" w:hRule="atLeast"/>
        </w:trPr>
        <w:tc>
          <w:tcPr>
            <w:tcW w:w="4514" w:type="dxa"/>
            <w:vAlign w:val="top"/>
            <w:gridSpan w:val="5"/>
          </w:tcPr>
          <w:p>
            <w:pPr>
              <w:ind w:left="19"/>
              <w:spacing w:before="57" w:line="111" w:lineRule="exact"/>
              <w:rPr>
                <w:rFonts w:ascii="SimHei" w:hAnsi="SimHei" w:eastAsia="SimHei" w:cs="SimHei"/>
                <w:sz w:val="8"/>
                <w:szCs w:val="8"/>
              </w:rPr>
            </w:pPr>
            <w:r>
              <w:rPr>
                <w:rFonts w:ascii="SimHei" w:hAnsi="SimHei" w:eastAsia="SimHei" w:cs="SimHei"/>
                <w:sz w:val="8"/>
                <w:szCs w:val="8"/>
                <w:spacing w:val="6"/>
              </w:rPr>
              <w:t>项目负责人：樊朝霞</w:t>
            </w:r>
          </w:p>
        </w:tc>
        <w:tc>
          <w:tcPr>
            <w:tcW w:w="4216" w:type="dxa"/>
            <w:vAlign w:val="top"/>
            <w:gridSpan w:val="6"/>
          </w:tcPr>
          <w:p>
            <w:pPr>
              <w:ind w:left="17"/>
              <w:spacing w:before="57" w:line="111" w:lineRule="exact"/>
              <w:rPr>
                <w:rFonts w:ascii="SimHei" w:hAnsi="SimHei" w:eastAsia="SimHei" w:cs="SimHei"/>
                <w:sz w:val="8"/>
                <w:szCs w:val="8"/>
              </w:rPr>
            </w:pPr>
            <w:r>
              <w:rPr>
                <w:rFonts w:ascii="SimHei" w:hAnsi="SimHei" w:eastAsia="SimHei" w:cs="SimHei"/>
                <w:sz w:val="8"/>
                <w:szCs w:val="8"/>
                <w:spacing w:val="6"/>
              </w:rPr>
              <w:t>财务负责人：包蕾</w:t>
            </w:r>
          </w:p>
        </w:tc>
      </w:tr>
    </w:tbl>
    <w:p>
      <w:pPr>
        <w:rPr>
          <w:rFonts w:ascii="Arial"/>
          <w:sz w:val="21"/>
        </w:rPr>
      </w:pPr>
      <w:r/>
    </w:p>
    <w:p>
      <w:pPr>
        <w:sectPr>
          <w:pgSz w:w="11909" w:h="16834"/>
          <w:pgMar w:top="1065" w:right="1396" w:bottom="400" w:left="1005" w:header="0" w:footer="0" w:gutter="0"/>
        </w:sectPr>
        <w:rPr>
          <w:rFonts w:ascii="Arial" w:hAnsi="Arial" w:eastAsia="Arial" w:cs="Arial"/>
          <w:sz w:val="21"/>
          <w:szCs w:val="21"/>
        </w:rPr>
      </w:pPr>
    </w:p>
    <w:p>
      <w:pPr>
        <w:spacing w:line="135" w:lineRule="auto"/>
        <w:rPr>
          <w:rFonts w:ascii="Arial"/>
          <w:sz w:val="2"/>
        </w:rPr>
      </w:pPr>
      <w:r>
        <w:rPr>
          <w:rFonts w:ascii="Arial"/>
          <w:sz w:val="2"/>
        </w:rPr>
      </w:r>
    </w:p>
    <w:tbl>
      <w:tblPr>
        <w:tblStyle w:val="TableNormal"/>
        <w:tblW w:w="879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71"/>
        <w:gridCol w:w="719"/>
        <w:gridCol w:w="1003"/>
        <w:gridCol w:w="1348"/>
        <w:gridCol w:w="659"/>
        <w:gridCol w:w="659"/>
        <w:gridCol w:w="659"/>
        <w:gridCol w:w="763"/>
        <w:gridCol w:w="659"/>
        <w:gridCol w:w="659"/>
        <w:gridCol w:w="891"/>
      </w:tblGrid>
      <w:tr>
        <w:trPr>
          <w:trHeight w:val="187" w:hRule="atLeast"/>
        </w:trPr>
        <w:tc>
          <w:tcPr>
            <w:tcW w:w="8790" w:type="dxa"/>
            <w:vAlign w:val="top"/>
            <w:gridSpan w:val="11"/>
          </w:tcPr>
          <w:p>
            <w:pPr>
              <w:ind w:left="2893"/>
              <w:spacing w:before="14" w:line="200" w:lineRule="auto"/>
              <w:rPr>
                <w:rFonts w:ascii="SimHei" w:hAnsi="SimHei" w:eastAsia="SimHei" w:cs="SimHei"/>
                <w:sz w:val="15"/>
                <w:szCs w:val="15"/>
              </w:rPr>
            </w:pPr>
            <w:r>
              <w:rPr>
                <w:rFonts w:ascii="SimHei" w:hAnsi="SimHei" w:eastAsia="SimHei" w:cs="SimHei"/>
                <w:sz w:val="15"/>
                <w:szCs w:val="15"/>
                <w:b/>
                <w:bCs/>
                <w:spacing w:val="2"/>
              </w:rPr>
              <w:t>部门预算项目支出绩效自评表（</w:t>
            </w:r>
            <w:r>
              <w:rPr>
                <w:rFonts w:ascii="SimHei" w:hAnsi="SimHei" w:eastAsia="SimHei" w:cs="SimHei"/>
                <w:sz w:val="15"/>
                <w:szCs w:val="15"/>
                <w:spacing w:val="-15"/>
              </w:rPr>
              <w:t xml:space="preserve"> </w:t>
            </w:r>
            <w:r>
              <w:rPr>
                <w:rFonts w:ascii="SimHei" w:hAnsi="SimHei" w:eastAsia="SimHei" w:cs="SimHei"/>
                <w:sz w:val="15"/>
                <w:szCs w:val="15"/>
                <w:b/>
                <w:bCs/>
                <w:spacing w:val="2"/>
              </w:rPr>
              <w:t>2023年度</w:t>
            </w:r>
            <w:r>
              <w:rPr>
                <w:rFonts w:ascii="SimHei" w:hAnsi="SimHei" w:eastAsia="SimHei" w:cs="SimHei"/>
                <w:sz w:val="15"/>
                <w:szCs w:val="15"/>
                <w:spacing w:val="-26"/>
              </w:rPr>
              <w:t xml:space="preserve"> </w:t>
            </w:r>
            <w:r>
              <w:rPr>
                <w:rFonts w:ascii="SimHei" w:hAnsi="SimHei" w:eastAsia="SimHei" w:cs="SimHei"/>
                <w:sz w:val="15"/>
                <w:szCs w:val="15"/>
                <w:b/>
                <w:bCs/>
                <w:spacing w:val="2"/>
              </w:rPr>
              <w:t>）</w:t>
            </w:r>
          </w:p>
        </w:tc>
      </w:tr>
      <w:tr>
        <w:trPr>
          <w:trHeight w:val="210" w:hRule="atLeast"/>
        </w:trPr>
        <w:tc>
          <w:tcPr>
            <w:tcW w:w="1490" w:type="dxa"/>
            <w:vAlign w:val="top"/>
            <w:gridSpan w:val="2"/>
          </w:tcPr>
          <w:p>
            <w:pPr>
              <w:pStyle w:val="TableText"/>
              <w:ind w:left="17"/>
              <w:spacing w:before="57" w:line="207" w:lineRule="auto"/>
              <w:rPr/>
            </w:pPr>
            <w:r>
              <w:rPr>
                <w:spacing w:val="3"/>
              </w:rPr>
              <w:t>项目名称</w:t>
            </w:r>
          </w:p>
        </w:tc>
        <w:tc>
          <w:tcPr>
            <w:tcW w:w="7300" w:type="dxa"/>
            <w:vAlign w:val="top"/>
            <w:gridSpan w:val="9"/>
          </w:tcPr>
          <w:p>
            <w:pPr>
              <w:pStyle w:val="TableText"/>
              <w:ind w:left="12"/>
              <w:spacing w:before="56" w:line="204" w:lineRule="auto"/>
              <w:outlineLvl w:val="1"/>
              <w:rPr/>
            </w:pPr>
            <w:r>
              <w:rPr/>
              <w:t>51011523T000009088042-成财教发[</w:t>
            </w:r>
            <w:r>
              <w:rPr>
                <w:spacing w:val="-1"/>
              </w:rPr>
              <w:t>2022]110号下达2023年转移支付市级资金预算（公办幼儿园生均公用经费）</w:t>
            </w:r>
          </w:p>
        </w:tc>
      </w:tr>
      <w:tr>
        <w:trPr>
          <w:trHeight w:val="284" w:hRule="atLeast"/>
        </w:trPr>
        <w:tc>
          <w:tcPr>
            <w:tcW w:w="1490" w:type="dxa"/>
            <w:vAlign w:val="top"/>
            <w:gridSpan w:val="2"/>
          </w:tcPr>
          <w:p>
            <w:pPr>
              <w:pStyle w:val="TableText"/>
              <w:ind w:left="20"/>
              <w:spacing w:before="83" w:line="210" w:lineRule="auto"/>
              <w:rPr/>
            </w:pPr>
            <w:r>
              <w:rPr>
                <w:spacing w:val="2"/>
              </w:rPr>
              <w:t>主管部门</w:t>
            </w:r>
          </w:p>
        </w:tc>
        <w:tc>
          <w:tcPr>
            <w:tcW w:w="4328" w:type="dxa"/>
            <w:vAlign w:val="top"/>
            <w:gridSpan w:val="5"/>
          </w:tcPr>
          <w:p>
            <w:pPr>
              <w:pStyle w:val="TableText"/>
              <w:ind w:left="11"/>
              <w:spacing w:before="84" w:line="208" w:lineRule="auto"/>
              <w:rPr/>
            </w:pPr>
            <w:r>
              <w:rPr>
                <w:spacing w:val="3"/>
              </w:rPr>
              <w:t>成都市温江区教育局部门</w:t>
            </w:r>
          </w:p>
        </w:tc>
        <w:tc>
          <w:tcPr>
            <w:tcW w:w="763" w:type="dxa"/>
            <w:vAlign w:val="top"/>
          </w:tcPr>
          <w:p>
            <w:pPr>
              <w:ind w:left="6" w:right="402" w:firstLine="8"/>
              <w:spacing w:before="27" w:line="254" w:lineRule="auto"/>
              <w:rPr>
                <w:rFonts w:ascii="SimHei" w:hAnsi="SimHei" w:eastAsia="SimHei" w:cs="SimHei"/>
                <w:sz w:val="8"/>
                <w:szCs w:val="8"/>
              </w:rPr>
            </w:pPr>
            <w:r>
              <w:rPr>
                <w:rFonts w:ascii="SimHei" w:hAnsi="SimHei" w:eastAsia="SimHei" w:cs="SimHei"/>
                <w:sz w:val="8"/>
                <w:szCs w:val="8"/>
                <w:spacing w:val="2"/>
              </w:rPr>
              <w:t>实施单位</w:t>
            </w:r>
            <w:r>
              <w:rPr>
                <w:rFonts w:ascii="SimHei" w:hAnsi="SimHei" w:eastAsia="SimHei" w:cs="SimHei"/>
                <w:sz w:val="8"/>
                <w:szCs w:val="8"/>
              </w:rPr>
              <w:t xml:space="preserve"> </w:t>
            </w:r>
            <w:r>
              <w:rPr>
                <w:rFonts w:ascii="SimHei" w:hAnsi="SimHei" w:eastAsia="SimHei" w:cs="SimHei"/>
                <w:sz w:val="8"/>
                <w:szCs w:val="8"/>
                <w:spacing w:val="-7"/>
              </w:rPr>
              <w:t>（</w:t>
            </w:r>
            <w:r>
              <w:rPr>
                <w:rFonts w:ascii="SimHei" w:hAnsi="SimHei" w:eastAsia="SimHei" w:cs="SimHei"/>
                <w:sz w:val="8"/>
                <w:szCs w:val="8"/>
                <w:spacing w:val="-14"/>
              </w:rPr>
              <w:t xml:space="preserve"> </w:t>
            </w:r>
            <w:r>
              <w:rPr>
                <w:rFonts w:ascii="SimHei" w:hAnsi="SimHei" w:eastAsia="SimHei" w:cs="SimHei"/>
                <w:sz w:val="8"/>
                <w:szCs w:val="8"/>
                <w:spacing w:val="-7"/>
              </w:rPr>
              <w:t>盖章</w:t>
            </w:r>
            <w:r>
              <w:rPr>
                <w:rFonts w:ascii="SimHei" w:hAnsi="SimHei" w:eastAsia="SimHei" w:cs="SimHei"/>
                <w:sz w:val="8"/>
                <w:szCs w:val="8"/>
                <w:spacing w:val="-20"/>
              </w:rPr>
              <w:t xml:space="preserve"> </w:t>
            </w:r>
            <w:r>
              <w:rPr>
                <w:rFonts w:ascii="SimHei" w:hAnsi="SimHei" w:eastAsia="SimHei" w:cs="SimHei"/>
                <w:sz w:val="8"/>
                <w:szCs w:val="8"/>
                <w:spacing w:val="-7"/>
              </w:rPr>
              <w:t>）</w:t>
            </w:r>
          </w:p>
        </w:tc>
        <w:tc>
          <w:tcPr>
            <w:tcW w:w="2209" w:type="dxa"/>
            <w:vAlign w:val="top"/>
            <w:gridSpan w:val="3"/>
          </w:tcPr>
          <w:p>
            <w:pPr>
              <w:pStyle w:val="TableText"/>
              <w:ind w:left="632"/>
              <w:spacing w:before="84" w:line="208" w:lineRule="auto"/>
              <w:rPr/>
            </w:pPr>
            <w:r>
              <w:drawing>
                <wp:anchor distT="0" distB="0" distL="0" distR="0" simplePos="0" relativeHeight="251688960" behindDoc="0" locked="0" layoutInCell="1" allowOverlap="1">
                  <wp:simplePos x="0" y="0"/>
                  <wp:positionH relativeFrom="column">
                    <wp:posOffset>705484</wp:posOffset>
                  </wp:positionH>
                  <wp:positionV relativeFrom="paragraph">
                    <wp:posOffset>-288868</wp:posOffset>
                  </wp:positionV>
                  <wp:extent cx="1142999" cy="1105534"/>
                  <wp:effectExtent l="0" t="0" r="0" b="0"/>
                  <wp:wrapNone/>
                  <wp:docPr id="28" name="IM 28"/>
                  <wp:cNvGraphicFramePr/>
                  <a:graphic>
                    <a:graphicData uri="http://schemas.openxmlformats.org/drawingml/2006/picture">
                      <pic:pic>
                        <pic:nvPicPr>
                          <pic:cNvPr id="28" name="IM 28"/>
                          <pic:cNvPicPr/>
                        </pic:nvPicPr>
                        <pic:blipFill>
                          <a:blip r:embed="rId31"/>
                          <a:stretch>
                            <a:fillRect/>
                          </a:stretch>
                        </pic:blipFill>
                        <pic:spPr>
                          <a:xfrm rot="0">
                            <a:off x="0" y="0"/>
                            <a:ext cx="1142999" cy="1105534"/>
                          </a:xfrm>
                          <a:prstGeom prst="rect">
                            <a:avLst/>
                          </a:prstGeom>
                        </pic:spPr>
                      </pic:pic>
                    </a:graphicData>
                  </a:graphic>
                </wp:anchor>
              </w:drawing>
            </w:r>
            <w:r>
              <w:rPr>
                <w:spacing w:val="3"/>
              </w:rPr>
              <w:t>成都市温江区南城幼儿园</w:t>
            </w:r>
          </w:p>
        </w:tc>
      </w:tr>
      <w:tr>
        <w:trPr>
          <w:trHeight w:val="165" w:hRule="atLeast"/>
        </w:trPr>
        <w:tc>
          <w:tcPr>
            <w:tcW w:w="771" w:type="dxa"/>
            <w:vAlign w:val="top"/>
            <w:vMerge w:val="restart"/>
            <w:tcBorders>
              <w:bottom w:val="nil"/>
            </w:tcBorders>
          </w:tcPr>
          <w:p>
            <w:pPr>
              <w:spacing w:line="406" w:lineRule="auto"/>
              <w:rPr>
                <w:rFonts w:ascii="Arial"/>
                <w:sz w:val="21"/>
              </w:rPr>
            </w:pPr>
            <w:r/>
          </w:p>
          <w:p>
            <w:pPr>
              <w:pStyle w:val="TableText"/>
              <w:ind w:left="17" w:right="320"/>
              <w:spacing w:before="34" w:line="202" w:lineRule="auto"/>
              <w:rPr/>
            </w:pPr>
            <w:r>
              <w:rPr>
                <w:spacing w:val="3"/>
              </w:rPr>
              <w:t>项目基本情</w:t>
            </w:r>
            <w:r>
              <w:rPr>
                <w:spacing w:val="2"/>
              </w:rPr>
              <w:t xml:space="preserve"> </w:t>
            </w:r>
            <w:r>
              <w:rPr>
                <w:spacing w:val="2"/>
              </w:rPr>
              <w:t>况</w:t>
            </w:r>
          </w:p>
        </w:tc>
        <w:tc>
          <w:tcPr>
            <w:tcW w:w="719" w:type="dxa"/>
            <w:vAlign w:val="top"/>
            <w:vMerge w:val="restart"/>
            <w:tcBorders>
              <w:bottom w:val="nil"/>
            </w:tcBorders>
          </w:tcPr>
          <w:p>
            <w:pPr>
              <w:pStyle w:val="TableText"/>
              <w:ind w:left="2" w:right="283" w:firstLine="4"/>
              <w:spacing w:before="191" w:line="200" w:lineRule="auto"/>
              <w:jc w:val="both"/>
              <w:rPr/>
            </w:pPr>
            <w:r>
              <w:rPr>
                <w:spacing w:val="2"/>
              </w:rPr>
              <w:t>1.项目年度</w:t>
            </w:r>
            <w:r>
              <w:rPr/>
              <w:t xml:space="preserve">  </w:t>
            </w:r>
            <w:r>
              <w:rPr>
                <w:spacing w:val="3"/>
              </w:rPr>
              <w:t>目标完成情</w:t>
            </w:r>
            <w:r>
              <w:rPr>
                <w:spacing w:val="2"/>
              </w:rPr>
              <w:t xml:space="preserve"> </w:t>
            </w:r>
            <w:r>
              <w:rPr>
                <w:spacing w:val="2"/>
              </w:rPr>
              <w:t>况</w:t>
            </w:r>
          </w:p>
        </w:tc>
        <w:tc>
          <w:tcPr>
            <w:tcW w:w="4328" w:type="dxa"/>
            <w:vAlign w:val="top"/>
            <w:gridSpan w:val="5"/>
          </w:tcPr>
          <w:p>
            <w:pPr>
              <w:pStyle w:val="TableText"/>
              <w:ind w:left="1901"/>
              <w:spacing w:before="23" w:line="207" w:lineRule="auto"/>
              <w:rPr/>
            </w:pPr>
            <w:r>
              <w:rPr>
                <w:spacing w:val="3"/>
              </w:rPr>
              <w:t>项目年度目标</w:t>
            </w:r>
          </w:p>
        </w:tc>
        <w:tc>
          <w:tcPr>
            <w:tcW w:w="2972" w:type="dxa"/>
            <w:vAlign w:val="top"/>
            <w:gridSpan w:val="4"/>
          </w:tcPr>
          <w:p>
            <w:pPr>
              <w:ind w:left="1146"/>
              <w:spacing w:before="22" w:line="108" w:lineRule="exact"/>
              <w:rPr>
                <w:rFonts w:ascii="SimHei" w:hAnsi="SimHei" w:eastAsia="SimHei" w:cs="SimHei"/>
                <w:sz w:val="8"/>
                <w:szCs w:val="8"/>
              </w:rPr>
            </w:pPr>
            <w:r>
              <w:rPr>
                <w:rFonts w:ascii="SimHei" w:hAnsi="SimHei" w:eastAsia="SimHei" w:cs="SimHei"/>
                <w:sz w:val="8"/>
                <w:szCs w:val="8"/>
                <w:spacing w:val="3"/>
              </w:rPr>
              <w:t>年度目标完成情况</w:t>
            </w:r>
          </w:p>
        </w:tc>
      </w:tr>
      <w:tr>
        <w:trPr>
          <w:trHeight w:val="524" w:hRule="atLeast"/>
        </w:trPr>
        <w:tc>
          <w:tcPr>
            <w:tcW w:w="771" w:type="dxa"/>
            <w:vAlign w:val="top"/>
            <w:vMerge w:val="continue"/>
            <w:tcBorders>
              <w:top w:val="nil"/>
              <w:bottom w:val="nil"/>
            </w:tcBorders>
          </w:tcPr>
          <w:p>
            <w:pPr>
              <w:rPr>
                <w:rFonts w:ascii="Arial"/>
                <w:sz w:val="21"/>
              </w:rPr>
            </w:pPr>
            <w:r/>
          </w:p>
        </w:tc>
        <w:tc>
          <w:tcPr>
            <w:tcW w:w="719" w:type="dxa"/>
            <w:vAlign w:val="top"/>
            <w:vMerge w:val="continue"/>
            <w:tcBorders>
              <w:top w:val="nil"/>
            </w:tcBorders>
          </w:tcPr>
          <w:p>
            <w:pPr>
              <w:rPr>
                <w:rFonts w:ascii="Arial"/>
                <w:sz w:val="21"/>
              </w:rPr>
            </w:pPr>
            <w:r/>
          </w:p>
        </w:tc>
        <w:tc>
          <w:tcPr>
            <w:tcW w:w="4328" w:type="dxa"/>
            <w:vAlign w:val="top"/>
            <w:gridSpan w:val="5"/>
          </w:tcPr>
          <w:p>
            <w:pPr>
              <w:pStyle w:val="TableText"/>
              <w:ind w:left="12" w:right="1489" w:hanging="1"/>
              <w:spacing w:before="150" w:line="202" w:lineRule="auto"/>
              <w:rPr/>
            </w:pPr>
            <w:r>
              <w:rPr>
                <w:spacing w:val="1"/>
              </w:rPr>
              <w:t>按照成财教发〔2022〕110号文件</w:t>
            </w:r>
            <w:r>
              <w:rPr>
                <w:spacing w:val="7"/>
                <w:w w:val="103"/>
              </w:rPr>
              <w:t xml:space="preserve"> </w:t>
            </w:r>
            <w:r>
              <w:rPr>
                <w:spacing w:val="1"/>
              </w:rPr>
              <w:t>，保证幼儿园正常运转</w:t>
            </w:r>
            <w:r>
              <w:rPr>
                <w:spacing w:val="-9"/>
              </w:rPr>
              <w:t xml:space="preserve"> </w:t>
            </w:r>
            <w:r>
              <w:rPr>
                <w:spacing w:val="1"/>
              </w:rPr>
              <w:t>，保障幼儿在教育教</w:t>
            </w:r>
            <w:r>
              <w:rPr/>
              <w:t xml:space="preserve"> </w:t>
            </w:r>
            <w:r>
              <w:rPr>
                <w:spacing w:val="3"/>
              </w:rPr>
              <w:t>学活动和后勤服务方面的正常开支</w:t>
            </w:r>
            <w:r>
              <w:rPr>
                <w:spacing w:val="-4"/>
              </w:rPr>
              <w:t xml:space="preserve"> </w:t>
            </w:r>
            <w:r>
              <w:rPr>
                <w:spacing w:val="3"/>
              </w:rPr>
              <w:t>，确保资金使用高效、合理。</w:t>
            </w:r>
          </w:p>
        </w:tc>
        <w:tc>
          <w:tcPr>
            <w:tcW w:w="2972" w:type="dxa"/>
            <w:vAlign w:val="top"/>
            <w:gridSpan w:val="4"/>
          </w:tcPr>
          <w:p>
            <w:pPr>
              <w:ind w:left="10" w:right="1017"/>
              <w:spacing w:before="38" w:line="253" w:lineRule="auto"/>
              <w:rPr>
                <w:rFonts w:ascii="SimHei" w:hAnsi="SimHei" w:eastAsia="SimHei" w:cs="SimHei"/>
                <w:sz w:val="8"/>
                <w:szCs w:val="8"/>
              </w:rPr>
            </w:pPr>
            <w:r>
              <w:rPr>
                <w:rFonts w:ascii="SimHei" w:hAnsi="SimHei" w:eastAsia="SimHei" w:cs="SimHei"/>
                <w:sz w:val="8"/>
                <w:szCs w:val="8"/>
                <w:spacing w:val="3"/>
              </w:rPr>
              <w:t>2023年，加强消防安全，应急管理，食品卫生安全；</w:t>
            </w:r>
            <w:r>
              <w:rPr>
                <w:rFonts w:ascii="SimHei" w:hAnsi="SimHei" w:eastAsia="SimHei" w:cs="SimHei"/>
                <w:sz w:val="8"/>
                <w:szCs w:val="8"/>
                <w:spacing w:val="13"/>
              </w:rPr>
              <w:t xml:space="preserve"> </w:t>
            </w:r>
            <w:r>
              <w:rPr>
                <w:rFonts w:ascii="SimHei" w:hAnsi="SimHei" w:eastAsia="SimHei" w:cs="SimHei"/>
                <w:sz w:val="8"/>
                <w:szCs w:val="8"/>
                <w:spacing w:val="3"/>
              </w:rPr>
              <w:t>立足儿童建立课程，开展活动，研发游戏；围绕“</w:t>
            </w:r>
            <w:r>
              <w:rPr>
                <w:rFonts w:ascii="SimHei" w:hAnsi="SimHei" w:eastAsia="SimHei" w:cs="SimHei"/>
                <w:sz w:val="8"/>
                <w:szCs w:val="8"/>
                <w:spacing w:val="-21"/>
              </w:rPr>
              <w:t xml:space="preserve"> </w:t>
            </w:r>
            <w:r>
              <w:rPr>
                <w:rFonts w:ascii="SimHei" w:hAnsi="SimHei" w:eastAsia="SimHei" w:cs="SimHei"/>
                <w:sz w:val="8"/>
                <w:szCs w:val="8"/>
                <w:spacing w:val="3"/>
              </w:rPr>
              <w:t>四</w:t>
            </w:r>
            <w:r>
              <w:rPr>
                <w:rFonts w:ascii="SimHei" w:hAnsi="SimHei" w:eastAsia="SimHei" w:cs="SimHei"/>
                <w:sz w:val="8"/>
                <w:szCs w:val="8"/>
              </w:rPr>
              <w:t xml:space="preserve"> </w:t>
            </w:r>
            <w:r>
              <w:rPr>
                <w:rFonts w:ascii="SimHei" w:hAnsi="SimHei" w:eastAsia="SimHei" w:cs="SimHei"/>
                <w:sz w:val="8"/>
                <w:szCs w:val="8"/>
                <w:spacing w:val="4"/>
              </w:rPr>
              <w:t>位一体”的协同育人体系，加强家园建设，</w:t>
            </w:r>
            <w:r>
              <w:rPr>
                <w:rFonts w:ascii="SimHei" w:hAnsi="SimHei" w:eastAsia="SimHei" w:cs="SimHei"/>
                <w:sz w:val="8"/>
                <w:szCs w:val="8"/>
                <w:spacing w:val="3"/>
              </w:rPr>
              <w:t>加快建设</w:t>
            </w:r>
          </w:p>
          <w:p>
            <w:pPr>
              <w:ind w:left="13"/>
              <w:spacing w:before="21" w:line="241" w:lineRule="auto"/>
              <w:rPr>
                <w:rFonts w:ascii="SimHei" w:hAnsi="SimHei" w:eastAsia="SimHei" w:cs="SimHei"/>
                <w:sz w:val="8"/>
                <w:szCs w:val="8"/>
              </w:rPr>
            </w:pPr>
            <w:r>
              <w:rPr>
                <w:rFonts w:ascii="SimHei" w:hAnsi="SimHei" w:eastAsia="SimHei" w:cs="SimHei"/>
                <w:sz w:val="8"/>
                <w:szCs w:val="8"/>
                <w:spacing w:val="3"/>
              </w:rPr>
              <w:t>高质量教育体系，办好人民满意的教育。</w:t>
            </w:r>
          </w:p>
        </w:tc>
      </w:tr>
      <w:tr>
        <w:trPr>
          <w:trHeight w:val="389" w:hRule="atLeast"/>
        </w:trPr>
        <w:tc>
          <w:tcPr>
            <w:tcW w:w="771" w:type="dxa"/>
            <w:vAlign w:val="top"/>
            <w:vMerge w:val="continue"/>
            <w:tcBorders>
              <w:top w:val="nil"/>
            </w:tcBorders>
          </w:tcPr>
          <w:p>
            <w:pPr>
              <w:rPr>
                <w:rFonts w:ascii="Arial"/>
                <w:sz w:val="21"/>
              </w:rPr>
            </w:pPr>
            <w:r/>
          </w:p>
        </w:tc>
        <w:tc>
          <w:tcPr>
            <w:tcW w:w="719" w:type="dxa"/>
            <w:vAlign w:val="top"/>
          </w:tcPr>
          <w:p>
            <w:pPr>
              <w:pStyle w:val="TableText"/>
              <w:ind w:left="3" w:right="283"/>
              <w:spacing w:before="4" w:line="200" w:lineRule="auto"/>
              <w:jc w:val="both"/>
              <w:rPr/>
            </w:pPr>
            <w:r>
              <w:rPr>
                <w:spacing w:val="2"/>
              </w:rPr>
              <w:t>2.项目实施</w:t>
            </w:r>
            <w:r>
              <w:rPr>
                <w:spacing w:val="1"/>
              </w:rPr>
              <w:t xml:space="preserve">  </w:t>
            </w:r>
            <w:r>
              <w:rPr>
                <w:spacing w:val="3"/>
              </w:rPr>
              <w:t>内容及过程</w:t>
            </w:r>
            <w:r>
              <w:rPr>
                <w:spacing w:val="1"/>
              </w:rPr>
              <w:t xml:space="preserve"> </w:t>
            </w:r>
            <w:r>
              <w:rPr>
                <w:spacing w:val="2"/>
              </w:rPr>
              <w:t>概述</w:t>
            </w:r>
          </w:p>
        </w:tc>
        <w:tc>
          <w:tcPr>
            <w:tcW w:w="7300" w:type="dxa"/>
            <w:vAlign w:val="top"/>
            <w:gridSpan w:val="9"/>
          </w:tcPr>
          <w:p>
            <w:pPr>
              <w:pStyle w:val="TableText"/>
              <w:ind w:left="10"/>
              <w:spacing w:before="144" w:line="207" w:lineRule="auto"/>
              <w:rPr/>
            </w:pPr>
            <w:r>
              <w:rPr>
                <w:spacing w:val="3"/>
              </w:rPr>
              <w:t>此项目按照均生标准据实拨付</w:t>
            </w:r>
            <w:r>
              <w:rPr>
                <w:spacing w:val="-1"/>
              </w:rPr>
              <w:t xml:space="preserve"> </w:t>
            </w:r>
            <w:r>
              <w:rPr>
                <w:spacing w:val="3"/>
              </w:rPr>
              <w:t>，主要补充幼儿园办学经费</w:t>
            </w:r>
            <w:r>
              <w:rPr>
                <w:spacing w:val="-9"/>
              </w:rPr>
              <w:t xml:space="preserve"> </w:t>
            </w:r>
            <w:r>
              <w:rPr>
                <w:spacing w:val="3"/>
              </w:rPr>
              <w:t>，保障教学及幼儿后勤服务任务顺利实施。</w:t>
            </w:r>
          </w:p>
        </w:tc>
      </w:tr>
      <w:tr>
        <w:trPr>
          <w:trHeight w:val="254" w:hRule="atLeast"/>
        </w:trPr>
        <w:tc>
          <w:tcPr>
            <w:tcW w:w="771"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pStyle w:val="TableText"/>
              <w:ind w:left="17" w:right="318" w:firstLine="1"/>
              <w:spacing w:before="34" w:line="200" w:lineRule="auto"/>
              <w:rPr/>
            </w:pPr>
            <w:r>
              <w:rPr>
                <w:spacing w:val="3"/>
              </w:rPr>
              <w:t>预算执行情</w:t>
            </w:r>
            <w:r>
              <w:rPr/>
              <w:t xml:space="preserve"> </w:t>
            </w:r>
            <w:r>
              <w:rPr/>
              <w:t>况（10分）</w:t>
            </w:r>
          </w:p>
        </w:tc>
        <w:tc>
          <w:tcPr>
            <w:tcW w:w="719" w:type="dxa"/>
            <w:vAlign w:val="top"/>
          </w:tcPr>
          <w:p>
            <w:pPr>
              <w:pStyle w:val="TableText"/>
              <w:ind w:right="283" w:firstLine="4"/>
              <w:spacing w:before="19" w:line="196" w:lineRule="auto"/>
              <w:rPr/>
            </w:pPr>
            <w:r>
              <w:rPr>
                <w:spacing w:val="3"/>
              </w:rPr>
              <w:t>年度预算数</w:t>
            </w:r>
            <w:r>
              <w:rPr/>
              <w:t xml:space="preserve"> </w:t>
            </w:r>
            <w:r>
              <w:rPr>
                <w:spacing w:val="4"/>
              </w:rPr>
              <w:t>（万元）</w:t>
            </w:r>
          </w:p>
        </w:tc>
        <w:tc>
          <w:tcPr>
            <w:tcW w:w="1003" w:type="dxa"/>
            <w:vAlign w:val="top"/>
          </w:tcPr>
          <w:p>
            <w:pPr>
              <w:pStyle w:val="TableText"/>
              <w:ind w:left="320"/>
              <w:spacing w:before="75" w:line="208" w:lineRule="auto"/>
              <w:rPr/>
            </w:pPr>
            <w:r>
              <w:rPr>
                <w:spacing w:val="3"/>
              </w:rPr>
              <w:t>年初预算</w:t>
            </w:r>
          </w:p>
        </w:tc>
        <w:tc>
          <w:tcPr>
            <w:tcW w:w="1348" w:type="dxa"/>
            <w:vAlign w:val="top"/>
          </w:tcPr>
          <w:p>
            <w:pPr>
              <w:pStyle w:val="TableText"/>
              <w:ind w:left="408"/>
              <w:spacing w:before="76" w:line="207" w:lineRule="auto"/>
              <w:rPr/>
            </w:pPr>
            <w:r>
              <w:rPr>
                <w:spacing w:val="3"/>
              </w:rPr>
              <w:t>调整后预算数</w:t>
            </w:r>
          </w:p>
        </w:tc>
        <w:tc>
          <w:tcPr>
            <w:tcW w:w="1977" w:type="dxa"/>
            <w:vAlign w:val="top"/>
            <w:gridSpan w:val="3"/>
          </w:tcPr>
          <w:p>
            <w:pPr>
              <w:pStyle w:val="TableText"/>
              <w:ind w:left="770"/>
              <w:spacing w:before="76" w:line="207" w:lineRule="auto"/>
              <w:rPr/>
            </w:pPr>
            <w:r>
              <w:rPr>
                <w:spacing w:val="3"/>
              </w:rPr>
              <w:t>预算执行数</w:t>
            </w:r>
          </w:p>
        </w:tc>
        <w:tc>
          <w:tcPr>
            <w:tcW w:w="763" w:type="dxa"/>
            <w:vAlign w:val="top"/>
          </w:tcPr>
          <w:p>
            <w:pPr>
              <w:pStyle w:val="TableText"/>
              <w:ind w:left="11"/>
              <w:spacing w:before="75" w:line="208" w:lineRule="auto"/>
              <w:rPr/>
            </w:pPr>
            <w:r>
              <w:rPr>
                <w:spacing w:val="3"/>
              </w:rPr>
              <w:t>预算执行率</w:t>
            </w:r>
          </w:p>
        </w:tc>
        <w:tc>
          <w:tcPr>
            <w:tcW w:w="659" w:type="dxa"/>
            <w:vAlign w:val="top"/>
          </w:tcPr>
          <w:p>
            <w:pPr>
              <w:pStyle w:val="TableText"/>
              <w:ind w:left="240"/>
              <w:spacing w:before="75" w:line="209" w:lineRule="auto"/>
              <w:rPr/>
            </w:pPr>
            <w:r>
              <w:rPr>
                <w:spacing w:val="3"/>
              </w:rPr>
              <w:t>权重</w:t>
            </w:r>
          </w:p>
        </w:tc>
        <w:tc>
          <w:tcPr>
            <w:tcW w:w="659" w:type="dxa"/>
            <w:vAlign w:val="top"/>
          </w:tcPr>
          <w:p>
            <w:pPr>
              <w:pStyle w:val="TableText"/>
              <w:ind w:left="239"/>
              <w:spacing w:before="76" w:line="208" w:lineRule="auto"/>
              <w:rPr/>
            </w:pPr>
            <w:r>
              <w:rPr>
                <w:spacing w:val="3"/>
              </w:rPr>
              <w:t>得分</w:t>
            </w:r>
          </w:p>
        </w:tc>
        <w:tc>
          <w:tcPr>
            <w:tcW w:w="891" w:type="dxa"/>
            <w:vAlign w:val="top"/>
          </w:tcPr>
          <w:p>
            <w:pPr>
              <w:pStyle w:val="TableText"/>
              <w:ind w:left="364"/>
              <w:spacing w:before="75" w:line="209" w:lineRule="auto"/>
              <w:rPr/>
            </w:pPr>
            <w:r>
              <w:rPr>
                <w:spacing w:val="3"/>
              </w:rPr>
              <w:t>原因</w:t>
            </w:r>
          </w:p>
        </w:tc>
      </w:tr>
      <w:tr>
        <w:trPr>
          <w:trHeight w:val="224" w:hRule="atLeast"/>
        </w:trPr>
        <w:tc>
          <w:tcPr>
            <w:tcW w:w="771" w:type="dxa"/>
            <w:vAlign w:val="top"/>
            <w:vMerge w:val="continue"/>
            <w:tcBorders>
              <w:top w:val="nil"/>
              <w:bottom w:val="nil"/>
            </w:tcBorders>
          </w:tcPr>
          <w:p>
            <w:pPr>
              <w:rPr>
                <w:rFonts w:ascii="Arial"/>
                <w:sz w:val="21"/>
              </w:rPr>
            </w:pPr>
            <w:r/>
          </w:p>
        </w:tc>
        <w:tc>
          <w:tcPr>
            <w:tcW w:w="719" w:type="dxa"/>
            <w:vAlign w:val="top"/>
          </w:tcPr>
          <w:p>
            <w:pPr>
              <w:pStyle w:val="TableText"/>
              <w:ind w:left="271"/>
              <w:spacing w:before="58" w:line="208" w:lineRule="auto"/>
              <w:rPr/>
            </w:pPr>
            <w:r>
              <w:rPr>
                <w:spacing w:val="1"/>
              </w:rPr>
              <w:t>总额</w:t>
            </w:r>
          </w:p>
        </w:tc>
        <w:tc>
          <w:tcPr>
            <w:tcW w:w="1003" w:type="dxa"/>
            <w:vAlign w:val="top"/>
          </w:tcPr>
          <w:p>
            <w:pPr>
              <w:pStyle w:val="TableText"/>
              <w:ind w:left="432"/>
              <w:spacing w:before="72" w:line="171" w:lineRule="auto"/>
              <w:rPr/>
            </w:pPr>
            <w:r>
              <w:rPr>
                <w:spacing w:val="-3"/>
              </w:rPr>
              <w:t>0.00</w:t>
            </w:r>
          </w:p>
        </w:tc>
        <w:tc>
          <w:tcPr>
            <w:tcW w:w="1348" w:type="dxa"/>
            <w:vAlign w:val="top"/>
          </w:tcPr>
          <w:p>
            <w:pPr>
              <w:pStyle w:val="TableText"/>
              <w:ind w:left="605"/>
              <w:spacing w:before="72" w:line="171" w:lineRule="auto"/>
              <w:rPr/>
            </w:pPr>
            <w:r>
              <w:rPr>
                <w:spacing w:val="-3"/>
              </w:rPr>
              <w:t>3.73</w:t>
            </w:r>
          </w:p>
        </w:tc>
        <w:tc>
          <w:tcPr>
            <w:tcW w:w="1977" w:type="dxa"/>
            <w:vAlign w:val="top"/>
            <w:gridSpan w:val="3"/>
          </w:tcPr>
          <w:p>
            <w:pPr>
              <w:pStyle w:val="TableText"/>
              <w:ind w:left="923"/>
              <w:spacing w:before="72" w:line="171" w:lineRule="auto"/>
              <w:rPr/>
            </w:pPr>
            <w:r>
              <w:rPr>
                <w:spacing w:val="-3"/>
              </w:rPr>
              <w:t>3.73</w:t>
            </w:r>
          </w:p>
        </w:tc>
        <w:tc>
          <w:tcPr>
            <w:tcW w:w="763" w:type="dxa"/>
            <w:vAlign w:val="top"/>
          </w:tcPr>
          <w:p>
            <w:pPr>
              <w:pStyle w:val="TableText"/>
              <w:ind w:left="238"/>
              <w:spacing w:before="58" w:line="226" w:lineRule="auto"/>
              <w:rPr/>
            </w:pPr>
            <w:r>
              <w:rPr>
                <w:spacing w:val="-5"/>
              </w:rPr>
              <w:t>100.00%</w:t>
            </w:r>
          </w:p>
        </w:tc>
        <w:tc>
          <w:tcPr>
            <w:tcW w:w="659" w:type="dxa"/>
            <w:vAlign w:val="top"/>
          </w:tcPr>
          <w:p>
            <w:pPr>
              <w:pStyle w:val="TableText"/>
              <w:ind w:left="189"/>
              <w:spacing w:before="58" w:line="226" w:lineRule="auto"/>
              <w:rPr/>
            </w:pPr>
            <w:r>
              <w:rPr>
                <w:spacing w:val="-5"/>
              </w:rPr>
              <w:t>100.00%</w:t>
            </w:r>
          </w:p>
        </w:tc>
        <w:tc>
          <w:tcPr>
            <w:tcW w:w="659" w:type="dxa"/>
            <w:vAlign w:val="top"/>
          </w:tcPr>
          <w:p>
            <w:pPr>
              <w:pStyle w:val="TableText"/>
              <w:ind w:left="300"/>
              <w:spacing w:before="72" w:line="171" w:lineRule="auto"/>
              <w:rPr/>
            </w:pPr>
            <w:r>
              <w:rPr>
                <w:spacing w:val="-6"/>
              </w:rPr>
              <w:t>10</w:t>
            </w:r>
          </w:p>
        </w:tc>
        <w:tc>
          <w:tcPr>
            <w:tcW w:w="891" w:type="dxa"/>
            <w:vAlign w:val="top"/>
            <w:vMerge w:val="restart"/>
            <w:tcBorders>
              <w:bottom w:val="nil"/>
            </w:tcBorders>
          </w:tcPr>
          <w:p>
            <w:pPr>
              <w:rPr>
                <w:rFonts w:ascii="Arial"/>
                <w:sz w:val="21"/>
              </w:rPr>
            </w:pPr>
            <w:r/>
          </w:p>
        </w:tc>
      </w:tr>
      <w:tr>
        <w:trPr>
          <w:trHeight w:val="254" w:hRule="atLeast"/>
        </w:trPr>
        <w:tc>
          <w:tcPr>
            <w:tcW w:w="771" w:type="dxa"/>
            <w:vAlign w:val="top"/>
            <w:vMerge w:val="continue"/>
            <w:tcBorders>
              <w:top w:val="nil"/>
              <w:bottom w:val="nil"/>
            </w:tcBorders>
          </w:tcPr>
          <w:p>
            <w:pPr>
              <w:rPr>
                <w:rFonts w:ascii="Arial"/>
                <w:sz w:val="21"/>
              </w:rPr>
            </w:pPr>
            <w:r/>
          </w:p>
        </w:tc>
        <w:tc>
          <w:tcPr>
            <w:tcW w:w="719" w:type="dxa"/>
            <w:vAlign w:val="top"/>
          </w:tcPr>
          <w:p>
            <w:pPr>
              <w:pStyle w:val="TableText"/>
              <w:ind w:left="270" w:right="143" w:hanging="128"/>
              <w:spacing w:before="16" w:line="199" w:lineRule="auto"/>
              <w:rPr/>
            </w:pPr>
            <w:r>
              <w:rPr/>
              <w:t>其中</w:t>
            </w:r>
            <w:r>
              <w:rPr>
                <w:spacing w:val="-7"/>
              </w:rPr>
              <w:t xml:space="preserve"> </w:t>
            </w:r>
            <w:r>
              <w:rPr/>
              <w:t>：财政 </w:t>
            </w:r>
            <w:r>
              <w:rPr>
                <w:spacing w:val="2"/>
              </w:rPr>
              <w:t>资金</w:t>
            </w:r>
          </w:p>
        </w:tc>
        <w:tc>
          <w:tcPr>
            <w:tcW w:w="1003" w:type="dxa"/>
            <w:vAlign w:val="top"/>
          </w:tcPr>
          <w:p>
            <w:pPr>
              <w:pStyle w:val="TableText"/>
              <w:ind w:left="432"/>
              <w:spacing w:before="85" w:line="171" w:lineRule="auto"/>
              <w:rPr/>
            </w:pPr>
            <w:r>
              <w:rPr>
                <w:spacing w:val="-3"/>
              </w:rPr>
              <w:t>0.00</w:t>
            </w:r>
          </w:p>
        </w:tc>
        <w:tc>
          <w:tcPr>
            <w:tcW w:w="1348" w:type="dxa"/>
            <w:vAlign w:val="top"/>
          </w:tcPr>
          <w:p>
            <w:pPr>
              <w:pStyle w:val="TableText"/>
              <w:ind w:left="605"/>
              <w:spacing w:before="85" w:line="171" w:lineRule="auto"/>
              <w:rPr/>
            </w:pPr>
            <w:r>
              <w:rPr>
                <w:spacing w:val="-3"/>
              </w:rPr>
              <w:t>3.73</w:t>
            </w:r>
          </w:p>
        </w:tc>
        <w:tc>
          <w:tcPr>
            <w:tcW w:w="1977" w:type="dxa"/>
            <w:vAlign w:val="top"/>
            <w:gridSpan w:val="3"/>
          </w:tcPr>
          <w:p>
            <w:pPr>
              <w:pStyle w:val="TableText"/>
              <w:ind w:left="923"/>
              <w:spacing w:before="85" w:line="171" w:lineRule="auto"/>
              <w:rPr/>
            </w:pPr>
            <w:r>
              <w:rPr>
                <w:spacing w:val="-3"/>
              </w:rPr>
              <w:t>3.73</w:t>
            </w:r>
          </w:p>
        </w:tc>
        <w:tc>
          <w:tcPr>
            <w:tcW w:w="763" w:type="dxa"/>
            <w:vAlign w:val="top"/>
          </w:tcPr>
          <w:p>
            <w:pPr>
              <w:pStyle w:val="TableText"/>
              <w:ind w:left="238"/>
              <w:spacing w:before="71" w:line="226" w:lineRule="auto"/>
              <w:rPr/>
            </w:pPr>
            <w:r>
              <w:rPr>
                <w:spacing w:val="-5"/>
              </w:rPr>
              <w:t>100.00%</w:t>
            </w:r>
          </w:p>
        </w:tc>
        <w:tc>
          <w:tcPr>
            <w:tcW w:w="659" w:type="dxa"/>
            <w:vAlign w:val="top"/>
          </w:tcPr>
          <w:p>
            <w:pPr>
              <w:pStyle w:val="TableText"/>
              <w:ind w:left="189"/>
              <w:spacing w:before="71" w:line="226" w:lineRule="auto"/>
              <w:rPr/>
            </w:pPr>
            <w:r>
              <w:rPr>
                <w:spacing w:val="-5"/>
              </w:rPr>
              <w:t>100.00%</w:t>
            </w:r>
          </w:p>
        </w:tc>
        <w:tc>
          <w:tcPr>
            <w:tcW w:w="659" w:type="dxa"/>
            <w:vAlign w:val="top"/>
          </w:tcPr>
          <w:p>
            <w:pPr>
              <w:pStyle w:val="TableText"/>
              <w:ind w:left="322"/>
              <w:spacing w:before="71" w:line="210" w:lineRule="auto"/>
              <w:rPr/>
            </w:pPr>
            <w:r>
              <w:rPr/>
              <w:t>/</w:t>
            </w:r>
          </w:p>
        </w:tc>
        <w:tc>
          <w:tcPr>
            <w:tcW w:w="891" w:type="dxa"/>
            <w:vAlign w:val="top"/>
            <w:vMerge w:val="continue"/>
            <w:tcBorders>
              <w:top w:val="nil"/>
              <w:bottom w:val="nil"/>
            </w:tcBorders>
          </w:tcPr>
          <w:p>
            <w:pPr>
              <w:rPr>
                <w:rFonts w:ascii="Arial"/>
                <w:sz w:val="21"/>
              </w:rPr>
            </w:pPr>
            <w:r/>
          </w:p>
        </w:tc>
      </w:tr>
      <w:tr>
        <w:trPr>
          <w:trHeight w:val="254" w:hRule="atLeast"/>
        </w:trPr>
        <w:tc>
          <w:tcPr>
            <w:tcW w:w="771" w:type="dxa"/>
            <w:vAlign w:val="top"/>
            <w:vMerge w:val="continue"/>
            <w:tcBorders>
              <w:top w:val="nil"/>
              <w:bottom w:val="nil"/>
            </w:tcBorders>
          </w:tcPr>
          <w:p>
            <w:pPr>
              <w:rPr>
                <w:rFonts w:ascii="Arial"/>
                <w:sz w:val="21"/>
              </w:rPr>
            </w:pPr>
            <w:r/>
          </w:p>
        </w:tc>
        <w:tc>
          <w:tcPr>
            <w:tcW w:w="719" w:type="dxa"/>
            <w:vAlign w:val="top"/>
          </w:tcPr>
          <w:p>
            <w:pPr>
              <w:pStyle w:val="TableText"/>
              <w:ind w:left="227" w:right="143" w:hanging="84"/>
              <w:spacing w:before="26" w:line="190" w:lineRule="auto"/>
              <w:rPr/>
            </w:pPr>
            <w:r>
              <w:rPr>
                <w:spacing w:val="3"/>
              </w:rPr>
              <w:t>财政专户管</w:t>
            </w:r>
            <w:r>
              <w:rPr>
                <w:spacing w:val="1"/>
              </w:rPr>
              <w:t xml:space="preserve"> </w:t>
            </w:r>
            <w:r>
              <w:rPr>
                <w:spacing w:val="3"/>
              </w:rPr>
              <w:t>理资金</w:t>
            </w:r>
          </w:p>
        </w:tc>
        <w:tc>
          <w:tcPr>
            <w:tcW w:w="1003" w:type="dxa"/>
            <w:vAlign w:val="top"/>
          </w:tcPr>
          <w:p>
            <w:pPr>
              <w:pStyle w:val="TableText"/>
              <w:ind w:left="432"/>
              <w:spacing w:before="96" w:line="171" w:lineRule="auto"/>
              <w:rPr/>
            </w:pPr>
            <w:r>
              <w:rPr>
                <w:spacing w:val="-3"/>
              </w:rPr>
              <w:t>0.00</w:t>
            </w:r>
          </w:p>
        </w:tc>
        <w:tc>
          <w:tcPr>
            <w:tcW w:w="1348" w:type="dxa"/>
            <w:vAlign w:val="top"/>
          </w:tcPr>
          <w:p>
            <w:pPr>
              <w:pStyle w:val="TableText"/>
              <w:ind w:left="605"/>
              <w:spacing w:before="96" w:line="171" w:lineRule="auto"/>
              <w:rPr/>
            </w:pPr>
            <w:r>
              <w:rPr>
                <w:spacing w:val="-3"/>
              </w:rPr>
              <w:t>0.00</w:t>
            </w:r>
          </w:p>
        </w:tc>
        <w:tc>
          <w:tcPr>
            <w:tcW w:w="1977" w:type="dxa"/>
            <w:vAlign w:val="top"/>
            <w:gridSpan w:val="3"/>
          </w:tcPr>
          <w:p>
            <w:pPr>
              <w:pStyle w:val="TableText"/>
              <w:ind w:left="923"/>
              <w:spacing w:before="96" w:line="171" w:lineRule="auto"/>
              <w:rPr/>
            </w:pPr>
            <w:r>
              <w:rPr>
                <w:spacing w:val="-3"/>
              </w:rPr>
              <w:t>0.00</w:t>
            </w:r>
          </w:p>
        </w:tc>
        <w:tc>
          <w:tcPr>
            <w:tcW w:w="763" w:type="dxa"/>
            <w:vAlign w:val="top"/>
          </w:tcPr>
          <w:p>
            <w:pPr>
              <w:pStyle w:val="TableText"/>
              <w:ind w:left="276"/>
              <w:spacing w:before="82" w:line="226" w:lineRule="auto"/>
              <w:rPr/>
            </w:pPr>
            <w:r>
              <w:rPr>
                <w:spacing w:val="-4"/>
              </w:rPr>
              <w:t>0.00%</w:t>
            </w:r>
          </w:p>
        </w:tc>
        <w:tc>
          <w:tcPr>
            <w:tcW w:w="659" w:type="dxa"/>
            <w:vAlign w:val="top"/>
          </w:tcPr>
          <w:p>
            <w:pPr>
              <w:pStyle w:val="TableText"/>
              <w:ind w:left="323"/>
              <w:spacing w:before="82" w:line="210" w:lineRule="auto"/>
              <w:rPr/>
            </w:pPr>
            <w:r>
              <w:rPr/>
              <w:t>/</w:t>
            </w:r>
          </w:p>
        </w:tc>
        <w:tc>
          <w:tcPr>
            <w:tcW w:w="659" w:type="dxa"/>
            <w:vAlign w:val="top"/>
          </w:tcPr>
          <w:p>
            <w:pPr>
              <w:pStyle w:val="TableText"/>
              <w:ind w:left="322"/>
              <w:spacing w:before="82" w:line="210" w:lineRule="auto"/>
              <w:rPr/>
            </w:pPr>
            <w:r>
              <w:rPr/>
              <w:t>/</w:t>
            </w:r>
          </w:p>
        </w:tc>
        <w:tc>
          <w:tcPr>
            <w:tcW w:w="891" w:type="dxa"/>
            <w:vAlign w:val="top"/>
            <w:vMerge w:val="continue"/>
            <w:tcBorders>
              <w:top w:val="nil"/>
              <w:bottom w:val="nil"/>
            </w:tcBorders>
          </w:tcPr>
          <w:p>
            <w:pPr>
              <w:rPr>
                <w:rFonts w:ascii="Arial"/>
                <w:sz w:val="21"/>
              </w:rPr>
            </w:pPr>
            <w:r/>
          </w:p>
        </w:tc>
      </w:tr>
      <w:tr>
        <w:trPr>
          <w:trHeight w:val="224" w:hRule="atLeast"/>
        </w:trPr>
        <w:tc>
          <w:tcPr>
            <w:tcW w:w="771" w:type="dxa"/>
            <w:vAlign w:val="top"/>
            <w:vMerge w:val="continue"/>
            <w:tcBorders>
              <w:top w:val="nil"/>
              <w:bottom w:val="nil"/>
            </w:tcBorders>
          </w:tcPr>
          <w:p>
            <w:pPr>
              <w:rPr>
                <w:rFonts w:ascii="Arial"/>
                <w:sz w:val="21"/>
              </w:rPr>
            </w:pPr>
            <w:r/>
          </w:p>
        </w:tc>
        <w:tc>
          <w:tcPr>
            <w:tcW w:w="719" w:type="dxa"/>
            <w:vAlign w:val="top"/>
          </w:tcPr>
          <w:p>
            <w:pPr>
              <w:pStyle w:val="TableText"/>
              <w:ind w:left="184"/>
              <w:spacing w:before="66" w:line="208" w:lineRule="auto"/>
              <w:rPr/>
            </w:pPr>
            <w:r>
              <w:rPr>
                <w:spacing w:val="3"/>
              </w:rPr>
              <w:t>单位资金</w:t>
            </w:r>
          </w:p>
        </w:tc>
        <w:tc>
          <w:tcPr>
            <w:tcW w:w="1003" w:type="dxa"/>
            <w:vAlign w:val="top"/>
          </w:tcPr>
          <w:p>
            <w:pPr>
              <w:pStyle w:val="TableText"/>
              <w:ind w:left="432"/>
              <w:spacing w:before="79" w:line="171" w:lineRule="auto"/>
              <w:rPr/>
            </w:pPr>
            <w:r>
              <w:rPr>
                <w:spacing w:val="-3"/>
              </w:rPr>
              <w:t>0.00</w:t>
            </w:r>
          </w:p>
        </w:tc>
        <w:tc>
          <w:tcPr>
            <w:tcW w:w="1348" w:type="dxa"/>
            <w:vAlign w:val="top"/>
          </w:tcPr>
          <w:p>
            <w:pPr>
              <w:pStyle w:val="TableText"/>
              <w:ind w:left="605"/>
              <w:spacing w:before="79" w:line="171" w:lineRule="auto"/>
              <w:rPr/>
            </w:pPr>
            <w:r>
              <w:rPr>
                <w:spacing w:val="-3"/>
              </w:rPr>
              <w:t>0.00</w:t>
            </w:r>
          </w:p>
        </w:tc>
        <w:tc>
          <w:tcPr>
            <w:tcW w:w="1977" w:type="dxa"/>
            <w:vAlign w:val="top"/>
            <w:gridSpan w:val="3"/>
          </w:tcPr>
          <w:p>
            <w:pPr>
              <w:pStyle w:val="TableText"/>
              <w:ind w:left="923"/>
              <w:spacing w:before="79" w:line="171" w:lineRule="auto"/>
              <w:rPr/>
            </w:pPr>
            <w:r>
              <w:rPr>
                <w:spacing w:val="-3"/>
              </w:rPr>
              <w:t>0.00</w:t>
            </w:r>
          </w:p>
        </w:tc>
        <w:tc>
          <w:tcPr>
            <w:tcW w:w="763" w:type="dxa"/>
            <w:vAlign w:val="top"/>
          </w:tcPr>
          <w:p>
            <w:pPr>
              <w:pStyle w:val="TableText"/>
              <w:ind w:left="276"/>
              <w:spacing w:before="65" w:line="226" w:lineRule="auto"/>
              <w:rPr/>
            </w:pPr>
            <w:r>
              <w:rPr>
                <w:spacing w:val="-4"/>
              </w:rPr>
              <w:t>0.00%</w:t>
            </w:r>
          </w:p>
        </w:tc>
        <w:tc>
          <w:tcPr>
            <w:tcW w:w="659" w:type="dxa"/>
            <w:vAlign w:val="top"/>
          </w:tcPr>
          <w:p>
            <w:pPr>
              <w:pStyle w:val="TableText"/>
              <w:ind w:left="323"/>
              <w:spacing w:before="65" w:line="210" w:lineRule="auto"/>
              <w:rPr/>
            </w:pPr>
            <w:r>
              <w:rPr/>
              <w:t>/</w:t>
            </w:r>
          </w:p>
        </w:tc>
        <w:tc>
          <w:tcPr>
            <w:tcW w:w="659" w:type="dxa"/>
            <w:vAlign w:val="top"/>
          </w:tcPr>
          <w:p>
            <w:pPr>
              <w:pStyle w:val="TableText"/>
              <w:ind w:left="322"/>
              <w:spacing w:before="65" w:line="210" w:lineRule="auto"/>
              <w:rPr/>
            </w:pPr>
            <w:r>
              <w:rPr/>
              <w:t>/</w:t>
            </w:r>
          </w:p>
        </w:tc>
        <w:tc>
          <w:tcPr>
            <w:tcW w:w="891" w:type="dxa"/>
            <w:vAlign w:val="top"/>
            <w:vMerge w:val="continue"/>
            <w:tcBorders>
              <w:top w:val="nil"/>
              <w:bottom w:val="nil"/>
            </w:tcBorders>
          </w:tcPr>
          <w:p>
            <w:pPr>
              <w:rPr>
                <w:rFonts w:ascii="Arial"/>
                <w:sz w:val="21"/>
              </w:rPr>
            </w:pPr>
            <w:r/>
          </w:p>
        </w:tc>
      </w:tr>
      <w:tr>
        <w:trPr>
          <w:trHeight w:val="224" w:hRule="atLeast"/>
        </w:trPr>
        <w:tc>
          <w:tcPr>
            <w:tcW w:w="771" w:type="dxa"/>
            <w:vAlign w:val="top"/>
            <w:vMerge w:val="continue"/>
            <w:tcBorders>
              <w:top w:val="nil"/>
            </w:tcBorders>
          </w:tcPr>
          <w:p>
            <w:pPr>
              <w:rPr>
                <w:rFonts w:ascii="Arial"/>
                <w:sz w:val="21"/>
              </w:rPr>
            </w:pPr>
            <w:r/>
          </w:p>
        </w:tc>
        <w:tc>
          <w:tcPr>
            <w:tcW w:w="719" w:type="dxa"/>
            <w:vAlign w:val="top"/>
          </w:tcPr>
          <w:p>
            <w:pPr>
              <w:pStyle w:val="TableText"/>
              <w:ind w:left="184"/>
              <w:spacing w:before="65" w:line="208" w:lineRule="auto"/>
              <w:rPr/>
            </w:pPr>
            <w:r>
              <w:rPr>
                <w:spacing w:val="3"/>
              </w:rPr>
              <w:t>其他资金</w:t>
            </w:r>
          </w:p>
        </w:tc>
        <w:tc>
          <w:tcPr>
            <w:tcW w:w="1003" w:type="dxa"/>
            <w:vAlign w:val="top"/>
          </w:tcPr>
          <w:p>
            <w:pPr>
              <w:spacing w:line="214" w:lineRule="exact"/>
              <w:rPr>
                <w:rFonts w:ascii="Arial"/>
                <w:sz w:val="18"/>
              </w:rPr>
            </w:pPr>
            <w:r/>
          </w:p>
        </w:tc>
        <w:tc>
          <w:tcPr>
            <w:tcW w:w="1348" w:type="dxa"/>
            <w:vAlign w:val="top"/>
          </w:tcPr>
          <w:p>
            <w:pPr>
              <w:spacing w:line="214" w:lineRule="exact"/>
              <w:rPr>
                <w:rFonts w:ascii="Arial"/>
                <w:sz w:val="18"/>
              </w:rPr>
            </w:pPr>
            <w:r/>
          </w:p>
        </w:tc>
        <w:tc>
          <w:tcPr>
            <w:tcW w:w="1977" w:type="dxa"/>
            <w:vAlign w:val="top"/>
            <w:gridSpan w:val="3"/>
          </w:tcPr>
          <w:p>
            <w:pPr>
              <w:spacing w:line="214" w:lineRule="exact"/>
              <w:rPr>
                <w:rFonts w:ascii="Arial"/>
                <w:sz w:val="18"/>
              </w:rPr>
            </w:pPr>
            <w:r/>
          </w:p>
        </w:tc>
        <w:tc>
          <w:tcPr>
            <w:tcW w:w="763" w:type="dxa"/>
            <w:vAlign w:val="top"/>
          </w:tcPr>
          <w:p>
            <w:pPr>
              <w:spacing w:line="214" w:lineRule="exact"/>
              <w:rPr>
                <w:rFonts w:ascii="Arial"/>
                <w:sz w:val="18"/>
              </w:rPr>
            </w:pPr>
            <w:r/>
          </w:p>
        </w:tc>
        <w:tc>
          <w:tcPr>
            <w:tcW w:w="659" w:type="dxa"/>
            <w:vAlign w:val="top"/>
          </w:tcPr>
          <w:p>
            <w:pPr>
              <w:pStyle w:val="TableText"/>
              <w:ind w:left="323"/>
              <w:spacing w:before="64" w:line="210" w:lineRule="auto"/>
              <w:rPr/>
            </w:pPr>
            <w:r>
              <w:rPr/>
              <w:t>/</w:t>
            </w:r>
          </w:p>
        </w:tc>
        <w:tc>
          <w:tcPr>
            <w:tcW w:w="659" w:type="dxa"/>
            <w:vAlign w:val="top"/>
          </w:tcPr>
          <w:p>
            <w:pPr>
              <w:pStyle w:val="TableText"/>
              <w:ind w:left="322"/>
              <w:spacing w:before="64" w:line="210" w:lineRule="auto"/>
              <w:rPr/>
            </w:pPr>
            <w:r>
              <w:rPr/>
              <w:t>/</w:t>
            </w:r>
          </w:p>
        </w:tc>
        <w:tc>
          <w:tcPr>
            <w:tcW w:w="891" w:type="dxa"/>
            <w:vAlign w:val="top"/>
            <w:vMerge w:val="continue"/>
            <w:tcBorders>
              <w:top w:val="nil"/>
            </w:tcBorders>
          </w:tcPr>
          <w:p>
            <w:pPr>
              <w:rPr>
                <w:rFonts w:ascii="Arial"/>
                <w:sz w:val="21"/>
              </w:rPr>
            </w:pPr>
            <w:r/>
          </w:p>
        </w:tc>
      </w:tr>
      <w:tr>
        <w:trPr>
          <w:trHeight w:val="269" w:hRule="atLeast"/>
        </w:trPr>
        <w:tc>
          <w:tcPr>
            <w:tcW w:w="771"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210" w:right="206" w:firstLine="2"/>
              <w:spacing w:before="35" w:line="200" w:lineRule="auto"/>
              <w:rPr/>
            </w:pPr>
            <w:r>
              <w:rPr>
                <w:spacing w:val="3"/>
              </w:rPr>
              <w:t>绩效指标</w:t>
            </w:r>
            <w:r>
              <w:rPr>
                <w:spacing w:val="1"/>
              </w:rPr>
              <w:t xml:space="preserve"> </w:t>
            </w:r>
            <w:r>
              <w:rPr>
                <w:spacing w:val="1"/>
              </w:rPr>
              <w:t>（90分）</w:t>
            </w:r>
          </w:p>
        </w:tc>
        <w:tc>
          <w:tcPr>
            <w:tcW w:w="719" w:type="dxa"/>
            <w:vAlign w:val="top"/>
          </w:tcPr>
          <w:p>
            <w:pPr>
              <w:pStyle w:val="TableText"/>
              <w:ind w:left="184"/>
              <w:spacing w:before="92" w:line="209" w:lineRule="auto"/>
              <w:rPr/>
            </w:pPr>
            <w:r>
              <w:rPr>
                <w:spacing w:val="3"/>
              </w:rPr>
              <w:t>一级指标</w:t>
            </w:r>
          </w:p>
        </w:tc>
        <w:tc>
          <w:tcPr>
            <w:tcW w:w="1003" w:type="dxa"/>
            <w:vAlign w:val="top"/>
          </w:tcPr>
          <w:p>
            <w:pPr>
              <w:pStyle w:val="TableText"/>
              <w:ind w:left="319"/>
              <w:spacing w:before="92" w:line="209" w:lineRule="auto"/>
              <w:rPr/>
            </w:pPr>
            <w:r>
              <w:rPr>
                <w:spacing w:val="3"/>
              </w:rPr>
              <w:t>二级指标</w:t>
            </w:r>
          </w:p>
        </w:tc>
        <w:tc>
          <w:tcPr>
            <w:tcW w:w="1348" w:type="dxa"/>
            <w:vAlign w:val="top"/>
          </w:tcPr>
          <w:p>
            <w:pPr>
              <w:pStyle w:val="TableText"/>
              <w:ind w:left="494"/>
              <w:spacing w:before="92" w:line="209" w:lineRule="auto"/>
              <w:rPr/>
            </w:pPr>
            <w:r>
              <w:rPr>
                <w:spacing w:val="3"/>
              </w:rPr>
              <w:t>三级指标</w:t>
            </w:r>
          </w:p>
        </w:tc>
        <w:tc>
          <w:tcPr>
            <w:tcW w:w="659" w:type="dxa"/>
            <w:vAlign w:val="top"/>
          </w:tcPr>
          <w:p>
            <w:pPr>
              <w:pStyle w:val="TableText"/>
              <w:ind w:left="153"/>
              <w:spacing w:before="92" w:line="208" w:lineRule="auto"/>
              <w:rPr/>
            </w:pPr>
            <w:r>
              <w:rPr>
                <w:spacing w:val="3"/>
              </w:rPr>
              <w:t>指标性质</w:t>
            </w:r>
          </w:p>
        </w:tc>
        <w:tc>
          <w:tcPr>
            <w:tcW w:w="659" w:type="dxa"/>
            <w:vAlign w:val="top"/>
          </w:tcPr>
          <w:p>
            <w:pPr>
              <w:pStyle w:val="TableText"/>
              <w:ind w:left="194"/>
              <w:spacing w:before="91" w:line="210" w:lineRule="auto"/>
              <w:rPr/>
            </w:pPr>
            <w:r>
              <w:rPr>
                <w:spacing w:val="3"/>
              </w:rPr>
              <w:t>指标值</w:t>
            </w:r>
          </w:p>
        </w:tc>
        <w:tc>
          <w:tcPr>
            <w:tcW w:w="659" w:type="dxa"/>
            <w:vAlign w:val="top"/>
          </w:tcPr>
          <w:p>
            <w:pPr>
              <w:pStyle w:val="TableText"/>
              <w:ind w:left="164"/>
              <w:spacing w:before="91" w:line="209" w:lineRule="auto"/>
              <w:rPr/>
            </w:pPr>
            <w:r>
              <w:rPr>
                <w:spacing w:val="3"/>
              </w:rPr>
              <w:t>度量单位</w:t>
            </w:r>
          </w:p>
        </w:tc>
        <w:tc>
          <w:tcPr>
            <w:tcW w:w="763" w:type="dxa"/>
            <w:vAlign w:val="top"/>
          </w:tcPr>
          <w:p>
            <w:pPr>
              <w:pStyle w:val="TableText"/>
              <w:ind w:left="247"/>
              <w:spacing w:before="91" w:line="209" w:lineRule="auto"/>
              <w:rPr/>
            </w:pPr>
            <w:r>
              <w:rPr>
                <w:spacing w:val="3"/>
              </w:rPr>
              <w:t>完成值</w:t>
            </w:r>
          </w:p>
        </w:tc>
        <w:tc>
          <w:tcPr>
            <w:tcW w:w="659" w:type="dxa"/>
            <w:vAlign w:val="top"/>
          </w:tcPr>
          <w:p>
            <w:pPr>
              <w:pStyle w:val="TableText"/>
              <w:ind w:left="240"/>
              <w:spacing w:before="91" w:line="209" w:lineRule="auto"/>
              <w:rPr/>
            </w:pPr>
            <w:r>
              <w:rPr>
                <w:spacing w:val="3"/>
              </w:rPr>
              <w:t>权重</w:t>
            </w:r>
          </w:p>
        </w:tc>
        <w:tc>
          <w:tcPr>
            <w:tcW w:w="659" w:type="dxa"/>
            <w:vAlign w:val="top"/>
          </w:tcPr>
          <w:p>
            <w:pPr>
              <w:pStyle w:val="TableText"/>
              <w:ind w:left="239"/>
              <w:spacing w:before="92" w:line="208" w:lineRule="auto"/>
              <w:rPr/>
            </w:pPr>
            <w:r>
              <w:rPr>
                <w:spacing w:val="3"/>
              </w:rPr>
              <w:t>得分</w:t>
            </w:r>
          </w:p>
        </w:tc>
        <w:tc>
          <w:tcPr>
            <w:tcW w:w="891" w:type="dxa"/>
            <w:vAlign w:val="top"/>
          </w:tcPr>
          <w:p>
            <w:pPr>
              <w:pStyle w:val="TableText"/>
              <w:ind w:left="406" w:right="177" w:hanging="210"/>
              <w:spacing w:before="35" w:line="195" w:lineRule="auto"/>
              <w:rPr/>
            </w:pPr>
            <w:r>
              <w:rPr>
                <w:spacing w:val="3"/>
              </w:rPr>
              <w:t>未完成原因分 </w:t>
            </w:r>
            <w:r>
              <w:rPr>
                <w:spacing w:val="1"/>
              </w:rPr>
              <w:t>析</w:t>
            </w:r>
          </w:p>
        </w:tc>
      </w:tr>
      <w:tr>
        <w:trPr>
          <w:trHeight w:val="254" w:hRule="atLeast"/>
        </w:trPr>
        <w:tc>
          <w:tcPr>
            <w:tcW w:w="771" w:type="dxa"/>
            <w:vAlign w:val="top"/>
            <w:vMerge w:val="continue"/>
            <w:tcBorders>
              <w:top w:val="nil"/>
              <w:bottom w:val="nil"/>
            </w:tcBorders>
          </w:tcPr>
          <w:p>
            <w:pPr>
              <w:rPr>
                <w:rFonts w:ascii="Arial"/>
                <w:sz w:val="21"/>
              </w:rPr>
            </w:pPr>
            <w:r/>
          </w:p>
        </w:tc>
        <w:tc>
          <w:tcPr>
            <w:tcW w:w="719" w:type="dxa"/>
            <w:vAlign w:val="top"/>
            <w:vMerge w:val="restart"/>
            <w:tcBorders>
              <w:bottom w:val="nil"/>
            </w:tcBorders>
          </w:tcPr>
          <w:p>
            <w:pPr>
              <w:spacing w:line="289" w:lineRule="auto"/>
              <w:rPr>
                <w:rFonts w:ascii="Arial"/>
                <w:sz w:val="21"/>
              </w:rPr>
            </w:pPr>
            <w:r/>
          </w:p>
          <w:p>
            <w:pPr>
              <w:pStyle w:val="TableText"/>
              <w:ind w:left="184"/>
              <w:spacing w:before="35" w:line="209" w:lineRule="auto"/>
              <w:rPr/>
            </w:pPr>
            <w:r>
              <w:rPr>
                <w:spacing w:val="3"/>
              </w:rPr>
              <w:t>产出指标</w:t>
            </w:r>
          </w:p>
        </w:tc>
        <w:tc>
          <w:tcPr>
            <w:tcW w:w="1003" w:type="dxa"/>
            <w:vAlign w:val="top"/>
          </w:tcPr>
          <w:p>
            <w:pPr>
              <w:pStyle w:val="TableText"/>
              <w:ind w:left="319"/>
              <w:spacing w:before="88" w:line="207" w:lineRule="auto"/>
              <w:rPr/>
            </w:pPr>
            <w:r>
              <w:rPr>
                <w:spacing w:val="3"/>
              </w:rPr>
              <w:t>数量指标</w:t>
            </w:r>
          </w:p>
        </w:tc>
        <w:tc>
          <w:tcPr>
            <w:tcW w:w="1348" w:type="dxa"/>
            <w:vAlign w:val="top"/>
          </w:tcPr>
          <w:p>
            <w:pPr>
              <w:pStyle w:val="TableText"/>
              <w:ind w:left="618" w:right="295" w:hanging="335"/>
              <w:spacing w:before="32" w:line="185" w:lineRule="auto"/>
              <w:rPr/>
            </w:pPr>
            <w:r>
              <w:rPr>
                <w:spacing w:val="3"/>
              </w:rPr>
              <w:t>经费服务全校学生人</w:t>
            </w:r>
            <w:r>
              <w:rPr>
                <w:spacing w:val="5"/>
              </w:rPr>
              <w:t xml:space="preserve"> </w:t>
            </w:r>
            <w:r>
              <w:rPr>
                <w:spacing w:val="2"/>
              </w:rPr>
              <w:t>数</w:t>
            </w:r>
          </w:p>
        </w:tc>
        <w:tc>
          <w:tcPr>
            <w:tcW w:w="659" w:type="dxa"/>
            <w:vAlign w:val="top"/>
          </w:tcPr>
          <w:p>
            <w:pPr>
              <w:pStyle w:val="TableText"/>
              <w:ind w:left="290"/>
              <w:spacing w:before="87" w:line="228" w:lineRule="auto"/>
              <w:rPr/>
            </w:pPr>
            <w:r>
              <w:rPr>
                <w:spacing w:val="11"/>
              </w:rPr>
              <w:t>≥</w:t>
            </w:r>
          </w:p>
        </w:tc>
        <w:tc>
          <w:tcPr>
            <w:tcW w:w="659" w:type="dxa"/>
            <w:vAlign w:val="top"/>
          </w:tcPr>
          <w:p>
            <w:pPr>
              <w:pStyle w:val="TableText"/>
              <w:ind w:left="263"/>
              <w:spacing w:before="101" w:line="171" w:lineRule="auto"/>
              <w:rPr/>
            </w:pPr>
            <w:r>
              <w:rPr>
                <w:spacing w:val="-4"/>
              </w:rPr>
              <w:t>466</w:t>
            </w:r>
          </w:p>
        </w:tc>
        <w:tc>
          <w:tcPr>
            <w:tcW w:w="659" w:type="dxa"/>
            <w:vAlign w:val="top"/>
          </w:tcPr>
          <w:p>
            <w:pPr>
              <w:pStyle w:val="TableText"/>
              <w:ind w:left="290"/>
              <w:spacing w:before="87" w:line="211" w:lineRule="auto"/>
              <w:rPr/>
            </w:pPr>
            <w:r>
              <w:rPr>
                <w:spacing w:val="2"/>
              </w:rPr>
              <w:t>人</w:t>
            </w:r>
          </w:p>
        </w:tc>
        <w:tc>
          <w:tcPr>
            <w:tcW w:w="763" w:type="dxa"/>
            <w:vAlign w:val="top"/>
          </w:tcPr>
          <w:p>
            <w:pPr>
              <w:pStyle w:val="TableText"/>
              <w:ind w:left="317"/>
              <w:spacing w:before="101" w:line="171" w:lineRule="auto"/>
              <w:rPr/>
            </w:pPr>
            <w:r>
              <w:rPr>
                <w:spacing w:val="-4"/>
              </w:rPr>
              <w:t>480</w:t>
            </w:r>
          </w:p>
        </w:tc>
        <w:tc>
          <w:tcPr>
            <w:tcW w:w="659" w:type="dxa"/>
            <w:vAlign w:val="top"/>
          </w:tcPr>
          <w:p>
            <w:pPr>
              <w:pStyle w:val="TableText"/>
              <w:ind w:left="301"/>
              <w:spacing w:before="101" w:line="171" w:lineRule="auto"/>
              <w:rPr/>
            </w:pPr>
            <w:r>
              <w:rPr>
                <w:spacing w:val="-6"/>
              </w:rPr>
              <w:t>15</w:t>
            </w:r>
          </w:p>
        </w:tc>
        <w:tc>
          <w:tcPr>
            <w:tcW w:w="659" w:type="dxa"/>
            <w:vAlign w:val="top"/>
          </w:tcPr>
          <w:p>
            <w:pPr>
              <w:pStyle w:val="TableText"/>
              <w:ind w:left="300"/>
              <w:spacing w:before="101" w:line="171" w:lineRule="auto"/>
              <w:rPr/>
            </w:pPr>
            <w:r>
              <w:rPr>
                <w:spacing w:val="-6"/>
              </w:rPr>
              <w:t>15</w:t>
            </w:r>
          </w:p>
        </w:tc>
        <w:tc>
          <w:tcPr>
            <w:tcW w:w="891" w:type="dxa"/>
            <w:vAlign w:val="top"/>
          </w:tcPr>
          <w:p>
            <w:pPr>
              <w:rPr>
                <w:rFonts w:ascii="Arial"/>
                <w:sz w:val="21"/>
              </w:rPr>
            </w:pPr>
            <w:r/>
          </w:p>
        </w:tc>
      </w:tr>
      <w:tr>
        <w:trPr>
          <w:trHeight w:val="224" w:hRule="atLeast"/>
        </w:trPr>
        <w:tc>
          <w:tcPr>
            <w:tcW w:w="771" w:type="dxa"/>
            <w:vAlign w:val="top"/>
            <w:vMerge w:val="continue"/>
            <w:tcBorders>
              <w:top w:val="nil"/>
              <w:bottom w:val="nil"/>
            </w:tcBorders>
          </w:tcPr>
          <w:p>
            <w:pPr>
              <w:rPr>
                <w:rFonts w:ascii="Arial"/>
                <w:sz w:val="21"/>
              </w:rPr>
            </w:pPr>
            <w:r/>
          </w:p>
        </w:tc>
        <w:tc>
          <w:tcPr>
            <w:tcW w:w="719" w:type="dxa"/>
            <w:vAlign w:val="top"/>
            <w:vMerge w:val="continue"/>
            <w:tcBorders>
              <w:top w:val="nil"/>
              <w:bottom w:val="nil"/>
            </w:tcBorders>
          </w:tcPr>
          <w:p>
            <w:pPr>
              <w:rPr>
                <w:rFonts w:ascii="Arial"/>
                <w:sz w:val="21"/>
              </w:rPr>
            </w:pPr>
            <w:r/>
          </w:p>
        </w:tc>
        <w:tc>
          <w:tcPr>
            <w:tcW w:w="1003" w:type="dxa"/>
            <w:vAlign w:val="top"/>
          </w:tcPr>
          <w:p>
            <w:pPr>
              <w:pStyle w:val="TableText"/>
              <w:ind w:left="320"/>
              <w:spacing w:before="71" w:line="208" w:lineRule="auto"/>
              <w:rPr/>
            </w:pPr>
            <w:r>
              <w:rPr>
                <w:spacing w:val="3"/>
              </w:rPr>
              <w:t>质量指标</w:t>
            </w:r>
          </w:p>
        </w:tc>
        <w:tc>
          <w:tcPr>
            <w:tcW w:w="1348" w:type="dxa"/>
            <w:vAlign w:val="top"/>
          </w:tcPr>
          <w:p>
            <w:pPr>
              <w:pStyle w:val="TableText"/>
              <w:ind w:left="324"/>
              <w:spacing w:before="70" w:line="208" w:lineRule="auto"/>
              <w:rPr/>
            </w:pPr>
            <w:r>
              <w:rPr>
                <w:spacing w:val="3"/>
              </w:rPr>
              <w:t>完成全年教学任务</w:t>
            </w:r>
          </w:p>
        </w:tc>
        <w:tc>
          <w:tcPr>
            <w:tcW w:w="659" w:type="dxa"/>
            <w:vAlign w:val="top"/>
          </w:tcPr>
          <w:p>
            <w:pPr>
              <w:pStyle w:val="TableText"/>
              <w:ind w:left="236"/>
              <w:spacing w:before="70" w:line="209" w:lineRule="auto"/>
              <w:rPr/>
            </w:pPr>
            <w:r>
              <w:rPr>
                <w:spacing w:val="3"/>
              </w:rPr>
              <w:t>定性</w:t>
            </w:r>
          </w:p>
        </w:tc>
        <w:tc>
          <w:tcPr>
            <w:tcW w:w="659" w:type="dxa"/>
            <w:vAlign w:val="top"/>
          </w:tcPr>
          <w:p>
            <w:pPr>
              <w:pStyle w:val="TableText"/>
              <w:ind w:left="277"/>
              <w:spacing w:before="70" w:line="210" w:lineRule="auto"/>
              <w:rPr/>
            </w:pPr>
            <w:r>
              <w:rPr>
                <w:spacing w:val="2"/>
              </w:rPr>
              <w:t>优</w:t>
            </w:r>
          </w:p>
        </w:tc>
        <w:tc>
          <w:tcPr>
            <w:tcW w:w="659" w:type="dxa"/>
            <w:vAlign w:val="top"/>
          </w:tcPr>
          <w:p>
            <w:pPr>
              <w:spacing w:line="214" w:lineRule="exact"/>
              <w:rPr>
                <w:rFonts w:ascii="Arial"/>
                <w:sz w:val="18"/>
              </w:rPr>
            </w:pPr>
            <w:r/>
          </w:p>
        </w:tc>
        <w:tc>
          <w:tcPr>
            <w:tcW w:w="763" w:type="dxa"/>
            <w:vAlign w:val="top"/>
          </w:tcPr>
          <w:p>
            <w:pPr>
              <w:pStyle w:val="TableText"/>
              <w:ind w:left="345"/>
              <w:spacing w:before="84" w:line="226" w:lineRule="auto"/>
              <w:rPr>
                <w:sz w:val="6"/>
                <w:szCs w:val="6"/>
              </w:rPr>
            </w:pPr>
            <w:r>
              <w:rPr>
                <w:sz w:val="6"/>
                <w:szCs w:val="6"/>
                <w:spacing w:val="7"/>
              </w:rPr>
              <w:t>优</w:t>
            </w:r>
          </w:p>
        </w:tc>
        <w:tc>
          <w:tcPr>
            <w:tcW w:w="659" w:type="dxa"/>
            <w:vAlign w:val="top"/>
          </w:tcPr>
          <w:p>
            <w:pPr>
              <w:pStyle w:val="TableText"/>
              <w:ind w:left="301"/>
              <w:spacing w:before="84" w:line="171" w:lineRule="auto"/>
              <w:rPr/>
            </w:pPr>
            <w:r>
              <w:rPr>
                <w:spacing w:val="-6"/>
              </w:rPr>
              <w:t>15</w:t>
            </w:r>
          </w:p>
        </w:tc>
        <w:tc>
          <w:tcPr>
            <w:tcW w:w="659" w:type="dxa"/>
            <w:vAlign w:val="top"/>
          </w:tcPr>
          <w:p>
            <w:pPr>
              <w:pStyle w:val="TableText"/>
              <w:ind w:left="300"/>
              <w:spacing w:before="84" w:line="171" w:lineRule="auto"/>
              <w:rPr/>
            </w:pPr>
            <w:r>
              <w:rPr>
                <w:spacing w:val="-6"/>
              </w:rPr>
              <w:t>15</w:t>
            </w:r>
          </w:p>
        </w:tc>
        <w:tc>
          <w:tcPr>
            <w:tcW w:w="891" w:type="dxa"/>
            <w:vAlign w:val="top"/>
          </w:tcPr>
          <w:p>
            <w:pPr>
              <w:spacing w:line="214" w:lineRule="exact"/>
              <w:rPr>
                <w:rFonts w:ascii="Arial"/>
                <w:sz w:val="18"/>
              </w:rPr>
            </w:pPr>
            <w:r/>
          </w:p>
        </w:tc>
      </w:tr>
      <w:tr>
        <w:trPr>
          <w:trHeight w:val="225" w:hRule="atLeast"/>
        </w:trPr>
        <w:tc>
          <w:tcPr>
            <w:tcW w:w="771" w:type="dxa"/>
            <w:vAlign w:val="top"/>
            <w:vMerge w:val="continue"/>
            <w:tcBorders>
              <w:top w:val="nil"/>
              <w:bottom w:val="nil"/>
            </w:tcBorders>
          </w:tcPr>
          <w:p>
            <w:pPr>
              <w:rPr>
                <w:rFonts w:ascii="Arial"/>
                <w:sz w:val="21"/>
              </w:rPr>
            </w:pPr>
            <w:r/>
          </w:p>
        </w:tc>
        <w:tc>
          <w:tcPr>
            <w:tcW w:w="719" w:type="dxa"/>
            <w:vAlign w:val="top"/>
            <w:vMerge w:val="continue"/>
            <w:tcBorders>
              <w:top w:val="nil"/>
            </w:tcBorders>
          </w:tcPr>
          <w:p>
            <w:pPr>
              <w:rPr>
                <w:rFonts w:ascii="Arial"/>
                <w:sz w:val="21"/>
              </w:rPr>
            </w:pPr>
            <w:r/>
          </w:p>
        </w:tc>
        <w:tc>
          <w:tcPr>
            <w:tcW w:w="1003" w:type="dxa"/>
            <w:vAlign w:val="top"/>
          </w:tcPr>
          <w:p>
            <w:pPr>
              <w:pStyle w:val="TableText"/>
              <w:ind w:left="323"/>
              <w:spacing w:before="70" w:line="208" w:lineRule="auto"/>
              <w:rPr/>
            </w:pPr>
            <w:r>
              <w:rPr>
                <w:spacing w:val="2"/>
              </w:rPr>
              <w:t>时效指标</w:t>
            </w:r>
          </w:p>
        </w:tc>
        <w:tc>
          <w:tcPr>
            <w:tcW w:w="1348" w:type="dxa"/>
            <w:vAlign w:val="top"/>
          </w:tcPr>
          <w:p>
            <w:pPr>
              <w:pStyle w:val="TableText"/>
              <w:ind w:left="325"/>
              <w:spacing w:before="69" w:line="208" w:lineRule="auto"/>
              <w:rPr/>
            </w:pPr>
            <w:r>
              <w:rPr>
                <w:spacing w:val="3"/>
              </w:rPr>
              <w:t>经费使用完成期限</w:t>
            </w:r>
          </w:p>
        </w:tc>
        <w:tc>
          <w:tcPr>
            <w:tcW w:w="659" w:type="dxa"/>
            <w:vAlign w:val="top"/>
          </w:tcPr>
          <w:p>
            <w:pPr>
              <w:pStyle w:val="TableText"/>
              <w:ind w:left="290"/>
              <w:spacing w:before="69" w:line="228" w:lineRule="auto"/>
              <w:rPr/>
            </w:pPr>
            <w:r>
              <w:rPr>
                <w:spacing w:val="11"/>
              </w:rPr>
              <w:t>≤</w:t>
            </w:r>
          </w:p>
        </w:tc>
        <w:tc>
          <w:tcPr>
            <w:tcW w:w="659" w:type="dxa"/>
            <w:vAlign w:val="top"/>
          </w:tcPr>
          <w:p>
            <w:pPr>
              <w:pStyle w:val="TableText"/>
              <w:ind w:left="296"/>
              <w:spacing w:before="83" w:line="172" w:lineRule="auto"/>
              <w:rPr/>
            </w:pPr>
            <w:r>
              <w:rPr>
                <w:spacing w:val="-6"/>
              </w:rPr>
              <w:t>12</w:t>
            </w:r>
          </w:p>
        </w:tc>
        <w:tc>
          <w:tcPr>
            <w:tcW w:w="659" w:type="dxa"/>
            <w:vAlign w:val="top"/>
          </w:tcPr>
          <w:p>
            <w:pPr>
              <w:pStyle w:val="TableText"/>
              <w:ind w:left="291"/>
              <w:spacing w:before="69" w:line="208" w:lineRule="auto"/>
              <w:rPr/>
            </w:pPr>
            <w:r>
              <w:rPr>
                <w:spacing w:val="1"/>
              </w:rPr>
              <w:t>月</w:t>
            </w:r>
          </w:p>
        </w:tc>
        <w:tc>
          <w:tcPr>
            <w:tcW w:w="763" w:type="dxa"/>
            <w:vAlign w:val="top"/>
          </w:tcPr>
          <w:p>
            <w:pPr>
              <w:pStyle w:val="TableText"/>
              <w:ind w:left="349"/>
              <w:spacing w:before="94" w:line="182" w:lineRule="auto"/>
              <w:rPr>
                <w:sz w:val="6"/>
                <w:szCs w:val="6"/>
              </w:rPr>
            </w:pPr>
            <w:r>
              <w:rPr>
                <w:sz w:val="6"/>
                <w:szCs w:val="6"/>
                <w:spacing w:val="2"/>
              </w:rPr>
              <w:t>12</w:t>
            </w:r>
          </w:p>
        </w:tc>
        <w:tc>
          <w:tcPr>
            <w:tcW w:w="659" w:type="dxa"/>
            <w:vAlign w:val="top"/>
          </w:tcPr>
          <w:p>
            <w:pPr>
              <w:pStyle w:val="TableText"/>
              <w:ind w:left="301"/>
              <w:spacing w:before="83" w:line="171" w:lineRule="auto"/>
              <w:rPr/>
            </w:pPr>
            <w:r>
              <w:rPr>
                <w:spacing w:val="-6"/>
              </w:rPr>
              <w:t>10</w:t>
            </w:r>
          </w:p>
        </w:tc>
        <w:tc>
          <w:tcPr>
            <w:tcW w:w="659" w:type="dxa"/>
            <w:vAlign w:val="top"/>
          </w:tcPr>
          <w:p>
            <w:pPr>
              <w:pStyle w:val="TableText"/>
              <w:ind w:left="300"/>
              <w:spacing w:before="83" w:line="171" w:lineRule="auto"/>
              <w:rPr/>
            </w:pPr>
            <w:r>
              <w:rPr>
                <w:spacing w:val="-6"/>
              </w:rPr>
              <w:t>10</w:t>
            </w:r>
          </w:p>
        </w:tc>
        <w:tc>
          <w:tcPr>
            <w:tcW w:w="891" w:type="dxa"/>
            <w:vAlign w:val="top"/>
          </w:tcPr>
          <w:p>
            <w:pPr>
              <w:spacing w:line="215" w:lineRule="exact"/>
              <w:rPr>
                <w:rFonts w:ascii="Arial"/>
                <w:sz w:val="18"/>
              </w:rPr>
            </w:pPr>
            <w:r/>
          </w:p>
        </w:tc>
      </w:tr>
      <w:tr>
        <w:trPr>
          <w:trHeight w:val="225" w:hRule="atLeast"/>
        </w:trPr>
        <w:tc>
          <w:tcPr>
            <w:tcW w:w="771" w:type="dxa"/>
            <w:vAlign w:val="top"/>
            <w:vMerge w:val="continue"/>
            <w:tcBorders>
              <w:top w:val="nil"/>
              <w:bottom w:val="nil"/>
            </w:tcBorders>
          </w:tcPr>
          <w:p>
            <w:pPr>
              <w:rPr>
                <w:rFonts w:ascii="Arial"/>
                <w:sz w:val="21"/>
              </w:rPr>
            </w:pPr>
            <w:r/>
          </w:p>
        </w:tc>
        <w:tc>
          <w:tcPr>
            <w:tcW w:w="719" w:type="dxa"/>
            <w:vAlign w:val="top"/>
            <w:vMerge w:val="restart"/>
            <w:tcBorders>
              <w:bottom w:val="nil"/>
            </w:tcBorders>
          </w:tcPr>
          <w:p>
            <w:pPr>
              <w:pStyle w:val="TableText"/>
              <w:ind w:left="184"/>
              <w:spacing w:before="208" w:line="208" w:lineRule="auto"/>
              <w:rPr/>
            </w:pPr>
            <w:r>
              <w:rPr>
                <w:spacing w:val="3"/>
              </w:rPr>
              <w:t>效益指标</w:t>
            </w:r>
          </w:p>
        </w:tc>
        <w:tc>
          <w:tcPr>
            <w:tcW w:w="1003" w:type="dxa"/>
            <w:vAlign w:val="top"/>
          </w:tcPr>
          <w:p>
            <w:pPr>
              <w:pStyle w:val="TableText"/>
              <w:ind w:left="235"/>
              <w:spacing w:before="67" w:line="208" w:lineRule="auto"/>
              <w:rPr/>
            </w:pPr>
            <w:r>
              <w:rPr>
                <w:spacing w:val="3"/>
              </w:rPr>
              <w:t>社会效益指标</w:t>
            </w:r>
          </w:p>
        </w:tc>
        <w:tc>
          <w:tcPr>
            <w:tcW w:w="1348" w:type="dxa"/>
            <w:vAlign w:val="top"/>
          </w:tcPr>
          <w:p>
            <w:pPr>
              <w:pStyle w:val="TableText"/>
              <w:ind w:left="325"/>
              <w:spacing w:before="68" w:line="208" w:lineRule="auto"/>
              <w:rPr/>
            </w:pPr>
            <w:r>
              <w:rPr>
                <w:spacing w:val="3"/>
              </w:rPr>
              <w:t>提升学习环境质量</w:t>
            </w:r>
          </w:p>
        </w:tc>
        <w:tc>
          <w:tcPr>
            <w:tcW w:w="659" w:type="dxa"/>
            <w:vAlign w:val="top"/>
          </w:tcPr>
          <w:p>
            <w:pPr>
              <w:pStyle w:val="TableText"/>
              <w:ind w:left="236"/>
              <w:spacing w:before="67" w:line="209" w:lineRule="auto"/>
              <w:rPr/>
            </w:pPr>
            <w:r>
              <w:rPr>
                <w:spacing w:val="3"/>
              </w:rPr>
              <w:t>定性</w:t>
            </w:r>
          </w:p>
        </w:tc>
        <w:tc>
          <w:tcPr>
            <w:tcW w:w="659" w:type="dxa"/>
            <w:vAlign w:val="top"/>
          </w:tcPr>
          <w:p>
            <w:pPr>
              <w:pStyle w:val="TableText"/>
              <w:ind w:left="277"/>
              <w:spacing w:before="67" w:line="210" w:lineRule="auto"/>
              <w:rPr/>
            </w:pPr>
            <w:r>
              <w:rPr>
                <w:spacing w:val="2"/>
              </w:rPr>
              <w:t>优</w:t>
            </w:r>
          </w:p>
        </w:tc>
        <w:tc>
          <w:tcPr>
            <w:tcW w:w="659" w:type="dxa"/>
            <w:vAlign w:val="top"/>
          </w:tcPr>
          <w:p>
            <w:pPr>
              <w:spacing w:line="215" w:lineRule="exact"/>
              <w:rPr>
                <w:rFonts w:ascii="Arial"/>
                <w:sz w:val="18"/>
              </w:rPr>
            </w:pPr>
            <w:r/>
          </w:p>
        </w:tc>
        <w:tc>
          <w:tcPr>
            <w:tcW w:w="763" w:type="dxa"/>
            <w:vAlign w:val="top"/>
          </w:tcPr>
          <w:p>
            <w:pPr>
              <w:pStyle w:val="TableText"/>
              <w:ind w:left="345"/>
              <w:spacing w:before="81" w:line="226" w:lineRule="auto"/>
              <w:rPr>
                <w:sz w:val="6"/>
                <w:szCs w:val="6"/>
              </w:rPr>
            </w:pPr>
            <w:r>
              <w:rPr>
                <w:sz w:val="6"/>
                <w:szCs w:val="6"/>
                <w:spacing w:val="7"/>
              </w:rPr>
              <w:t>优</w:t>
            </w:r>
          </w:p>
        </w:tc>
        <w:tc>
          <w:tcPr>
            <w:tcW w:w="659" w:type="dxa"/>
            <w:vAlign w:val="top"/>
          </w:tcPr>
          <w:p>
            <w:pPr>
              <w:pStyle w:val="TableText"/>
              <w:ind w:left="301"/>
              <w:spacing w:before="81" w:line="171" w:lineRule="auto"/>
              <w:rPr/>
            </w:pPr>
            <w:r>
              <w:rPr>
                <w:spacing w:val="-6"/>
              </w:rPr>
              <w:t>10</w:t>
            </w:r>
          </w:p>
        </w:tc>
        <w:tc>
          <w:tcPr>
            <w:tcW w:w="659" w:type="dxa"/>
            <w:vAlign w:val="top"/>
          </w:tcPr>
          <w:p>
            <w:pPr>
              <w:pStyle w:val="TableText"/>
              <w:ind w:left="300"/>
              <w:spacing w:before="81" w:line="171" w:lineRule="auto"/>
              <w:rPr/>
            </w:pPr>
            <w:r>
              <w:rPr>
                <w:spacing w:val="-6"/>
              </w:rPr>
              <w:t>10</w:t>
            </w:r>
          </w:p>
        </w:tc>
        <w:tc>
          <w:tcPr>
            <w:tcW w:w="891" w:type="dxa"/>
            <w:vAlign w:val="top"/>
          </w:tcPr>
          <w:p>
            <w:pPr>
              <w:spacing w:line="215" w:lineRule="exact"/>
              <w:rPr>
                <w:rFonts w:ascii="Arial"/>
                <w:sz w:val="18"/>
              </w:rPr>
            </w:pPr>
            <w:r/>
          </w:p>
        </w:tc>
      </w:tr>
      <w:tr>
        <w:trPr>
          <w:trHeight w:val="254" w:hRule="atLeast"/>
        </w:trPr>
        <w:tc>
          <w:tcPr>
            <w:tcW w:w="771" w:type="dxa"/>
            <w:vAlign w:val="top"/>
            <w:vMerge w:val="continue"/>
            <w:tcBorders>
              <w:top w:val="nil"/>
              <w:bottom w:val="nil"/>
            </w:tcBorders>
          </w:tcPr>
          <w:p>
            <w:pPr>
              <w:rPr>
                <w:rFonts w:ascii="Arial"/>
                <w:sz w:val="21"/>
              </w:rPr>
            </w:pPr>
            <w:r/>
          </w:p>
        </w:tc>
        <w:tc>
          <w:tcPr>
            <w:tcW w:w="719" w:type="dxa"/>
            <w:vAlign w:val="top"/>
            <w:vMerge w:val="continue"/>
            <w:tcBorders>
              <w:top w:val="nil"/>
            </w:tcBorders>
          </w:tcPr>
          <w:p>
            <w:pPr>
              <w:rPr>
                <w:rFonts w:ascii="Arial"/>
                <w:sz w:val="21"/>
              </w:rPr>
            </w:pPr>
            <w:r/>
          </w:p>
        </w:tc>
        <w:tc>
          <w:tcPr>
            <w:tcW w:w="1003" w:type="dxa"/>
            <w:vAlign w:val="top"/>
          </w:tcPr>
          <w:p>
            <w:pPr>
              <w:pStyle w:val="TableText"/>
              <w:ind w:left="194"/>
              <w:spacing w:before="79" w:line="208" w:lineRule="auto"/>
              <w:rPr/>
            </w:pPr>
            <w:r>
              <w:rPr>
                <w:spacing w:val="3"/>
              </w:rPr>
              <w:t>可持续发展指标</w:t>
            </w:r>
          </w:p>
        </w:tc>
        <w:tc>
          <w:tcPr>
            <w:tcW w:w="1348" w:type="dxa"/>
            <w:vAlign w:val="top"/>
          </w:tcPr>
          <w:p>
            <w:pPr>
              <w:pStyle w:val="TableText"/>
              <w:ind w:left="619" w:right="295" w:hanging="336"/>
              <w:spacing w:before="24" w:line="192" w:lineRule="auto"/>
              <w:rPr/>
            </w:pPr>
            <w:r>
              <w:rPr>
                <w:spacing w:val="3"/>
              </w:rPr>
              <w:t>学生综合素质持续提</w:t>
            </w:r>
            <w:r>
              <w:rPr>
                <w:spacing w:val="5"/>
              </w:rPr>
              <w:t xml:space="preserve"> </w:t>
            </w:r>
            <w:r>
              <w:rPr/>
              <w:t>升</w:t>
            </w:r>
          </w:p>
        </w:tc>
        <w:tc>
          <w:tcPr>
            <w:tcW w:w="659" w:type="dxa"/>
            <w:vAlign w:val="top"/>
          </w:tcPr>
          <w:p>
            <w:pPr>
              <w:pStyle w:val="TableText"/>
              <w:ind w:left="236"/>
              <w:spacing w:before="79" w:line="209" w:lineRule="auto"/>
              <w:rPr/>
            </w:pPr>
            <w:r>
              <w:rPr>
                <w:spacing w:val="3"/>
              </w:rPr>
              <w:t>定性</w:t>
            </w:r>
          </w:p>
        </w:tc>
        <w:tc>
          <w:tcPr>
            <w:tcW w:w="659" w:type="dxa"/>
            <w:vAlign w:val="top"/>
          </w:tcPr>
          <w:p>
            <w:pPr>
              <w:pStyle w:val="TableText"/>
              <w:ind w:left="152"/>
              <w:spacing w:before="79" w:line="208" w:lineRule="auto"/>
              <w:rPr/>
            </w:pPr>
            <w:r>
              <w:rPr>
                <w:spacing w:val="3"/>
              </w:rPr>
              <w:t>持续提升</w:t>
            </w:r>
          </w:p>
        </w:tc>
        <w:tc>
          <w:tcPr>
            <w:tcW w:w="659" w:type="dxa"/>
            <w:vAlign w:val="top"/>
          </w:tcPr>
          <w:p>
            <w:pPr>
              <w:rPr>
                <w:rFonts w:ascii="Arial"/>
                <w:sz w:val="21"/>
              </w:rPr>
            </w:pPr>
            <w:r/>
          </w:p>
        </w:tc>
        <w:tc>
          <w:tcPr>
            <w:tcW w:w="763" w:type="dxa"/>
            <w:vAlign w:val="top"/>
          </w:tcPr>
          <w:p>
            <w:pPr>
              <w:pStyle w:val="TableText"/>
              <w:ind w:left="206"/>
              <w:spacing w:before="79" w:line="208" w:lineRule="auto"/>
              <w:rPr/>
            </w:pPr>
            <w:r>
              <w:rPr>
                <w:spacing w:val="3"/>
              </w:rPr>
              <w:t>持续提升</w:t>
            </w:r>
          </w:p>
        </w:tc>
        <w:tc>
          <w:tcPr>
            <w:tcW w:w="659" w:type="dxa"/>
            <w:vAlign w:val="top"/>
          </w:tcPr>
          <w:p>
            <w:pPr>
              <w:pStyle w:val="TableText"/>
              <w:ind w:left="301"/>
              <w:spacing w:before="93" w:line="171" w:lineRule="auto"/>
              <w:rPr/>
            </w:pPr>
            <w:r>
              <w:rPr>
                <w:spacing w:val="-6"/>
              </w:rPr>
              <w:t>10</w:t>
            </w:r>
          </w:p>
        </w:tc>
        <w:tc>
          <w:tcPr>
            <w:tcW w:w="659" w:type="dxa"/>
            <w:vAlign w:val="top"/>
          </w:tcPr>
          <w:p>
            <w:pPr>
              <w:pStyle w:val="TableText"/>
              <w:ind w:left="300"/>
              <w:spacing w:before="93" w:line="171" w:lineRule="auto"/>
              <w:rPr/>
            </w:pPr>
            <w:r>
              <w:rPr>
                <w:spacing w:val="-6"/>
              </w:rPr>
              <w:t>10</w:t>
            </w:r>
          </w:p>
        </w:tc>
        <w:tc>
          <w:tcPr>
            <w:tcW w:w="891" w:type="dxa"/>
            <w:vAlign w:val="top"/>
          </w:tcPr>
          <w:p>
            <w:pPr>
              <w:rPr>
                <w:rFonts w:ascii="Arial"/>
                <w:sz w:val="21"/>
              </w:rPr>
            </w:pPr>
            <w:r/>
          </w:p>
        </w:tc>
      </w:tr>
      <w:tr>
        <w:trPr>
          <w:trHeight w:val="254" w:hRule="atLeast"/>
        </w:trPr>
        <w:tc>
          <w:tcPr>
            <w:tcW w:w="771" w:type="dxa"/>
            <w:vAlign w:val="top"/>
            <w:vMerge w:val="continue"/>
            <w:tcBorders>
              <w:top w:val="nil"/>
              <w:bottom w:val="nil"/>
            </w:tcBorders>
          </w:tcPr>
          <w:p>
            <w:pPr>
              <w:rPr>
                <w:rFonts w:ascii="Arial"/>
                <w:sz w:val="21"/>
              </w:rPr>
            </w:pPr>
            <w:r/>
          </w:p>
        </w:tc>
        <w:tc>
          <w:tcPr>
            <w:tcW w:w="719" w:type="dxa"/>
            <w:vAlign w:val="top"/>
          </w:tcPr>
          <w:p>
            <w:pPr>
              <w:pStyle w:val="TableText"/>
              <w:ind w:left="142"/>
              <w:spacing w:before="90" w:line="209" w:lineRule="auto"/>
              <w:rPr/>
            </w:pPr>
            <w:r>
              <w:rPr>
                <w:spacing w:val="3"/>
              </w:rPr>
              <w:t>满意度指标</w:t>
            </w:r>
          </w:p>
        </w:tc>
        <w:tc>
          <w:tcPr>
            <w:tcW w:w="1003" w:type="dxa"/>
            <w:vAlign w:val="top"/>
          </w:tcPr>
          <w:p>
            <w:pPr>
              <w:pStyle w:val="TableText"/>
              <w:ind w:left="403" w:right="207" w:hanging="209"/>
              <w:spacing w:before="34" w:line="183" w:lineRule="auto"/>
              <w:rPr/>
            </w:pPr>
            <w:r>
              <w:rPr>
                <w:spacing w:val="3"/>
              </w:rPr>
              <w:t>服务对象满意度 </w:t>
            </w:r>
            <w:r>
              <w:rPr>
                <w:spacing w:val="2"/>
              </w:rPr>
              <w:t>指标</w:t>
            </w:r>
          </w:p>
        </w:tc>
        <w:tc>
          <w:tcPr>
            <w:tcW w:w="1348" w:type="dxa"/>
            <w:vAlign w:val="top"/>
          </w:tcPr>
          <w:p>
            <w:pPr>
              <w:pStyle w:val="TableText"/>
              <w:ind w:left="367"/>
              <w:spacing w:before="91" w:line="208" w:lineRule="auto"/>
              <w:rPr/>
            </w:pPr>
            <w:r>
              <w:rPr>
                <w:spacing w:val="3"/>
              </w:rPr>
              <w:t>学生教师满意度</w:t>
            </w:r>
          </w:p>
        </w:tc>
        <w:tc>
          <w:tcPr>
            <w:tcW w:w="659" w:type="dxa"/>
            <w:vAlign w:val="top"/>
          </w:tcPr>
          <w:p>
            <w:pPr>
              <w:pStyle w:val="TableText"/>
              <w:ind w:left="290"/>
              <w:spacing w:before="90" w:line="228" w:lineRule="auto"/>
              <w:rPr/>
            </w:pPr>
            <w:r>
              <w:rPr>
                <w:spacing w:val="11"/>
              </w:rPr>
              <w:t>≥</w:t>
            </w:r>
          </w:p>
        </w:tc>
        <w:tc>
          <w:tcPr>
            <w:tcW w:w="659" w:type="dxa"/>
            <w:vAlign w:val="top"/>
          </w:tcPr>
          <w:p>
            <w:pPr>
              <w:pStyle w:val="TableText"/>
              <w:ind w:left="292"/>
              <w:spacing w:before="104" w:line="171" w:lineRule="auto"/>
              <w:rPr/>
            </w:pPr>
            <w:r>
              <w:rPr>
                <w:spacing w:val="-4"/>
              </w:rPr>
              <w:t>90</w:t>
            </w:r>
          </w:p>
        </w:tc>
        <w:tc>
          <w:tcPr>
            <w:tcW w:w="659" w:type="dxa"/>
            <w:vAlign w:val="top"/>
          </w:tcPr>
          <w:p>
            <w:pPr>
              <w:pStyle w:val="TableText"/>
              <w:ind w:left="292"/>
              <w:spacing w:before="90" w:line="226" w:lineRule="auto"/>
              <w:rPr/>
            </w:pPr>
            <w:r>
              <w:rPr/>
              <w:t>%</w:t>
            </w:r>
          </w:p>
        </w:tc>
        <w:tc>
          <w:tcPr>
            <w:tcW w:w="763" w:type="dxa"/>
            <w:vAlign w:val="top"/>
          </w:tcPr>
          <w:p>
            <w:pPr>
              <w:pStyle w:val="TableText"/>
              <w:ind w:left="346"/>
              <w:spacing w:before="100" w:line="182" w:lineRule="auto"/>
              <w:rPr>
                <w:sz w:val="6"/>
                <w:szCs w:val="6"/>
              </w:rPr>
            </w:pPr>
            <w:r>
              <w:rPr>
                <w:sz w:val="6"/>
                <w:szCs w:val="6"/>
                <w:spacing w:val="3"/>
              </w:rPr>
              <w:t>90</w:t>
            </w:r>
          </w:p>
        </w:tc>
        <w:tc>
          <w:tcPr>
            <w:tcW w:w="659" w:type="dxa"/>
            <w:vAlign w:val="top"/>
          </w:tcPr>
          <w:p>
            <w:pPr>
              <w:pStyle w:val="TableText"/>
              <w:ind w:left="301"/>
              <w:spacing w:before="104" w:line="171" w:lineRule="auto"/>
              <w:rPr/>
            </w:pPr>
            <w:r>
              <w:rPr>
                <w:spacing w:val="-6"/>
              </w:rPr>
              <w:t>10</w:t>
            </w:r>
          </w:p>
        </w:tc>
        <w:tc>
          <w:tcPr>
            <w:tcW w:w="659" w:type="dxa"/>
            <w:vAlign w:val="top"/>
          </w:tcPr>
          <w:p>
            <w:pPr>
              <w:pStyle w:val="TableText"/>
              <w:ind w:left="300"/>
              <w:spacing w:before="104" w:line="171" w:lineRule="auto"/>
              <w:rPr/>
            </w:pPr>
            <w:r>
              <w:rPr>
                <w:spacing w:val="-6"/>
              </w:rPr>
              <w:t>10</w:t>
            </w:r>
          </w:p>
        </w:tc>
        <w:tc>
          <w:tcPr>
            <w:tcW w:w="891" w:type="dxa"/>
            <w:vAlign w:val="top"/>
          </w:tcPr>
          <w:p>
            <w:pPr>
              <w:rPr>
                <w:rFonts w:ascii="Arial"/>
                <w:sz w:val="21"/>
              </w:rPr>
            </w:pPr>
            <w:r/>
          </w:p>
        </w:tc>
      </w:tr>
      <w:tr>
        <w:trPr>
          <w:trHeight w:val="225" w:hRule="atLeast"/>
        </w:trPr>
        <w:tc>
          <w:tcPr>
            <w:tcW w:w="771" w:type="dxa"/>
            <w:vAlign w:val="top"/>
            <w:vMerge w:val="continue"/>
            <w:tcBorders>
              <w:top w:val="nil"/>
            </w:tcBorders>
          </w:tcPr>
          <w:p>
            <w:pPr>
              <w:rPr>
                <w:rFonts w:ascii="Arial"/>
                <w:sz w:val="21"/>
              </w:rPr>
            </w:pPr>
            <w:r/>
          </w:p>
        </w:tc>
        <w:tc>
          <w:tcPr>
            <w:tcW w:w="719" w:type="dxa"/>
            <w:vAlign w:val="top"/>
          </w:tcPr>
          <w:p>
            <w:pPr>
              <w:pStyle w:val="TableText"/>
              <w:ind w:left="184"/>
              <w:spacing w:before="73" w:line="209" w:lineRule="auto"/>
              <w:rPr/>
            </w:pPr>
            <w:r>
              <w:rPr>
                <w:spacing w:val="3"/>
              </w:rPr>
              <w:t>成本指标</w:t>
            </w:r>
          </w:p>
        </w:tc>
        <w:tc>
          <w:tcPr>
            <w:tcW w:w="1003" w:type="dxa"/>
            <w:vAlign w:val="top"/>
          </w:tcPr>
          <w:p>
            <w:pPr>
              <w:pStyle w:val="TableText"/>
              <w:ind w:left="236"/>
              <w:spacing w:before="73" w:line="209" w:lineRule="auto"/>
              <w:rPr/>
            </w:pPr>
            <w:r>
              <w:rPr>
                <w:spacing w:val="3"/>
              </w:rPr>
              <w:t>经济成本指标</w:t>
            </w:r>
          </w:p>
        </w:tc>
        <w:tc>
          <w:tcPr>
            <w:tcW w:w="1348" w:type="dxa"/>
            <w:vAlign w:val="top"/>
          </w:tcPr>
          <w:p>
            <w:pPr>
              <w:pStyle w:val="TableText"/>
              <w:ind w:left="450"/>
              <w:spacing w:before="74" w:line="207" w:lineRule="auto"/>
              <w:rPr/>
            </w:pPr>
            <w:r>
              <w:rPr>
                <w:spacing w:val="3"/>
              </w:rPr>
              <w:t>项目总支出</w:t>
            </w:r>
          </w:p>
        </w:tc>
        <w:tc>
          <w:tcPr>
            <w:tcW w:w="659" w:type="dxa"/>
            <w:vAlign w:val="top"/>
          </w:tcPr>
          <w:p>
            <w:pPr>
              <w:pStyle w:val="TableText"/>
              <w:ind w:left="290"/>
              <w:spacing w:before="73" w:line="228" w:lineRule="auto"/>
              <w:rPr/>
            </w:pPr>
            <w:r>
              <w:rPr>
                <w:spacing w:val="11"/>
              </w:rPr>
              <w:t>≤</w:t>
            </w:r>
          </w:p>
        </w:tc>
        <w:tc>
          <w:tcPr>
            <w:tcW w:w="659" w:type="dxa"/>
            <w:vAlign w:val="top"/>
          </w:tcPr>
          <w:p>
            <w:pPr>
              <w:pStyle w:val="TableText"/>
              <w:ind w:left="264"/>
              <w:spacing w:before="87" w:line="171" w:lineRule="auto"/>
              <w:rPr/>
            </w:pPr>
            <w:r>
              <w:rPr>
                <w:spacing w:val="-3"/>
              </w:rPr>
              <w:t>3.73</w:t>
            </w:r>
          </w:p>
        </w:tc>
        <w:tc>
          <w:tcPr>
            <w:tcW w:w="659" w:type="dxa"/>
            <w:vAlign w:val="top"/>
          </w:tcPr>
          <w:p>
            <w:pPr>
              <w:pStyle w:val="TableText"/>
              <w:ind w:left="248"/>
              <w:spacing w:before="73" w:line="209" w:lineRule="auto"/>
              <w:rPr/>
            </w:pPr>
            <w:r>
              <w:rPr>
                <w:spacing w:val="3"/>
              </w:rPr>
              <w:t>万元</w:t>
            </w:r>
          </w:p>
        </w:tc>
        <w:tc>
          <w:tcPr>
            <w:tcW w:w="763" w:type="dxa"/>
            <w:vAlign w:val="top"/>
          </w:tcPr>
          <w:p>
            <w:pPr>
              <w:pStyle w:val="TableText"/>
              <w:ind w:left="318"/>
              <w:spacing w:before="87" w:line="171" w:lineRule="auto"/>
              <w:rPr/>
            </w:pPr>
            <w:r>
              <w:rPr>
                <w:spacing w:val="-3"/>
              </w:rPr>
              <w:t>3.73</w:t>
            </w:r>
          </w:p>
        </w:tc>
        <w:tc>
          <w:tcPr>
            <w:tcW w:w="659" w:type="dxa"/>
            <w:vAlign w:val="top"/>
          </w:tcPr>
          <w:p>
            <w:pPr>
              <w:pStyle w:val="TableText"/>
              <w:ind w:left="297"/>
              <w:spacing w:before="87" w:line="171" w:lineRule="auto"/>
              <w:rPr/>
            </w:pPr>
            <w:r>
              <w:rPr>
                <w:spacing w:val="-4"/>
              </w:rPr>
              <w:t>20</w:t>
            </w:r>
          </w:p>
        </w:tc>
        <w:tc>
          <w:tcPr>
            <w:tcW w:w="659" w:type="dxa"/>
            <w:vAlign w:val="top"/>
          </w:tcPr>
          <w:p>
            <w:pPr>
              <w:pStyle w:val="TableText"/>
              <w:ind w:left="296"/>
              <w:spacing w:before="87" w:line="171" w:lineRule="auto"/>
              <w:rPr/>
            </w:pPr>
            <w:r>
              <w:rPr>
                <w:spacing w:val="-4"/>
              </w:rPr>
              <w:t>20</w:t>
            </w:r>
          </w:p>
        </w:tc>
        <w:tc>
          <w:tcPr>
            <w:tcW w:w="891" w:type="dxa"/>
            <w:vAlign w:val="top"/>
          </w:tcPr>
          <w:p>
            <w:pPr>
              <w:spacing w:line="215" w:lineRule="exact"/>
              <w:rPr>
                <w:rFonts w:ascii="Arial"/>
                <w:sz w:val="18"/>
              </w:rPr>
            </w:pPr>
            <w:r/>
          </w:p>
        </w:tc>
      </w:tr>
      <w:tr>
        <w:trPr>
          <w:trHeight w:val="180" w:hRule="atLeast"/>
        </w:trPr>
        <w:tc>
          <w:tcPr>
            <w:tcW w:w="6581" w:type="dxa"/>
            <w:vAlign w:val="top"/>
            <w:gridSpan w:val="8"/>
          </w:tcPr>
          <w:p>
            <w:pPr>
              <w:pStyle w:val="TableText"/>
              <w:ind w:left="3209"/>
              <w:spacing w:before="44" w:line="208" w:lineRule="auto"/>
              <w:rPr/>
            </w:pPr>
            <w:r>
              <w:rPr>
                <w:spacing w:val="3"/>
              </w:rPr>
              <w:t>合计</w:t>
            </w:r>
          </w:p>
        </w:tc>
        <w:tc>
          <w:tcPr>
            <w:tcW w:w="659" w:type="dxa"/>
            <w:vAlign w:val="top"/>
          </w:tcPr>
          <w:p>
            <w:pPr>
              <w:pStyle w:val="TableText"/>
              <w:ind w:left="273"/>
              <w:spacing w:before="57" w:line="171" w:lineRule="auto"/>
              <w:rPr/>
            </w:pPr>
            <w:r>
              <w:rPr>
                <w:spacing w:val="-6"/>
              </w:rPr>
              <w:t>100</w:t>
            </w:r>
          </w:p>
        </w:tc>
        <w:tc>
          <w:tcPr>
            <w:tcW w:w="659" w:type="dxa"/>
            <w:vAlign w:val="top"/>
          </w:tcPr>
          <w:p>
            <w:pPr>
              <w:pStyle w:val="TableText"/>
              <w:ind w:left="272"/>
              <w:spacing w:before="57" w:line="171" w:lineRule="auto"/>
              <w:rPr/>
            </w:pPr>
            <w:r>
              <w:rPr>
                <w:spacing w:val="-6"/>
              </w:rPr>
              <w:t>100</w:t>
            </w:r>
          </w:p>
        </w:tc>
        <w:tc>
          <w:tcPr>
            <w:tcW w:w="891" w:type="dxa"/>
            <w:vAlign w:val="top"/>
          </w:tcPr>
          <w:p>
            <w:pPr>
              <w:spacing w:line="170" w:lineRule="exact"/>
              <w:rPr>
                <w:rFonts w:ascii="Arial"/>
                <w:sz w:val="14"/>
              </w:rPr>
            </w:pPr>
            <w:r/>
          </w:p>
        </w:tc>
      </w:tr>
      <w:tr>
        <w:trPr>
          <w:trHeight w:val="254" w:hRule="atLeast"/>
        </w:trPr>
        <w:tc>
          <w:tcPr>
            <w:tcW w:w="771" w:type="dxa"/>
            <w:vAlign w:val="top"/>
          </w:tcPr>
          <w:p>
            <w:pPr>
              <w:pStyle w:val="TableText"/>
              <w:ind w:left="213"/>
              <w:spacing w:before="87" w:line="208" w:lineRule="auto"/>
              <w:rPr/>
            </w:pPr>
            <w:r>
              <w:rPr>
                <w:spacing w:val="3"/>
              </w:rPr>
              <w:t>评价结论</w:t>
            </w:r>
          </w:p>
        </w:tc>
        <w:tc>
          <w:tcPr>
            <w:tcW w:w="8019" w:type="dxa"/>
            <w:vAlign w:val="top"/>
            <w:gridSpan w:val="10"/>
          </w:tcPr>
          <w:p>
            <w:pPr>
              <w:pStyle w:val="TableText"/>
              <w:ind w:left="2" w:right="2729" w:firstLine="12"/>
              <w:spacing w:before="44" w:line="226" w:lineRule="auto"/>
              <w:rPr>
                <w:sz w:val="6"/>
                <w:szCs w:val="6"/>
              </w:rPr>
            </w:pPr>
            <w:r>
              <w:rPr>
                <w:sz w:val="6"/>
                <w:szCs w:val="6"/>
                <w:spacing w:val="11"/>
              </w:rPr>
              <w:t>自评分</w:t>
            </w:r>
            <w:r>
              <w:rPr>
                <w:sz w:val="6"/>
                <w:szCs w:val="6"/>
                <w:spacing w:val="-5"/>
              </w:rPr>
              <w:t xml:space="preserve"> </w:t>
            </w:r>
            <w:r>
              <w:rPr>
                <w:sz w:val="6"/>
                <w:szCs w:val="6"/>
                <w:spacing w:val="11"/>
              </w:rPr>
              <w:t>1</w:t>
            </w:r>
            <w:r>
              <w:rPr>
                <w:sz w:val="6"/>
                <w:szCs w:val="6"/>
                <w:spacing w:val="-9"/>
              </w:rPr>
              <w:t xml:space="preserve"> </w:t>
            </w:r>
            <w:r>
              <w:rPr>
                <w:sz w:val="6"/>
                <w:szCs w:val="6"/>
                <w:spacing w:val="11"/>
              </w:rPr>
              <w:t>0</w:t>
            </w:r>
            <w:r>
              <w:rPr>
                <w:sz w:val="6"/>
                <w:szCs w:val="6"/>
                <w:spacing w:val="-8"/>
              </w:rPr>
              <w:t xml:space="preserve"> </w:t>
            </w:r>
            <w:r>
              <w:rPr>
                <w:sz w:val="6"/>
                <w:szCs w:val="6"/>
                <w:spacing w:val="11"/>
              </w:rPr>
              <w:t>0</w:t>
            </w:r>
            <w:r>
              <w:rPr>
                <w:sz w:val="6"/>
                <w:szCs w:val="6"/>
                <w:spacing w:val="-9"/>
              </w:rPr>
              <w:t xml:space="preserve"> </w:t>
            </w:r>
            <w:r>
              <w:rPr>
                <w:sz w:val="6"/>
                <w:szCs w:val="6"/>
                <w:spacing w:val="11"/>
              </w:rPr>
              <w:t>分</w:t>
            </w:r>
            <w:r>
              <w:rPr>
                <w:sz w:val="6"/>
                <w:szCs w:val="6"/>
                <w:spacing w:val="-9"/>
              </w:rPr>
              <w:t xml:space="preserve"> </w:t>
            </w:r>
            <w:r>
              <w:rPr>
                <w:sz w:val="6"/>
                <w:szCs w:val="6"/>
                <w:spacing w:val="11"/>
              </w:rPr>
              <w:t>。项目合理使用专项资金</w:t>
            </w:r>
            <w:r>
              <w:rPr>
                <w:sz w:val="6"/>
                <w:szCs w:val="6"/>
                <w:spacing w:val="-8"/>
              </w:rPr>
              <w:t xml:space="preserve"> </w:t>
            </w:r>
            <w:r>
              <w:rPr>
                <w:sz w:val="6"/>
                <w:szCs w:val="6"/>
                <w:spacing w:val="11"/>
              </w:rPr>
              <w:t>，专款专用</w:t>
            </w:r>
            <w:r>
              <w:rPr>
                <w:sz w:val="6"/>
                <w:szCs w:val="6"/>
                <w:spacing w:val="-1"/>
              </w:rPr>
              <w:t xml:space="preserve"> </w:t>
            </w:r>
            <w:r>
              <w:rPr>
                <w:sz w:val="6"/>
                <w:szCs w:val="6"/>
                <w:spacing w:val="11"/>
              </w:rPr>
              <w:t>， 严格执行“三重一大</w:t>
            </w:r>
            <w:r>
              <w:rPr>
                <w:sz w:val="6"/>
                <w:szCs w:val="6"/>
                <w:spacing w:val="-8"/>
              </w:rPr>
              <w:t xml:space="preserve"> </w:t>
            </w:r>
            <w:r>
              <w:rPr>
                <w:sz w:val="6"/>
                <w:szCs w:val="6"/>
                <w:spacing w:val="11"/>
              </w:rPr>
              <w:t>”</w:t>
            </w:r>
            <w:r>
              <w:rPr>
                <w:sz w:val="6"/>
                <w:szCs w:val="6"/>
                <w:spacing w:val="-5"/>
              </w:rPr>
              <w:t xml:space="preserve"> </w:t>
            </w:r>
            <w:r>
              <w:rPr>
                <w:sz w:val="6"/>
                <w:szCs w:val="6"/>
                <w:spacing w:val="11"/>
              </w:rPr>
              <w:t>，全部经费收支</w:t>
            </w:r>
            <w:r>
              <w:rPr>
                <w:sz w:val="6"/>
                <w:szCs w:val="6"/>
                <w:spacing w:val="10"/>
              </w:rPr>
              <w:t>均纳入预算控制</w:t>
            </w:r>
            <w:r>
              <w:rPr>
                <w:sz w:val="6"/>
                <w:szCs w:val="6"/>
                <w:spacing w:val="9"/>
                <w:w w:val="103"/>
              </w:rPr>
              <w:t xml:space="preserve"> </w:t>
            </w:r>
            <w:r>
              <w:rPr>
                <w:sz w:val="6"/>
                <w:szCs w:val="6"/>
                <w:spacing w:val="10"/>
              </w:rPr>
              <w:t>，严格按标准申报审批流程管理各项经费支出 ，保障了学</w:t>
            </w:r>
            <w:r>
              <w:rPr>
                <w:sz w:val="6"/>
                <w:szCs w:val="6"/>
              </w:rPr>
              <w:t xml:space="preserve">  </w:t>
            </w:r>
            <w:r>
              <w:rPr>
                <w:sz w:val="6"/>
                <w:szCs w:val="6"/>
                <w:spacing w:val="12"/>
              </w:rPr>
              <w:t>校正常运转。</w:t>
            </w:r>
          </w:p>
        </w:tc>
      </w:tr>
      <w:tr>
        <w:trPr>
          <w:trHeight w:val="165" w:hRule="atLeast"/>
        </w:trPr>
        <w:tc>
          <w:tcPr>
            <w:tcW w:w="771" w:type="dxa"/>
            <w:vAlign w:val="top"/>
          </w:tcPr>
          <w:p>
            <w:pPr>
              <w:pStyle w:val="TableText"/>
              <w:ind w:left="212"/>
              <w:spacing w:before="41" w:line="198" w:lineRule="auto"/>
              <w:rPr/>
            </w:pPr>
            <w:r>
              <w:rPr>
                <w:spacing w:val="3"/>
              </w:rPr>
              <w:t>存在问题</w:t>
            </w:r>
          </w:p>
        </w:tc>
        <w:tc>
          <w:tcPr>
            <w:tcW w:w="8019" w:type="dxa"/>
            <w:vAlign w:val="top"/>
            <w:gridSpan w:val="10"/>
          </w:tcPr>
          <w:p>
            <w:pPr>
              <w:ind w:left="3"/>
              <w:spacing w:before="53" w:line="191" w:lineRule="auto"/>
              <w:rPr>
                <w:rFonts w:ascii="SimHei" w:hAnsi="SimHei" w:eastAsia="SimHei" w:cs="SimHei"/>
                <w:sz w:val="8"/>
                <w:szCs w:val="8"/>
              </w:rPr>
            </w:pPr>
            <w:r>
              <w:rPr>
                <w:rFonts w:ascii="SimHei" w:hAnsi="SimHei" w:eastAsia="SimHei" w:cs="SimHei"/>
                <w:sz w:val="8"/>
                <w:szCs w:val="8"/>
                <w:i/>
                <w:iCs/>
                <w:spacing w:val="9"/>
                <w:w w:val="114"/>
              </w:rPr>
              <w:t>无</w:t>
            </w:r>
          </w:p>
        </w:tc>
      </w:tr>
      <w:tr>
        <w:trPr>
          <w:trHeight w:val="165" w:hRule="atLeast"/>
        </w:trPr>
        <w:tc>
          <w:tcPr>
            <w:tcW w:w="771" w:type="dxa"/>
            <w:vAlign w:val="top"/>
          </w:tcPr>
          <w:p>
            <w:pPr>
              <w:pStyle w:val="TableText"/>
              <w:ind w:left="214"/>
              <w:spacing w:before="44" w:line="194" w:lineRule="auto"/>
              <w:rPr/>
            </w:pPr>
            <w:r>
              <w:rPr>
                <w:spacing w:val="3"/>
              </w:rPr>
              <w:t>改进措施</w:t>
            </w:r>
          </w:p>
        </w:tc>
        <w:tc>
          <w:tcPr>
            <w:tcW w:w="8019" w:type="dxa"/>
            <w:vAlign w:val="top"/>
            <w:gridSpan w:val="10"/>
          </w:tcPr>
          <w:p>
            <w:pPr>
              <w:ind w:left="3"/>
              <w:spacing w:before="55" w:line="191" w:lineRule="auto"/>
              <w:rPr>
                <w:rFonts w:ascii="SimHei" w:hAnsi="SimHei" w:eastAsia="SimHei" w:cs="SimHei"/>
                <w:sz w:val="8"/>
                <w:szCs w:val="8"/>
              </w:rPr>
            </w:pPr>
            <w:r>
              <w:rPr>
                <w:rFonts w:ascii="SimHei" w:hAnsi="SimHei" w:eastAsia="SimHei" w:cs="SimHei"/>
                <w:sz w:val="8"/>
                <w:szCs w:val="8"/>
                <w:i/>
                <w:iCs/>
                <w:spacing w:val="9"/>
                <w:w w:val="114"/>
              </w:rPr>
              <w:t>无</w:t>
            </w:r>
          </w:p>
        </w:tc>
      </w:tr>
      <w:tr>
        <w:trPr>
          <w:trHeight w:val="142" w:hRule="atLeast"/>
        </w:trPr>
        <w:tc>
          <w:tcPr>
            <w:tcW w:w="4500" w:type="dxa"/>
            <w:vAlign w:val="top"/>
            <w:gridSpan w:val="5"/>
          </w:tcPr>
          <w:p>
            <w:pPr>
              <w:ind w:left="19"/>
              <w:spacing w:before="31" w:line="232" w:lineRule="auto"/>
              <w:rPr>
                <w:rFonts w:ascii="SimHei" w:hAnsi="SimHei" w:eastAsia="SimHei" w:cs="SimHei"/>
                <w:sz w:val="8"/>
                <w:szCs w:val="8"/>
              </w:rPr>
            </w:pPr>
            <w:r>
              <w:rPr>
                <w:rFonts w:ascii="SimHei" w:hAnsi="SimHei" w:eastAsia="SimHei" w:cs="SimHei"/>
                <w:sz w:val="8"/>
                <w:szCs w:val="8"/>
                <w:spacing w:val="3"/>
              </w:rPr>
              <w:t>项目负责人：樊朝霞</w:t>
            </w:r>
          </w:p>
        </w:tc>
        <w:tc>
          <w:tcPr>
            <w:tcW w:w="4290" w:type="dxa"/>
            <w:vAlign w:val="top"/>
            <w:gridSpan w:val="6"/>
          </w:tcPr>
          <w:p>
            <w:pPr>
              <w:ind w:left="13"/>
              <w:spacing w:before="31" w:line="232" w:lineRule="auto"/>
              <w:rPr>
                <w:rFonts w:ascii="SimHei" w:hAnsi="SimHei" w:eastAsia="SimHei" w:cs="SimHei"/>
                <w:sz w:val="8"/>
                <w:szCs w:val="8"/>
              </w:rPr>
            </w:pPr>
            <w:r>
              <w:rPr>
                <w:rFonts w:ascii="SimHei" w:hAnsi="SimHei" w:eastAsia="SimHei" w:cs="SimHei"/>
                <w:sz w:val="8"/>
                <w:szCs w:val="8"/>
                <w:spacing w:val="3"/>
              </w:rPr>
              <w:t>财务负责人：包蕾</w:t>
            </w:r>
          </w:p>
        </w:tc>
      </w:tr>
    </w:tbl>
    <w:p>
      <w:pPr>
        <w:rPr>
          <w:rFonts w:ascii="Arial"/>
          <w:sz w:val="21"/>
        </w:rPr>
      </w:pPr>
      <w:r/>
    </w:p>
    <w:p>
      <w:pPr>
        <w:sectPr>
          <w:pgSz w:w="11909" w:h="16834"/>
          <w:pgMar w:top="1066" w:right="1396" w:bottom="400" w:left="1005" w:header="0" w:footer="0" w:gutter="0"/>
        </w:sectPr>
        <w:rPr>
          <w:rFonts w:ascii="Arial" w:hAnsi="Arial" w:eastAsia="Arial" w:cs="Arial"/>
          <w:sz w:val="21"/>
          <w:szCs w:val="21"/>
        </w:rPr>
      </w:pPr>
    </w:p>
    <w:p>
      <w:pPr>
        <w:spacing w:line="14" w:lineRule="exact"/>
        <w:rPr/>
      </w:pPr>
      <w:r/>
    </w:p>
    <w:tbl>
      <w:tblPr>
        <w:tblStyle w:val="TableNormal"/>
        <w:tblW w:w="870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16"/>
        <w:gridCol w:w="749"/>
        <w:gridCol w:w="973"/>
        <w:gridCol w:w="958"/>
        <w:gridCol w:w="749"/>
        <w:gridCol w:w="749"/>
        <w:gridCol w:w="749"/>
        <w:gridCol w:w="763"/>
        <w:gridCol w:w="704"/>
        <w:gridCol w:w="704"/>
        <w:gridCol w:w="786"/>
      </w:tblGrid>
      <w:tr>
        <w:trPr>
          <w:trHeight w:val="187" w:hRule="atLeast"/>
        </w:trPr>
        <w:tc>
          <w:tcPr>
            <w:tcW w:w="8700" w:type="dxa"/>
            <w:vAlign w:val="top"/>
            <w:gridSpan w:val="11"/>
          </w:tcPr>
          <w:p>
            <w:pPr>
              <w:ind w:left="2762"/>
              <w:spacing w:before="18" w:line="183" w:lineRule="auto"/>
              <w:rPr>
                <w:rFonts w:ascii="SimHei" w:hAnsi="SimHei" w:eastAsia="SimHei" w:cs="SimHei"/>
                <w:sz w:val="16"/>
                <w:szCs w:val="16"/>
              </w:rPr>
            </w:pPr>
            <w:r>
              <w:rPr>
                <w:rFonts w:ascii="SimHei" w:hAnsi="SimHei" w:eastAsia="SimHei" w:cs="SimHei"/>
                <w:sz w:val="16"/>
                <w:szCs w:val="16"/>
                <w:b/>
                <w:bCs/>
                <w:spacing w:val="1"/>
              </w:rPr>
              <w:t>部门预算项目支出绩效自评表（</w:t>
            </w:r>
            <w:r>
              <w:rPr>
                <w:rFonts w:ascii="SimHei" w:hAnsi="SimHei" w:eastAsia="SimHei" w:cs="SimHei"/>
                <w:sz w:val="16"/>
                <w:szCs w:val="16"/>
                <w:spacing w:val="-18"/>
              </w:rPr>
              <w:t xml:space="preserve"> </w:t>
            </w:r>
            <w:r>
              <w:rPr>
                <w:rFonts w:ascii="SimHei" w:hAnsi="SimHei" w:eastAsia="SimHei" w:cs="SimHei"/>
                <w:sz w:val="16"/>
                <w:szCs w:val="16"/>
                <w:b/>
                <w:bCs/>
                <w:spacing w:val="1"/>
              </w:rPr>
              <w:t>2023年度</w:t>
            </w:r>
            <w:r>
              <w:rPr>
                <w:rFonts w:ascii="SimHei" w:hAnsi="SimHei" w:eastAsia="SimHei" w:cs="SimHei"/>
                <w:sz w:val="16"/>
                <w:szCs w:val="16"/>
                <w:spacing w:val="-30"/>
              </w:rPr>
              <w:t xml:space="preserve"> </w:t>
            </w:r>
            <w:r>
              <w:rPr>
                <w:rFonts w:ascii="SimHei" w:hAnsi="SimHei" w:eastAsia="SimHei" w:cs="SimHei"/>
                <w:sz w:val="16"/>
                <w:szCs w:val="16"/>
                <w:b/>
                <w:bCs/>
                <w:spacing w:val="1"/>
              </w:rPr>
              <w:t>）</w:t>
            </w:r>
          </w:p>
        </w:tc>
      </w:tr>
      <w:tr>
        <w:trPr>
          <w:trHeight w:val="209" w:hRule="atLeast"/>
        </w:trPr>
        <w:tc>
          <w:tcPr>
            <w:tcW w:w="1565" w:type="dxa"/>
            <w:vAlign w:val="top"/>
            <w:gridSpan w:val="2"/>
          </w:tcPr>
          <w:p>
            <w:pPr>
              <w:pStyle w:val="TableText"/>
              <w:ind w:left="17"/>
              <w:spacing w:before="46" w:line="215" w:lineRule="auto"/>
              <w:rPr/>
            </w:pPr>
            <w:r>
              <w:rPr>
                <w:spacing w:val="8"/>
              </w:rPr>
              <w:t>项目名称</w:t>
            </w:r>
          </w:p>
        </w:tc>
        <w:tc>
          <w:tcPr>
            <w:tcW w:w="7135" w:type="dxa"/>
            <w:vAlign w:val="top"/>
            <w:gridSpan w:val="9"/>
          </w:tcPr>
          <w:p>
            <w:pPr>
              <w:pStyle w:val="TableText"/>
              <w:ind w:left="7"/>
              <w:spacing w:before="46" w:line="216" w:lineRule="auto"/>
              <w:outlineLvl w:val="1"/>
              <w:rPr/>
            </w:pPr>
            <w:r>
              <w:rPr>
                <w:spacing w:val="3"/>
              </w:rPr>
              <w:t>51011523T000009538504-成财建发【2023】64号关于下达20</w:t>
            </w:r>
            <w:r>
              <w:rPr>
                <w:spacing w:val="2"/>
              </w:rPr>
              <w:t>23年第二批市级水利发展资金的通知</w:t>
            </w:r>
          </w:p>
        </w:tc>
      </w:tr>
      <w:tr>
        <w:trPr>
          <w:trHeight w:val="314" w:hRule="atLeast"/>
        </w:trPr>
        <w:tc>
          <w:tcPr>
            <w:tcW w:w="1565" w:type="dxa"/>
            <w:vAlign w:val="top"/>
            <w:gridSpan w:val="2"/>
          </w:tcPr>
          <w:p>
            <w:pPr>
              <w:pStyle w:val="TableText"/>
              <w:ind w:left="21"/>
              <w:spacing w:before="103" w:line="217" w:lineRule="auto"/>
              <w:rPr/>
            </w:pPr>
            <w:r>
              <w:rPr>
                <w:spacing w:val="7"/>
              </w:rPr>
              <w:t>主管部门</w:t>
            </w:r>
          </w:p>
        </w:tc>
        <w:tc>
          <w:tcPr>
            <w:tcW w:w="4178" w:type="dxa"/>
            <w:vAlign w:val="top"/>
            <w:gridSpan w:val="5"/>
          </w:tcPr>
          <w:p>
            <w:pPr>
              <w:pStyle w:val="TableText"/>
              <w:ind w:left="6"/>
              <w:spacing w:before="103" w:line="216" w:lineRule="auto"/>
              <w:rPr/>
            </w:pPr>
            <w:r>
              <w:rPr>
                <w:spacing w:val="8"/>
              </w:rPr>
              <w:t>成都市温江区教育局部门</w:t>
            </w:r>
          </w:p>
        </w:tc>
        <w:tc>
          <w:tcPr>
            <w:tcW w:w="763" w:type="dxa"/>
            <w:vAlign w:val="top"/>
          </w:tcPr>
          <w:p>
            <w:pPr>
              <w:ind w:left="15" w:right="378" w:firstLine="6"/>
              <w:spacing w:before="43" w:line="267" w:lineRule="auto"/>
              <w:rPr>
                <w:rFonts w:ascii="SimHei" w:hAnsi="SimHei" w:eastAsia="SimHei" w:cs="SimHei"/>
                <w:sz w:val="8"/>
                <w:szCs w:val="8"/>
              </w:rPr>
            </w:pPr>
            <w:r>
              <w:rPr>
                <w:rFonts w:ascii="SimHei" w:hAnsi="SimHei" w:eastAsia="SimHei" w:cs="SimHei"/>
                <w:sz w:val="8"/>
                <w:szCs w:val="8"/>
                <w:spacing w:val="6"/>
              </w:rPr>
              <w:t>实施单位</w:t>
            </w:r>
            <w:r>
              <w:rPr>
                <w:rFonts w:ascii="SimHei" w:hAnsi="SimHei" w:eastAsia="SimHei" w:cs="SimHei"/>
                <w:sz w:val="8"/>
                <w:szCs w:val="8"/>
                <w:spacing w:val="2"/>
              </w:rPr>
              <w:t xml:space="preserve"> </w:t>
            </w:r>
            <w:r>
              <w:rPr>
                <w:rFonts w:ascii="SimHei" w:hAnsi="SimHei" w:eastAsia="SimHei" w:cs="SimHei"/>
                <w:sz w:val="8"/>
                <w:szCs w:val="8"/>
                <w:spacing w:val="-4"/>
              </w:rPr>
              <w:t>（</w:t>
            </w:r>
            <w:r>
              <w:rPr>
                <w:rFonts w:ascii="SimHei" w:hAnsi="SimHei" w:eastAsia="SimHei" w:cs="SimHei"/>
                <w:sz w:val="8"/>
                <w:szCs w:val="8"/>
                <w:spacing w:val="-13"/>
              </w:rPr>
              <w:t xml:space="preserve"> </w:t>
            </w:r>
            <w:r>
              <w:rPr>
                <w:rFonts w:ascii="SimHei" w:hAnsi="SimHei" w:eastAsia="SimHei" w:cs="SimHei"/>
                <w:sz w:val="8"/>
                <w:szCs w:val="8"/>
                <w:spacing w:val="-4"/>
              </w:rPr>
              <w:t>盖章</w:t>
            </w:r>
            <w:r>
              <w:rPr>
                <w:rFonts w:ascii="SimHei" w:hAnsi="SimHei" w:eastAsia="SimHei" w:cs="SimHei"/>
                <w:sz w:val="8"/>
                <w:szCs w:val="8"/>
                <w:spacing w:val="-18"/>
              </w:rPr>
              <w:t xml:space="preserve"> </w:t>
            </w:r>
            <w:r>
              <w:rPr>
                <w:rFonts w:ascii="SimHei" w:hAnsi="SimHei" w:eastAsia="SimHei" w:cs="SimHei"/>
                <w:sz w:val="8"/>
                <w:szCs w:val="8"/>
                <w:spacing w:val="-4"/>
              </w:rPr>
              <w:t>）</w:t>
            </w:r>
          </w:p>
        </w:tc>
        <w:tc>
          <w:tcPr>
            <w:tcW w:w="2194" w:type="dxa"/>
            <w:vAlign w:val="top"/>
            <w:gridSpan w:val="3"/>
          </w:tcPr>
          <w:p>
            <w:pPr>
              <w:pStyle w:val="TableText"/>
              <w:ind w:left="600"/>
              <w:spacing w:before="103" w:line="216" w:lineRule="auto"/>
              <w:rPr/>
            </w:pPr>
            <w:r>
              <w:drawing>
                <wp:anchor distT="0" distB="0" distL="0" distR="0" simplePos="0" relativeHeight="251691008" behindDoc="0" locked="0" layoutInCell="1" allowOverlap="1">
                  <wp:simplePos x="0" y="0"/>
                  <wp:positionH relativeFrom="column">
                    <wp:posOffset>478789</wp:posOffset>
                  </wp:positionH>
                  <wp:positionV relativeFrom="paragraph">
                    <wp:posOffset>-289286</wp:posOffset>
                  </wp:positionV>
                  <wp:extent cx="1188720" cy="1152270"/>
                  <wp:effectExtent l="0" t="0" r="0" b="0"/>
                  <wp:wrapNone/>
                  <wp:docPr id="30" name="IM 30"/>
                  <wp:cNvGraphicFramePr/>
                  <a:graphic>
                    <a:graphicData uri="http://schemas.openxmlformats.org/drawingml/2006/picture">
                      <pic:pic>
                        <pic:nvPicPr>
                          <pic:cNvPr id="30" name="IM 30"/>
                          <pic:cNvPicPr/>
                        </pic:nvPicPr>
                        <pic:blipFill>
                          <a:blip r:embed="rId32"/>
                          <a:stretch>
                            <a:fillRect/>
                          </a:stretch>
                        </pic:blipFill>
                        <pic:spPr>
                          <a:xfrm rot="0">
                            <a:off x="0" y="0"/>
                            <a:ext cx="1188720" cy="1152270"/>
                          </a:xfrm>
                          <a:prstGeom prst="rect">
                            <a:avLst/>
                          </a:prstGeom>
                        </pic:spPr>
                      </pic:pic>
                    </a:graphicData>
                  </a:graphic>
                </wp:anchor>
              </w:drawing>
            </w:r>
            <w:r>
              <w:rPr>
                <w:spacing w:val="8"/>
              </w:rPr>
              <w:t>成都市温江区南城幼儿园</w:t>
            </w:r>
          </w:p>
        </w:tc>
      </w:tr>
      <w:tr>
        <w:trPr>
          <w:trHeight w:val="224" w:hRule="atLeast"/>
        </w:trPr>
        <w:tc>
          <w:tcPr>
            <w:tcW w:w="816" w:type="dxa"/>
            <w:vAlign w:val="top"/>
            <w:vMerge w:val="restart"/>
            <w:tcBorders>
              <w:bottom w:val="nil"/>
            </w:tcBorders>
          </w:tcPr>
          <w:p>
            <w:pPr>
              <w:spacing w:line="433" w:lineRule="auto"/>
              <w:rPr>
                <w:rFonts w:ascii="Arial"/>
                <w:sz w:val="21"/>
              </w:rPr>
            </w:pPr>
            <w:r/>
          </w:p>
          <w:p>
            <w:pPr>
              <w:pStyle w:val="TableText"/>
              <w:ind w:left="17" w:right="341"/>
              <w:spacing w:before="34" w:line="227" w:lineRule="auto"/>
              <w:rPr/>
            </w:pPr>
            <w:r>
              <w:rPr>
                <w:spacing w:val="8"/>
              </w:rPr>
              <w:t>项目基本情</w:t>
            </w:r>
            <w:r>
              <w:rPr/>
              <w:t xml:space="preserve"> </w:t>
            </w:r>
            <w:r>
              <w:rPr>
                <w:spacing w:val="6"/>
              </w:rPr>
              <w:t>况</w:t>
            </w:r>
          </w:p>
        </w:tc>
        <w:tc>
          <w:tcPr>
            <w:tcW w:w="749" w:type="dxa"/>
            <w:vAlign w:val="top"/>
            <w:vMerge w:val="restart"/>
            <w:tcBorders>
              <w:bottom w:val="nil"/>
            </w:tcBorders>
          </w:tcPr>
          <w:p>
            <w:pPr>
              <w:pStyle w:val="TableText"/>
              <w:ind w:left="1" w:right="291" w:firstLine="4"/>
              <w:spacing w:before="174" w:line="210" w:lineRule="auto"/>
              <w:jc w:val="both"/>
              <w:rPr/>
            </w:pPr>
            <w:r>
              <w:rPr>
                <w:spacing w:val="5"/>
              </w:rPr>
              <w:t>1.项目年度</w:t>
            </w:r>
            <w:r>
              <w:rPr>
                <w:spacing w:val="2"/>
              </w:rPr>
              <w:t xml:space="preserve">  </w:t>
            </w:r>
            <w:r>
              <w:rPr>
                <w:spacing w:val="8"/>
              </w:rPr>
              <w:t>目标完成情</w:t>
            </w:r>
            <w:r>
              <w:rPr/>
              <w:t xml:space="preserve"> </w:t>
            </w:r>
            <w:r>
              <w:rPr>
                <w:spacing w:val="6"/>
              </w:rPr>
              <w:t>况</w:t>
            </w:r>
          </w:p>
        </w:tc>
        <w:tc>
          <w:tcPr>
            <w:tcW w:w="4178" w:type="dxa"/>
            <w:vAlign w:val="top"/>
            <w:gridSpan w:val="5"/>
          </w:tcPr>
          <w:p>
            <w:pPr>
              <w:pStyle w:val="TableText"/>
              <w:ind w:left="1812"/>
              <w:spacing w:before="55" w:line="215" w:lineRule="auto"/>
              <w:rPr/>
            </w:pPr>
            <w:r>
              <w:rPr>
                <w:spacing w:val="8"/>
              </w:rPr>
              <w:t>项目年度目标</w:t>
            </w:r>
          </w:p>
        </w:tc>
        <w:tc>
          <w:tcPr>
            <w:tcW w:w="2957" w:type="dxa"/>
            <w:vAlign w:val="top"/>
            <w:gridSpan w:val="4"/>
          </w:tcPr>
          <w:p>
            <w:pPr>
              <w:ind w:left="1115"/>
              <w:spacing w:before="55" w:line="112" w:lineRule="exact"/>
              <w:rPr>
                <w:rFonts w:ascii="SimHei" w:hAnsi="SimHei" w:eastAsia="SimHei" w:cs="SimHei"/>
                <w:sz w:val="8"/>
                <w:szCs w:val="8"/>
              </w:rPr>
            </w:pPr>
            <w:r>
              <w:rPr>
                <w:rFonts w:ascii="SimHei" w:hAnsi="SimHei" w:eastAsia="SimHei" w:cs="SimHei"/>
                <w:sz w:val="8"/>
                <w:szCs w:val="8"/>
                <w:spacing w:val="8"/>
                <w:position w:val="1"/>
              </w:rPr>
              <w:t>年度目标完成情况</w:t>
            </w:r>
          </w:p>
        </w:tc>
      </w:tr>
      <w:tr>
        <w:trPr>
          <w:trHeight w:val="449" w:hRule="atLeast"/>
        </w:trPr>
        <w:tc>
          <w:tcPr>
            <w:tcW w:w="816" w:type="dxa"/>
            <w:vAlign w:val="top"/>
            <w:vMerge w:val="continue"/>
            <w:tcBorders>
              <w:top w:val="nil"/>
              <w:bottom w:val="nil"/>
            </w:tcBorders>
          </w:tcPr>
          <w:p>
            <w:pPr>
              <w:rPr>
                <w:rFonts w:ascii="Arial"/>
                <w:sz w:val="21"/>
              </w:rPr>
            </w:pPr>
            <w:r/>
          </w:p>
        </w:tc>
        <w:tc>
          <w:tcPr>
            <w:tcW w:w="749" w:type="dxa"/>
            <w:vAlign w:val="top"/>
            <w:vMerge w:val="continue"/>
            <w:tcBorders>
              <w:top w:val="nil"/>
            </w:tcBorders>
          </w:tcPr>
          <w:p>
            <w:pPr>
              <w:rPr>
                <w:rFonts w:ascii="Arial"/>
                <w:sz w:val="21"/>
              </w:rPr>
            </w:pPr>
            <w:r/>
          </w:p>
        </w:tc>
        <w:tc>
          <w:tcPr>
            <w:tcW w:w="4178" w:type="dxa"/>
            <w:vAlign w:val="top"/>
            <w:gridSpan w:val="5"/>
          </w:tcPr>
          <w:p>
            <w:pPr>
              <w:pStyle w:val="TableText"/>
              <w:ind w:left="6"/>
              <w:spacing w:before="171" w:line="216" w:lineRule="auto"/>
              <w:rPr/>
            </w:pPr>
            <w:r>
              <w:rPr>
                <w:spacing w:val="4"/>
              </w:rPr>
              <w:t>依据《成财建发202364号-成水务发〔2023〕35号》 ，开展节水工作。</w:t>
            </w:r>
          </w:p>
        </w:tc>
        <w:tc>
          <w:tcPr>
            <w:tcW w:w="2957" w:type="dxa"/>
            <w:vAlign w:val="top"/>
            <w:gridSpan w:val="4"/>
          </w:tcPr>
          <w:p>
            <w:pPr>
              <w:ind w:left="26"/>
              <w:spacing w:before="171" w:line="109" w:lineRule="exact"/>
              <w:rPr>
                <w:rFonts w:ascii="SimHei" w:hAnsi="SimHei" w:eastAsia="SimHei" w:cs="SimHei"/>
                <w:sz w:val="8"/>
                <w:szCs w:val="8"/>
              </w:rPr>
            </w:pPr>
            <w:r>
              <w:rPr>
                <w:rFonts w:ascii="SimHei" w:hAnsi="SimHei" w:eastAsia="SimHei" w:cs="SimHei"/>
                <w:sz w:val="8"/>
                <w:szCs w:val="8"/>
                <w:spacing w:val="7"/>
                <w:position w:val="1"/>
              </w:rPr>
              <w:t>已完成节水工作</w:t>
            </w:r>
            <w:r>
              <w:rPr>
                <w:rFonts w:ascii="SimHei" w:hAnsi="SimHei" w:eastAsia="SimHei" w:cs="SimHei"/>
                <w:sz w:val="8"/>
                <w:szCs w:val="8"/>
                <w:spacing w:val="-19"/>
                <w:position w:val="1"/>
              </w:rPr>
              <w:t xml:space="preserve"> </w:t>
            </w:r>
            <w:r>
              <w:rPr>
                <w:rFonts w:ascii="SimHei" w:hAnsi="SimHei" w:eastAsia="SimHei" w:cs="SimHei"/>
                <w:sz w:val="8"/>
                <w:szCs w:val="8"/>
                <w:spacing w:val="7"/>
                <w:position w:val="1"/>
              </w:rPr>
              <w:t>，并获得成都市节水奖励。</w:t>
            </w:r>
          </w:p>
        </w:tc>
      </w:tr>
      <w:tr>
        <w:trPr>
          <w:trHeight w:val="479" w:hRule="atLeast"/>
        </w:trPr>
        <w:tc>
          <w:tcPr>
            <w:tcW w:w="816" w:type="dxa"/>
            <w:vAlign w:val="top"/>
            <w:vMerge w:val="continue"/>
            <w:tcBorders>
              <w:top w:val="nil"/>
            </w:tcBorders>
          </w:tcPr>
          <w:p>
            <w:pPr>
              <w:rPr>
                <w:rFonts w:ascii="Arial"/>
                <w:sz w:val="21"/>
              </w:rPr>
            </w:pPr>
            <w:r/>
          </w:p>
        </w:tc>
        <w:tc>
          <w:tcPr>
            <w:tcW w:w="749" w:type="dxa"/>
            <w:vAlign w:val="top"/>
          </w:tcPr>
          <w:p>
            <w:pPr>
              <w:pStyle w:val="TableText"/>
              <w:ind w:left="1" w:right="291"/>
              <w:spacing w:before="63" w:line="219" w:lineRule="auto"/>
              <w:jc w:val="both"/>
              <w:rPr/>
            </w:pPr>
            <w:r>
              <w:rPr>
                <w:spacing w:val="6"/>
              </w:rPr>
              <w:t>2.项目实施</w:t>
            </w:r>
            <w:r>
              <w:rPr>
                <w:spacing w:val="1"/>
              </w:rPr>
              <w:t xml:space="preserve">  </w:t>
            </w:r>
            <w:r>
              <w:rPr>
                <w:spacing w:val="8"/>
              </w:rPr>
              <w:t>内容及过程</w:t>
            </w:r>
            <w:r>
              <w:rPr/>
              <w:t xml:space="preserve"> </w:t>
            </w:r>
            <w:r>
              <w:rPr>
                <w:spacing w:val="7"/>
              </w:rPr>
              <w:t>概述</w:t>
            </w:r>
          </w:p>
        </w:tc>
        <w:tc>
          <w:tcPr>
            <w:tcW w:w="7135" w:type="dxa"/>
            <w:vAlign w:val="top"/>
            <w:gridSpan w:val="9"/>
          </w:tcPr>
          <w:p>
            <w:pPr>
              <w:pStyle w:val="TableText"/>
              <w:ind w:left="8"/>
              <w:spacing w:before="181" w:line="216" w:lineRule="auto"/>
              <w:rPr/>
            </w:pPr>
            <w:r>
              <w:rPr>
                <w:spacing w:val="7"/>
              </w:rPr>
              <w:t>我单位于2022年申报成都市节水单位</w:t>
            </w:r>
            <w:r>
              <w:rPr>
                <w:spacing w:val="-7"/>
              </w:rPr>
              <w:t xml:space="preserve"> </w:t>
            </w:r>
            <w:r>
              <w:rPr>
                <w:spacing w:val="7"/>
              </w:rPr>
              <w:t>，资金主要用于</w:t>
            </w:r>
            <w:r>
              <w:rPr>
                <w:spacing w:val="6"/>
              </w:rPr>
              <w:t>补偿开展节水工作支出。</w:t>
            </w:r>
          </w:p>
        </w:tc>
      </w:tr>
      <w:tr>
        <w:trPr>
          <w:trHeight w:val="269" w:hRule="atLeast"/>
        </w:trPr>
        <w:tc>
          <w:tcPr>
            <w:tcW w:w="816"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pStyle w:val="TableText"/>
              <w:ind w:left="18" w:right="341" w:firstLine="1"/>
              <w:spacing w:before="34" w:line="209" w:lineRule="auto"/>
              <w:rPr/>
            </w:pPr>
            <w:r>
              <w:rPr>
                <w:spacing w:val="7"/>
              </w:rPr>
              <w:t>预算执行情</w:t>
            </w:r>
            <w:r>
              <w:rPr>
                <w:spacing w:val="3"/>
              </w:rPr>
              <w:t xml:space="preserve"> </w:t>
            </w:r>
            <w:r>
              <w:rPr>
                <w:spacing w:val="4"/>
              </w:rPr>
              <w:t>况（10分）</w:t>
            </w:r>
          </w:p>
        </w:tc>
        <w:tc>
          <w:tcPr>
            <w:tcW w:w="749" w:type="dxa"/>
            <w:vAlign w:val="top"/>
          </w:tcPr>
          <w:p>
            <w:pPr>
              <w:pStyle w:val="TableText"/>
              <w:ind w:right="291" w:firstLine="2"/>
              <w:spacing w:before="27" w:line="202" w:lineRule="auto"/>
              <w:rPr/>
            </w:pPr>
            <w:r>
              <w:rPr>
                <w:spacing w:val="7"/>
              </w:rPr>
              <w:t>年度预算数</w:t>
            </w:r>
            <w:r>
              <w:rPr>
                <w:spacing w:val="3"/>
              </w:rPr>
              <w:t xml:space="preserve"> </w:t>
            </w:r>
            <w:r>
              <w:rPr>
                <w:spacing w:val="8"/>
              </w:rPr>
              <w:t>（万元）</w:t>
            </w:r>
          </w:p>
        </w:tc>
        <w:tc>
          <w:tcPr>
            <w:tcW w:w="973" w:type="dxa"/>
            <w:vAlign w:val="top"/>
          </w:tcPr>
          <w:p>
            <w:pPr>
              <w:pStyle w:val="TableText"/>
              <w:ind w:left="303"/>
              <w:spacing w:before="86" w:line="216" w:lineRule="auto"/>
              <w:rPr/>
            </w:pPr>
            <w:r>
              <w:rPr>
                <w:spacing w:val="7"/>
              </w:rPr>
              <w:t>年初预算</w:t>
            </w:r>
          </w:p>
        </w:tc>
        <w:tc>
          <w:tcPr>
            <w:tcW w:w="958" w:type="dxa"/>
            <w:vAlign w:val="top"/>
          </w:tcPr>
          <w:p>
            <w:pPr>
              <w:pStyle w:val="TableText"/>
              <w:ind w:left="203"/>
              <w:spacing w:before="87" w:line="215" w:lineRule="auto"/>
              <w:rPr/>
            </w:pPr>
            <w:r>
              <w:rPr>
                <w:spacing w:val="8"/>
              </w:rPr>
              <w:t>调整后预算数</w:t>
            </w:r>
          </w:p>
        </w:tc>
        <w:tc>
          <w:tcPr>
            <w:tcW w:w="2247" w:type="dxa"/>
            <w:vAlign w:val="top"/>
            <w:gridSpan w:val="3"/>
          </w:tcPr>
          <w:p>
            <w:pPr>
              <w:pStyle w:val="TableText"/>
              <w:ind w:left="904"/>
              <w:spacing w:before="87" w:line="215" w:lineRule="auto"/>
              <w:rPr/>
            </w:pPr>
            <w:r>
              <w:rPr>
                <w:spacing w:val="7"/>
              </w:rPr>
              <w:t>预算执行数</w:t>
            </w:r>
          </w:p>
        </w:tc>
        <w:tc>
          <w:tcPr>
            <w:tcW w:w="763" w:type="dxa"/>
            <w:vAlign w:val="top"/>
          </w:tcPr>
          <w:p>
            <w:pPr>
              <w:pStyle w:val="TableText"/>
              <w:ind w:left="18"/>
              <w:spacing w:before="86" w:line="216" w:lineRule="auto"/>
              <w:rPr/>
            </w:pPr>
            <w:r>
              <w:rPr>
                <w:spacing w:val="7"/>
              </w:rPr>
              <w:t>预算执行率</w:t>
            </w:r>
          </w:p>
        </w:tc>
        <w:tc>
          <w:tcPr>
            <w:tcW w:w="704" w:type="dxa"/>
            <w:vAlign w:val="top"/>
          </w:tcPr>
          <w:p>
            <w:pPr>
              <w:pStyle w:val="TableText"/>
              <w:ind w:left="260"/>
              <w:spacing w:before="87" w:line="216" w:lineRule="auto"/>
              <w:rPr/>
            </w:pPr>
            <w:r>
              <w:rPr>
                <w:spacing w:val="7"/>
              </w:rPr>
              <w:t>权重</w:t>
            </w:r>
          </w:p>
        </w:tc>
        <w:tc>
          <w:tcPr>
            <w:tcW w:w="704" w:type="dxa"/>
            <w:vAlign w:val="top"/>
          </w:tcPr>
          <w:p>
            <w:pPr>
              <w:pStyle w:val="TableText"/>
              <w:ind w:left="266"/>
              <w:spacing w:before="87" w:line="216" w:lineRule="auto"/>
              <w:rPr/>
            </w:pPr>
            <w:r>
              <w:rPr>
                <w:spacing w:val="7"/>
              </w:rPr>
              <w:t>得分</w:t>
            </w:r>
          </w:p>
        </w:tc>
        <w:tc>
          <w:tcPr>
            <w:tcW w:w="786" w:type="dxa"/>
            <w:vAlign w:val="top"/>
          </w:tcPr>
          <w:p>
            <w:pPr>
              <w:pStyle w:val="TableText"/>
              <w:ind w:left="303"/>
              <w:spacing w:before="86" w:line="217" w:lineRule="auto"/>
              <w:rPr/>
            </w:pPr>
            <w:r>
              <w:rPr>
                <w:spacing w:val="7"/>
              </w:rPr>
              <w:t>原因</w:t>
            </w:r>
          </w:p>
        </w:tc>
      </w:tr>
      <w:tr>
        <w:trPr>
          <w:trHeight w:val="180" w:hRule="atLeast"/>
        </w:trPr>
        <w:tc>
          <w:tcPr>
            <w:tcW w:w="816" w:type="dxa"/>
            <w:vAlign w:val="top"/>
            <w:vMerge w:val="continue"/>
            <w:tcBorders>
              <w:top w:val="nil"/>
              <w:bottom w:val="nil"/>
            </w:tcBorders>
          </w:tcPr>
          <w:p>
            <w:pPr>
              <w:rPr>
                <w:rFonts w:ascii="Arial"/>
                <w:sz w:val="21"/>
              </w:rPr>
            </w:pPr>
            <w:r/>
          </w:p>
        </w:tc>
        <w:tc>
          <w:tcPr>
            <w:tcW w:w="749" w:type="dxa"/>
            <w:vAlign w:val="top"/>
          </w:tcPr>
          <w:p>
            <w:pPr>
              <w:pStyle w:val="TableText"/>
              <w:ind w:left="285"/>
              <w:spacing w:before="39" w:line="216" w:lineRule="auto"/>
              <w:rPr/>
            </w:pPr>
            <w:r>
              <w:rPr>
                <w:spacing w:val="5"/>
              </w:rPr>
              <w:t>总额</w:t>
            </w:r>
          </w:p>
        </w:tc>
        <w:tc>
          <w:tcPr>
            <w:tcW w:w="973" w:type="dxa"/>
            <w:vAlign w:val="top"/>
          </w:tcPr>
          <w:p>
            <w:pPr>
              <w:pStyle w:val="TableText"/>
              <w:ind w:left="407"/>
              <w:spacing w:before="53" w:line="177" w:lineRule="auto"/>
              <w:rPr/>
            </w:pPr>
            <w:r>
              <w:rPr>
                <w:spacing w:val="-2"/>
              </w:rPr>
              <w:t>0.00</w:t>
            </w:r>
          </w:p>
        </w:tc>
        <w:tc>
          <w:tcPr>
            <w:tcW w:w="958" w:type="dxa"/>
            <w:vAlign w:val="top"/>
          </w:tcPr>
          <w:p>
            <w:pPr>
              <w:pStyle w:val="TableText"/>
              <w:ind w:left="400"/>
              <w:spacing w:before="53" w:line="177" w:lineRule="auto"/>
              <w:rPr/>
            </w:pPr>
            <w:r>
              <w:rPr>
                <w:spacing w:val="-3"/>
              </w:rPr>
              <w:t>1.80</w:t>
            </w:r>
          </w:p>
        </w:tc>
        <w:tc>
          <w:tcPr>
            <w:tcW w:w="2247" w:type="dxa"/>
            <w:vAlign w:val="top"/>
            <w:gridSpan w:val="3"/>
          </w:tcPr>
          <w:p>
            <w:pPr>
              <w:pStyle w:val="TableText"/>
              <w:ind w:left="1055"/>
              <w:spacing w:before="53" w:line="177" w:lineRule="auto"/>
              <w:rPr/>
            </w:pPr>
            <w:r>
              <w:rPr>
                <w:spacing w:val="-3"/>
              </w:rPr>
              <w:t>1.80</w:t>
            </w:r>
          </w:p>
        </w:tc>
        <w:tc>
          <w:tcPr>
            <w:tcW w:w="763" w:type="dxa"/>
            <w:vAlign w:val="top"/>
          </w:tcPr>
          <w:p>
            <w:pPr>
              <w:pStyle w:val="TableText"/>
              <w:ind w:left="229"/>
              <w:spacing w:before="39" w:line="228" w:lineRule="auto"/>
              <w:rPr/>
            </w:pPr>
            <w:r>
              <w:rPr>
                <w:spacing w:val="-3"/>
              </w:rPr>
              <w:t>100.00%</w:t>
            </w:r>
          </w:p>
        </w:tc>
        <w:tc>
          <w:tcPr>
            <w:tcW w:w="704" w:type="dxa"/>
            <w:vAlign w:val="top"/>
          </w:tcPr>
          <w:p>
            <w:pPr>
              <w:pStyle w:val="TableText"/>
              <w:ind w:left="324"/>
              <w:spacing w:before="53" w:line="176" w:lineRule="auto"/>
              <w:rPr/>
            </w:pPr>
            <w:r>
              <w:rPr>
                <w:spacing w:val="-5"/>
              </w:rPr>
              <w:t>10</w:t>
            </w:r>
          </w:p>
        </w:tc>
        <w:tc>
          <w:tcPr>
            <w:tcW w:w="704" w:type="dxa"/>
            <w:vAlign w:val="top"/>
          </w:tcPr>
          <w:p>
            <w:pPr>
              <w:pStyle w:val="TableText"/>
              <w:ind w:left="316"/>
              <w:spacing w:before="53" w:line="176" w:lineRule="auto"/>
              <w:rPr/>
            </w:pPr>
            <w:r>
              <w:rPr>
                <w:spacing w:val="-5"/>
              </w:rPr>
              <w:t>10</w:t>
            </w:r>
          </w:p>
        </w:tc>
        <w:tc>
          <w:tcPr>
            <w:tcW w:w="786" w:type="dxa"/>
            <w:vAlign w:val="top"/>
            <w:vMerge w:val="restart"/>
            <w:tcBorders>
              <w:bottom w:val="nil"/>
            </w:tcBorders>
          </w:tcPr>
          <w:p>
            <w:pPr>
              <w:rPr>
                <w:rFonts w:ascii="Arial"/>
                <w:sz w:val="21"/>
              </w:rPr>
            </w:pPr>
            <w:r/>
          </w:p>
        </w:tc>
      </w:tr>
      <w:tr>
        <w:trPr>
          <w:trHeight w:val="269" w:hRule="atLeast"/>
        </w:trPr>
        <w:tc>
          <w:tcPr>
            <w:tcW w:w="816" w:type="dxa"/>
            <w:vAlign w:val="top"/>
            <w:vMerge w:val="continue"/>
            <w:tcBorders>
              <w:top w:val="nil"/>
              <w:bottom w:val="nil"/>
            </w:tcBorders>
          </w:tcPr>
          <w:p>
            <w:pPr>
              <w:rPr>
                <w:rFonts w:ascii="Arial"/>
                <w:sz w:val="21"/>
              </w:rPr>
            </w:pPr>
            <w:r/>
          </w:p>
        </w:tc>
        <w:tc>
          <w:tcPr>
            <w:tcW w:w="749" w:type="dxa"/>
            <w:vAlign w:val="top"/>
          </w:tcPr>
          <w:p>
            <w:pPr>
              <w:pStyle w:val="TableText"/>
              <w:ind w:left="283" w:right="143" w:hanging="135"/>
              <w:spacing w:before="22" w:line="207" w:lineRule="auto"/>
              <w:rPr/>
            </w:pPr>
            <w:r>
              <w:rPr>
                <w:spacing w:val="4"/>
              </w:rPr>
              <w:t>其中</w:t>
            </w:r>
            <w:r>
              <w:rPr>
                <w:spacing w:val="-3"/>
              </w:rPr>
              <w:t xml:space="preserve"> </w:t>
            </w:r>
            <w:r>
              <w:rPr>
                <w:spacing w:val="4"/>
              </w:rPr>
              <w:t>：财政</w:t>
            </w:r>
            <w:r>
              <w:rPr/>
              <w:t xml:space="preserve"> </w:t>
            </w:r>
            <w:r>
              <w:rPr>
                <w:spacing w:val="6"/>
              </w:rPr>
              <w:t>资金</w:t>
            </w:r>
          </w:p>
        </w:tc>
        <w:tc>
          <w:tcPr>
            <w:tcW w:w="973" w:type="dxa"/>
            <w:vAlign w:val="top"/>
          </w:tcPr>
          <w:p>
            <w:pPr>
              <w:pStyle w:val="TableText"/>
              <w:ind w:left="407"/>
              <w:spacing w:before="95" w:line="177" w:lineRule="auto"/>
              <w:rPr/>
            </w:pPr>
            <w:r>
              <w:rPr>
                <w:spacing w:val="-2"/>
              </w:rPr>
              <w:t>0.00</w:t>
            </w:r>
          </w:p>
        </w:tc>
        <w:tc>
          <w:tcPr>
            <w:tcW w:w="958" w:type="dxa"/>
            <w:vAlign w:val="top"/>
          </w:tcPr>
          <w:p>
            <w:pPr>
              <w:pStyle w:val="TableText"/>
              <w:ind w:left="400"/>
              <w:spacing w:before="95" w:line="177" w:lineRule="auto"/>
              <w:rPr/>
            </w:pPr>
            <w:r>
              <w:rPr>
                <w:spacing w:val="-3"/>
              </w:rPr>
              <w:t>1.80</w:t>
            </w:r>
          </w:p>
        </w:tc>
        <w:tc>
          <w:tcPr>
            <w:tcW w:w="2247" w:type="dxa"/>
            <w:vAlign w:val="top"/>
            <w:gridSpan w:val="3"/>
          </w:tcPr>
          <w:p>
            <w:pPr>
              <w:pStyle w:val="TableText"/>
              <w:ind w:left="1055"/>
              <w:spacing w:before="95" w:line="177" w:lineRule="auto"/>
              <w:rPr/>
            </w:pPr>
            <w:r>
              <w:rPr>
                <w:spacing w:val="-3"/>
              </w:rPr>
              <w:t>1.80</w:t>
            </w:r>
          </w:p>
        </w:tc>
        <w:tc>
          <w:tcPr>
            <w:tcW w:w="763" w:type="dxa"/>
            <w:vAlign w:val="top"/>
          </w:tcPr>
          <w:p>
            <w:pPr>
              <w:pStyle w:val="TableText"/>
              <w:ind w:left="229"/>
              <w:spacing w:before="81" w:line="234" w:lineRule="auto"/>
              <w:rPr/>
            </w:pPr>
            <w:r>
              <w:rPr>
                <w:spacing w:val="-3"/>
              </w:rPr>
              <w:t>100.00%</w:t>
            </w:r>
          </w:p>
        </w:tc>
        <w:tc>
          <w:tcPr>
            <w:tcW w:w="704" w:type="dxa"/>
            <w:vAlign w:val="top"/>
          </w:tcPr>
          <w:p>
            <w:pPr>
              <w:pStyle w:val="TableText"/>
              <w:ind w:left="333"/>
              <w:spacing w:before="81" w:line="218" w:lineRule="auto"/>
              <w:rPr/>
            </w:pPr>
            <w:r>
              <w:rPr/>
              <w:t>/</w:t>
            </w:r>
          </w:p>
        </w:tc>
        <w:tc>
          <w:tcPr>
            <w:tcW w:w="704" w:type="dxa"/>
            <w:vAlign w:val="top"/>
          </w:tcPr>
          <w:p>
            <w:pPr>
              <w:pStyle w:val="TableText"/>
              <w:ind w:left="339"/>
              <w:spacing w:before="81" w:line="218" w:lineRule="auto"/>
              <w:rPr/>
            </w:pPr>
            <w:r>
              <w:rPr/>
              <w:t>/</w:t>
            </w:r>
          </w:p>
        </w:tc>
        <w:tc>
          <w:tcPr>
            <w:tcW w:w="786" w:type="dxa"/>
            <w:vAlign w:val="top"/>
            <w:vMerge w:val="continue"/>
            <w:tcBorders>
              <w:top w:val="nil"/>
              <w:bottom w:val="nil"/>
            </w:tcBorders>
          </w:tcPr>
          <w:p>
            <w:pPr>
              <w:rPr>
                <w:rFonts w:ascii="Arial"/>
                <w:sz w:val="21"/>
              </w:rPr>
            </w:pPr>
            <w:r/>
          </w:p>
        </w:tc>
      </w:tr>
      <w:tr>
        <w:trPr>
          <w:trHeight w:val="269" w:hRule="atLeast"/>
        </w:trPr>
        <w:tc>
          <w:tcPr>
            <w:tcW w:w="816" w:type="dxa"/>
            <w:vAlign w:val="top"/>
            <w:vMerge w:val="continue"/>
            <w:tcBorders>
              <w:top w:val="nil"/>
              <w:bottom w:val="nil"/>
            </w:tcBorders>
          </w:tcPr>
          <w:p>
            <w:pPr>
              <w:rPr>
                <w:rFonts w:ascii="Arial"/>
                <w:sz w:val="21"/>
              </w:rPr>
            </w:pPr>
            <w:r/>
          </w:p>
        </w:tc>
        <w:tc>
          <w:tcPr>
            <w:tcW w:w="749" w:type="dxa"/>
            <w:vAlign w:val="top"/>
          </w:tcPr>
          <w:p>
            <w:pPr>
              <w:pStyle w:val="TableText"/>
              <w:ind w:left="237" w:right="143" w:hanging="88"/>
              <w:spacing w:before="19" w:line="209" w:lineRule="auto"/>
              <w:rPr/>
            </w:pPr>
            <w:r>
              <w:rPr>
                <w:spacing w:val="8"/>
              </w:rPr>
              <w:t>财政专户管</w:t>
            </w:r>
            <w:r>
              <w:rPr/>
              <w:t xml:space="preserve"> </w:t>
            </w:r>
            <w:r>
              <w:rPr>
                <w:spacing w:val="7"/>
              </w:rPr>
              <w:t>理资金</w:t>
            </w:r>
          </w:p>
        </w:tc>
        <w:tc>
          <w:tcPr>
            <w:tcW w:w="973" w:type="dxa"/>
            <w:vAlign w:val="top"/>
          </w:tcPr>
          <w:p>
            <w:pPr>
              <w:pStyle w:val="TableText"/>
              <w:ind w:left="407"/>
              <w:spacing w:before="92" w:line="177" w:lineRule="auto"/>
              <w:rPr/>
            </w:pPr>
            <w:r>
              <w:rPr>
                <w:spacing w:val="-2"/>
              </w:rPr>
              <w:t>0.00</w:t>
            </w:r>
          </w:p>
        </w:tc>
        <w:tc>
          <w:tcPr>
            <w:tcW w:w="958" w:type="dxa"/>
            <w:vAlign w:val="top"/>
          </w:tcPr>
          <w:p>
            <w:pPr>
              <w:pStyle w:val="TableText"/>
              <w:ind w:left="396"/>
              <w:spacing w:before="92" w:line="177" w:lineRule="auto"/>
              <w:rPr/>
            </w:pPr>
            <w:r>
              <w:rPr>
                <w:spacing w:val="-2"/>
              </w:rPr>
              <w:t>0.00</w:t>
            </w:r>
          </w:p>
        </w:tc>
        <w:tc>
          <w:tcPr>
            <w:tcW w:w="2247" w:type="dxa"/>
            <w:vAlign w:val="top"/>
            <w:gridSpan w:val="3"/>
          </w:tcPr>
          <w:p>
            <w:pPr>
              <w:pStyle w:val="TableText"/>
              <w:ind w:left="1051"/>
              <w:spacing w:before="92" w:line="177" w:lineRule="auto"/>
              <w:rPr/>
            </w:pPr>
            <w:r>
              <w:rPr>
                <w:spacing w:val="-2"/>
              </w:rPr>
              <w:t>0.00</w:t>
            </w:r>
          </w:p>
        </w:tc>
        <w:tc>
          <w:tcPr>
            <w:tcW w:w="763" w:type="dxa"/>
            <w:vAlign w:val="top"/>
          </w:tcPr>
          <w:p>
            <w:pPr>
              <w:pStyle w:val="TableText"/>
              <w:ind w:left="269"/>
              <w:spacing w:before="78" w:line="234" w:lineRule="auto"/>
              <w:rPr/>
            </w:pPr>
            <w:r>
              <w:rPr>
                <w:spacing w:val="-2"/>
              </w:rPr>
              <w:t>0.00%</w:t>
            </w:r>
          </w:p>
        </w:tc>
        <w:tc>
          <w:tcPr>
            <w:tcW w:w="704" w:type="dxa"/>
            <w:vAlign w:val="top"/>
          </w:tcPr>
          <w:p>
            <w:pPr>
              <w:pStyle w:val="TableText"/>
              <w:ind w:left="333"/>
              <w:spacing w:before="78" w:line="218" w:lineRule="auto"/>
              <w:rPr/>
            </w:pPr>
            <w:r>
              <w:rPr/>
              <w:t>/</w:t>
            </w:r>
          </w:p>
        </w:tc>
        <w:tc>
          <w:tcPr>
            <w:tcW w:w="704" w:type="dxa"/>
            <w:vAlign w:val="top"/>
          </w:tcPr>
          <w:p>
            <w:pPr>
              <w:pStyle w:val="TableText"/>
              <w:ind w:left="339"/>
              <w:spacing w:before="78" w:line="218" w:lineRule="auto"/>
              <w:rPr/>
            </w:pPr>
            <w:r>
              <w:rPr/>
              <w:t>/</w:t>
            </w:r>
          </w:p>
        </w:tc>
        <w:tc>
          <w:tcPr>
            <w:tcW w:w="786" w:type="dxa"/>
            <w:vAlign w:val="top"/>
            <w:vMerge w:val="continue"/>
            <w:tcBorders>
              <w:top w:val="nil"/>
              <w:bottom w:val="nil"/>
            </w:tcBorders>
          </w:tcPr>
          <w:p>
            <w:pPr>
              <w:rPr>
                <w:rFonts w:ascii="Arial"/>
                <w:sz w:val="21"/>
              </w:rPr>
            </w:pPr>
            <w:r/>
          </w:p>
        </w:tc>
      </w:tr>
      <w:tr>
        <w:trPr>
          <w:trHeight w:val="180" w:hRule="atLeast"/>
        </w:trPr>
        <w:tc>
          <w:tcPr>
            <w:tcW w:w="816" w:type="dxa"/>
            <w:vAlign w:val="top"/>
            <w:vMerge w:val="continue"/>
            <w:tcBorders>
              <w:top w:val="nil"/>
              <w:bottom w:val="nil"/>
            </w:tcBorders>
          </w:tcPr>
          <w:p>
            <w:pPr>
              <w:rPr>
                <w:rFonts w:ascii="Arial"/>
                <w:sz w:val="21"/>
              </w:rPr>
            </w:pPr>
            <w:r/>
          </w:p>
        </w:tc>
        <w:tc>
          <w:tcPr>
            <w:tcW w:w="749" w:type="dxa"/>
            <w:vAlign w:val="top"/>
          </w:tcPr>
          <w:p>
            <w:pPr>
              <w:pStyle w:val="TableText"/>
              <w:ind w:left="193"/>
              <w:spacing w:before="46" w:line="216" w:lineRule="auto"/>
              <w:rPr/>
            </w:pPr>
            <w:r>
              <w:rPr>
                <w:spacing w:val="8"/>
              </w:rPr>
              <w:t>单位资金</w:t>
            </w:r>
          </w:p>
        </w:tc>
        <w:tc>
          <w:tcPr>
            <w:tcW w:w="973" w:type="dxa"/>
            <w:vAlign w:val="top"/>
          </w:tcPr>
          <w:p>
            <w:pPr>
              <w:pStyle w:val="TableText"/>
              <w:ind w:left="407"/>
              <w:spacing w:before="60" w:line="177" w:lineRule="auto"/>
              <w:rPr/>
            </w:pPr>
            <w:r>
              <w:rPr>
                <w:spacing w:val="-2"/>
              </w:rPr>
              <w:t>0.00</w:t>
            </w:r>
          </w:p>
        </w:tc>
        <w:tc>
          <w:tcPr>
            <w:tcW w:w="958" w:type="dxa"/>
            <w:vAlign w:val="top"/>
          </w:tcPr>
          <w:p>
            <w:pPr>
              <w:pStyle w:val="TableText"/>
              <w:ind w:left="396"/>
              <w:spacing w:before="60" w:line="177" w:lineRule="auto"/>
              <w:rPr/>
            </w:pPr>
            <w:r>
              <w:rPr>
                <w:spacing w:val="-2"/>
              </w:rPr>
              <w:t>0.00</w:t>
            </w:r>
          </w:p>
        </w:tc>
        <w:tc>
          <w:tcPr>
            <w:tcW w:w="2247" w:type="dxa"/>
            <w:vAlign w:val="top"/>
            <w:gridSpan w:val="3"/>
          </w:tcPr>
          <w:p>
            <w:pPr>
              <w:pStyle w:val="TableText"/>
              <w:ind w:left="1051"/>
              <w:spacing w:before="60" w:line="177" w:lineRule="auto"/>
              <w:rPr/>
            </w:pPr>
            <w:r>
              <w:rPr>
                <w:spacing w:val="-2"/>
              </w:rPr>
              <w:t>0.00</w:t>
            </w:r>
          </w:p>
        </w:tc>
        <w:tc>
          <w:tcPr>
            <w:tcW w:w="763" w:type="dxa"/>
            <w:vAlign w:val="top"/>
          </w:tcPr>
          <w:p>
            <w:pPr>
              <w:pStyle w:val="TableText"/>
              <w:ind w:left="269"/>
              <w:spacing w:before="46" w:line="216" w:lineRule="auto"/>
              <w:rPr/>
            </w:pPr>
            <w:r>
              <w:rPr>
                <w:spacing w:val="-2"/>
              </w:rPr>
              <w:t>0.00%</w:t>
            </w:r>
          </w:p>
        </w:tc>
        <w:tc>
          <w:tcPr>
            <w:tcW w:w="704" w:type="dxa"/>
            <w:vAlign w:val="top"/>
          </w:tcPr>
          <w:p>
            <w:pPr>
              <w:pStyle w:val="TableText"/>
              <w:ind w:left="333"/>
              <w:spacing w:before="46" w:line="216" w:lineRule="auto"/>
              <w:rPr/>
            </w:pPr>
            <w:r>
              <w:rPr/>
              <w:t>/</w:t>
            </w:r>
          </w:p>
        </w:tc>
        <w:tc>
          <w:tcPr>
            <w:tcW w:w="704" w:type="dxa"/>
            <w:vAlign w:val="top"/>
          </w:tcPr>
          <w:p>
            <w:pPr>
              <w:pStyle w:val="TableText"/>
              <w:ind w:left="339"/>
              <w:spacing w:before="46" w:line="216" w:lineRule="auto"/>
              <w:rPr/>
            </w:pPr>
            <w:r>
              <w:rPr/>
              <w:t>/</w:t>
            </w:r>
          </w:p>
        </w:tc>
        <w:tc>
          <w:tcPr>
            <w:tcW w:w="786" w:type="dxa"/>
            <w:vAlign w:val="top"/>
            <w:vMerge w:val="continue"/>
            <w:tcBorders>
              <w:top w:val="nil"/>
              <w:bottom w:val="nil"/>
            </w:tcBorders>
          </w:tcPr>
          <w:p>
            <w:pPr>
              <w:rPr>
                <w:rFonts w:ascii="Arial"/>
                <w:sz w:val="21"/>
              </w:rPr>
            </w:pPr>
            <w:r/>
          </w:p>
        </w:tc>
      </w:tr>
      <w:tr>
        <w:trPr>
          <w:trHeight w:val="180" w:hRule="atLeast"/>
        </w:trPr>
        <w:tc>
          <w:tcPr>
            <w:tcW w:w="816" w:type="dxa"/>
            <w:vAlign w:val="top"/>
            <w:vMerge w:val="continue"/>
            <w:tcBorders>
              <w:top w:val="nil"/>
            </w:tcBorders>
          </w:tcPr>
          <w:p>
            <w:pPr>
              <w:rPr>
                <w:rFonts w:ascii="Arial"/>
                <w:sz w:val="21"/>
              </w:rPr>
            </w:pPr>
            <w:r/>
          </w:p>
        </w:tc>
        <w:tc>
          <w:tcPr>
            <w:tcW w:w="749" w:type="dxa"/>
            <w:vAlign w:val="top"/>
          </w:tcPr>
          <w:p>
            <w:pPr>
              <w:pStyle w:val="TableText"/>
              <w:ind w:left="193"/>
              <w:spacing w:before="43" w:line="216" w:lineRule="auto"/>
              <w:rPr/>
            </w:pPr>
            <w:r>
              <w:rPr>
                <w:spacing w:val="8"/>
              </w:rPr>
              <w:t>其他资金</w:t>
            </w:r>
          </w:p>
        </w:tc>
        <w:tc>
          <w:tcPr>
            <w:tcW w:w="973" w:type="dxa"/>
            <w:vAlign w:val="top"/>
          </w:tcPr>
          <w:p>
            <w:pPr>
              <w:spacing w:line="170" w:lineRule="exact"/>
              <w:rPr>
                <w:rFonts w:ascii="Arial"/>
                <w:sz w:val="14"/>
              </w:rPr>
            </w:pPr>
            <w:r/>
          </w:p>
        </w:tc>
        <w:tc>
          <w:tcPr>
            <w:tcW w:w="958" w:type="dxa"/>
            <w:vAlign w:val="top"/>
          </w:tcPr>
          <w:p>
            <w:pPr>
              <w:spacing w:line="170" w:lineRule="exact"/>
              <w:rPr>
                <w:rFonts w:ascii="Arial"/>
                <w:sz w:val="14"/>
              </w:rPr>
            </w:pPr>
            <w:r/>
          </w:p>
        </w:tc>
        <w:tc>
          <w:tcPr>
            <w:tcW w:w="2247" w:type="dxa"/>
            <w:vAlign w:val="top"/>
            <w:gridSpan w:val="3"/>
          </w:tcPr>
          <w:p>
            <w:pPr>
              <w:spacing w:line="170" w:lineRule="exact"/>
              <w:rPr>
                <w:rFonts w:ascii="Arial"/>
                <w:sz w:val="14"/>
              </w:rPr>
            </w:pPr>
            <w:r/>
          </w:p>
        </w:tc>
        <w:tc>
          <w:tcPr>
            <w:tcW w:w="763" w:type="dxa"/>
            <w:vAlign w:val="top"/>
          </w:tcPr>
          <w:p>
            <w:pPr>
              <w:spacing w:line="170" w:lineRule="exact"/>
              <w:rPr>
                <w:rFonts w:ascii="Arial"/>
                <w:sz w:val="14"/>
              </w:rPr>
            </w:pPr>
            <w:r/>
          </w:p>
        </w:tc>
        <w:tc>
          <w:tcPr>
            <w:tcW w:w="704" w:type="dxa"/>
            <w:vAlign w:val="top"/>
          </w:tcPr>
          <w:p>
            <w:pPr>
              <w:pStyle w:val="TableText"/>
              <w:ind w:left="333"/>
              <w:spacing w:before="43" w:line="218" w:lineRule="auto"/>
              <w:rPr/>
            </w:pPr>
            <w:r>
              <w:rPr/>
              <w:t>/</w:t>
            </w:r>
          </w:p>
        </w:tc>
        <w:tc>
          <w:tcPr>
            <w:tcW w:w="704" w:type="dxa"/>
            <w:vAlign w:val="top"/>
          </w:tcPr>
          <w:p>
            <w:pPr>
              <w:pStyle w:val="TableText"/>
              <w:ind w:left="339"/>
              <w:spacing w:before="43" w:line="218" w:lineRule="auto"/>
              <w:rPr/>
            </w:pPr>
            <w:r>
              <w:rPr/>
              <w:t>/</w:t>
            </w:r>
          </w:p>
        </w:tc>
        <w:tc>
          <w:tcPr>
            <w:tcW w:w="786" w:type="dxa"/>
            <w:vAlign w:val="top"/>
            <w:vMerge w:val="continue"/>
            <w:tcBorders>
              <w:top w:val="nil"/>
            </w:tcBorders>
          </w:tcPr>
          <w:p>
            <w:pPr>
              <w:rPr>
                <w:rFonts w:ascii="Arial"/>
                <w:sz w:val="21"/>
              </w:rPr>
            </w:pPr>
            <w:r/>
          </w:p>
        </w:tc>
      </w:tr>
      <w:tr>
        <w:trPr>
          <w:trHeight w:val="299" w:hRule="atLeast"/>
        </w:trPr>
        <w:tc>
          <w:tcPr>
            <w:tcW w:w="816"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23" w:right="223" w:firstLine="1"/>
              <w:spacing w:before="35" w:line="209" w:lineRule="auto"/>
              <w:rPr/>
            </w:pPr>
            <w:r>
              <w:rPr>
                <w:spacing w:val="8"/>
              </w:rPr>
              <w:t>绩效指标</w:t>
            </w:r>
            <w:r>
              <w:rPr/>
              <w:t xml:space="preserve"> </w:t>
            </w:r>
            <w:r>
              <w:rPr>
                <w:spacing w:val="4"/>
              </w:rPr>
              <w:t>（90分）</w:t>
            </w:r>
          </w:p>
        </w:tc>
        <w:tc>
          <w:tcPr>
            <w:tcW w:w="749" w:type="dxa"/>
            <w:vAlign w:val="top"/>
          </w:tcPr>
          <w:p>
            <w:pPr>
              <w:pStyle w:val="TableText"/>
              <w:ind w:left="193"/>
              <w:spacing w:before="100" w:line="217" w:lineRule="auto"/>
              <w:rPr/>
            </w:pPr>
            <w:r>
              <w:rPr>
                <w:spacing w:val="8"/>
              </w:rPr>
              <w:t>一级指标</w:t>
            </w:r>
          </w:p>
        </w:tc>
        <w:tc>
          <w:tcPr>
            <w:tcW w:w="973" w:type="dxa"/>
            <w:vAlign w:val="top"/>
          </w:tcPr>
          <w:p>
            <w:pPr>
              <w:pStyle w:val="TableText"/>
              <w:ind w:left="303"/>
              <w:spacing w:before="100" w:line="217" w:lineRule="auto"/>
              <w:rPr/>
            </w:pPr>
            <w:r>
              <w:rPr>
                <w:spacing w:val="8"/>
              </w:rPr>
              <w:t>二级指标</w:t>
            </w:r>
          </w:p>
        </w:tc>
        <w:tc>
          <w:tcPr>
            <w:tcW w:w="958" w:type="dxa"/>
            <w:vAlign w:val="top"/>
          </w:tcPr>
          <w:p>
            <w:pPr>
              <w:pStyle w:val="TableText"/>
              <w:ind w:left="293"/>
              <w:spacing w:before="100" w:line="217" w:lineRule="auto"/>
              <w:rPr/>
            </w:pPr>
            <w:r>
              <w:rPr>
                <w:spacing w:val="7"/>
              </w:rPr>
              <w:t>三级指标</w:t>
            </w:r>
          </w:p>
        </w:tc>
        <w:tc>
          <w:tcPr>
            <w:tcW w:w="749" w:type="dxa"/>
            <w:vAlign w:val="top"/>
          </w:tcPr>
          <w:p>
            <w:pPr>
              <w:pStyle w:val="TableText"/>
              <w:ind w:left="193"/>
              <w:spacing w:before="100" w:line="216" w:lineRule="auto"/>
              <w:rPr/>
            </w:pPr>
            <w:r>
              <w:rPr>
                <w:spacing w:val="7"/>
              </w:rPr>
              <w:t>指标性质</w:t>
            </w:r>
          </w:p>
        </w:tc>
        <w:tc>
          <w:tcPr>
            <w:tcW w:w="749" w:type="dxa"/>
            <w:vAlign w:val="top"/>
          </w:tcPr>
          <w:p>
            <w:pPr>
              <w:pStyle w:val="TableText"/>
              <w:ind w:left="243"/>
              <w:spacing w:before="100" w:line="218" w:lineRule="auto"/>
              <w:rPr/>
            </w:pPr>
            <w:r>
              <w:rPr>
                <w:spacing w:val="7"/>
              </w:rPr>
              <w:t>指标值</w:t>
            </w:r>
          </w:p>
        </w:tc>
        <w:tc>
          <w:tcPr>
            <w:tcW w:w="749" w:type="dxa"/>
            <w:vAlign w:val="top"/>
          </w:tcPr>
          <w:p>
            <w:pPr>
              <w:pStyle w:val="TableText"/>
              <w:ind w:left="188"/>
              <w:spacing w:before="100" w:line="216" w:lineRule="auto"/>
              <w:rPr/>
            </w:pPr>
            <w:r>
              <w:rPr>
                <w:spacing w:val="8"/>
              </w:rPr>
              <w:t>度量单位</w:t>
            </w:r>
          </w:p>
        </w:tc>
        <w:tc>
          <w:tcPr>
            <w:tcW w:w="763" w:type="dxa"/>
            <w:vAlign w:val="top"/>
          </w:tcPr>
          <w:p>
            <w:pPr>
              <w:pStyle w:val="TableText"/>
              <w:ind w:left="239"/>
              <w:spacing w:before="100" w:line="217" w:lineRule="auto"/>
              <w:rPr/>
            </w:pPr>
            <w:r>
              <w:rPr>
                <w:spacing w:val="7"/>
              </w:rPr>
              <w:t>完成值</w:t>
            </w:r>
          </w:p>
        </w:tc>
        <w:tc>
          <w:tcPr>
            <w:tcW w:w="704" w:type="dxa"/>
            <w:vAlign w:val="top"/>
          </w:tcPr>
          <w:p>
            <w:pPr>
              <w:pStyle w:val="TableText"/>
              <w:ind w:left="260"/>
              <w:spacing w:before="100" w:line="216" w:lineRule="auto"/>
              <w:rPr/>
            </w:pPr>
            <w:r>
              <w:rPr>
                <w:spacing w:val="7"/>
              </w:rPr>
              <w:t>权重</w:t>
            </w:r>
          </w:p>
        </w:tc>
        <w:tc>
          <w:tcPr>
            <w:tcW w:w="704" w:type="dxa"/>
            <w:vAlign w:val="top"/>
          </w:tcPr>
          <w:p>
            <w:pPr>
              <w:pStyle w:val="TableText"/>
              <w:ind w:left="266"/>
              <w:spacing w:before="100" w:line="216" w:lineRule="auto"/>
              <w:rPr/>
            </w:pPr>
            <w:r>
              <w:rPr>
                <w:spacing w:val="7"/>
              </w:rPr>
              <w:t>得分</w:t>
            </w:r>
          </w:p>
        </w:tc>
        <w:tc>
          <w:tcPr>
            <w:tcW w:w="786" w:type="dxa"/>
            <w:vAlign w:val="top"/>
          </w:tcPr>
          <w:p>
            <w:pPr>
              <w:pStyle w:val="TableText"/>
              <w:ind w:left="303" w:right="159" w:hanging="133"/>
              <w:spacing w:before="40" w:line="212" w:lineRule="auto"/>
              <w:rPr/>
            </w:pPr>
            <w:r>
              <w:rPr>
                <w:spacing w:val="8"/>
              </w:rPr>
              <w:t>未完成原因</w:t>
            </w:r>
            <w:r>
              <w:rPr/>
              <w:t xml:space="preserve"> </w:t>
            </w:r>
            <w:r>
              <w:rPr>
                <w:spacing w:val="7"/>
              </w:rPr>
              <w:t>分析</w:t>
            </w:r>
          </w:p>
        </w:tc>
      </w:tr>
      <w:tr>
        <w:trPr>
          <w:trHeight w:val="314" w:hRule="atLeast"/>
        </w:trPr>
        <w:tc>
          <w:tcPr>
            <w:tcW w:w="816" w:type="dxa"/>
            <w:vAlign w:val="top"/>
            <w:vMerge w:val="continue"/>
            <w:tcBorders>
              <w:top w:val="nil"/>
              <w:bottom w:val="nil"/>
            </w:tcBorders>
          </w:tcPr>
          <w:p>
            <w:pPr>
              <w:rPr>
                <w:rFonts w:ascii="Arial"/>
                <w:sz w:val="21"/>
              </w:rPr>
            </w:pPr>
            <w:r/>
          </w:p>
        </w:tc>
        <w:tc>
          <w:tcPr>
            <w:tcW w:w="749" w:type="dxa"/>
            <w:vAlign w:val="top"/>
            <w:vMerge w:val="restart"/>
            <w:tcBorders>
              <w:bottom w:val="nil"/>
            </w:tcBorders>
          </w:tcPr>
          <w:p>
            <w:pPr>
              <w:spacing w:line="283" w:lineRule="auto"/>
              <w:rPr>
                <w:rFonts w:ascii="Arial"/>
                <w:sz w:val="21"/>
              </w:rPr>
            </w:pPr>
            <w:r/>
          </w:p>
          <w:p>
            <w:pPr>
              <w:pStyle w:val="TableText"/>
              <w:ind w:left="193"/>
              <w:spacing w:before="34" w:line="217" w:lineRule="auto"/>
              <w:rPr/>
            </w:pPr>
            <w:r>
              <w:rPr>
                <w:spacing w:val="8"/>
              </w:rPr>
              <w:t>产出指标</w:t>
            </w:r>
          </w:p>
        </w:tc>
        <w:tc>
          <w:tcPr>
            <w:tcW w:w="973" w:type="dxa"/>
            <w:vAlign w:val="top"/>
          </w:tcPr>
          <w:p>
            <w:pPr>
              <w:pStyle w:val="TableText"/>
              <w:ind w:left="302"/>
              <w:spacing w:before="112" w:line="215" w:lineRule="auto"/>
              <w:rPr/>
            </w:pPr>
            <w:r>
              <w:rPr>
                <w:spacing w:val="8"/>
              </w:rPr>
              <w:t>数量指标</w:t>
            </w:r>
          </w:p>
        </w:tc>
        <w:tc>
          <w:tcPr>
            <w:tcW w:w="958" w:type="dxa"/>
            <w:vAlign w:val="top"/>
          </w:tcPr>
          <w:p>
            <w:pPr>
              <w:pStyle w:val="TableText"/>
              <w:ind w:left="380" w:right="209" w:hanging="176"/>
              <w:spacing w:before="52" w:line="212" w:lineRule="auto"/>
              <w:rPr/>
            </w:pPr>
            <w:r>
              <w:rPr>
                <w:spacing w:val="8"/>
              </w:rPr>
              <w:t>开展节水宣传</w:t>
            </w:r>
            <w:r>
              <w:rPr/>
              <w:t xml:space="preserve"> </w:t>
            </w:r>
            <w:r>
              <w:rPr>
                <w:spacing w:val="7"/>
              </w:rPr>
              <w:t>教育</w:t>
            </w:r>
          </w:p>
        </w:tc>
        <w:tc>
          <w:tcPr>
            <w:tcW w:w="749" w:type="dxa"/>
            <w:vAlign w:val="top"/>
          </w:tcPr>
          <w:p>
            <w:pPr>
              <w:pStyle w:val="TableText"/>
              <w:ind w:left="337"/>
              <w:spacing w:before="111" w:line="236" w:lineRule="auto"/>
              <w:rPr/>
            </w:pPr>
            <w:r>
              <w:rPr>
                <w:spacing w:val="14"/>
              </w:rPr>
              <w:t>≥</w:t>
            </w:r>
          </w:p>
        </w:tc>
        <w:tc>
          <w:tcPr>
            <w:tcW w:w="749" w:type="dxa"/>
            <w:vAlign w:val="top"/>
          </w:tcPr>
          <w:p>
            <w:pPr>
              <w:pStyle w:val="TableText"/>
              <w:ind w:left="365"/>
              <w:spacing w:before="125" w:line="177" w:lineRule="auto"/>
              <w:rPr/>
            </w:pPr>
            <w:r>
              <w:rPr/>
              <w:t>1</w:t>
            </w:r>
          </w:p>
        </w:tc>
        <w:tc>
          <w:tcPr>
            <w:tcW w:w="749" w:type="dxa"/>
            <w:vAlign w:val="top"/>
          </w:tcPr>
          <w:p>
            <w:pPr>
              <w:pStyle w:val="TableText"/>
              <w:ind w:left="323"/>
              <w:spacing w:before="111" w:line="217" w:lineRule="auto"/>
              <w:rPr/>
            </w:pPr>
            <w:r>
              <w:rPr>
                <w:spacing w:val="5"/>
              </w:rPr>
              <w:t>次</w:t>
            </w:r>
          </w:p>
        </w:tc>
        <w:tc>
          <w:tcPr>
            <w:tcW w:w="763" w:type="dxa"/>
            <w:vAlign w:val="top"/>
          </w:tcPr>
          <w:p>
            <w:pPr>
              <w:pStyle w:val="TableText"/>
              <w:ind w:left="362"/>
              <w:spacing w:before="125" w:line="177" w:lineRule="auto"/>
              <w:rPr/>
            </w:pPr>
            <w:r>
              <w:rPr/>
              <w:t>1</w:t>
            </w:r>
          </w:p>
        </w:tc>
        <w:tc>
          <w:tcPr>
            <w:tcW w:w="704" w:type="dxa"/>
            <w:vAlign w:val="top"/>
          </w:tcPr>
          <w:p>
            <w:pPr>
              <w:pStyle w:val="TableText"/>
              <w:ind w:left="324"/>
              <w:spacing w:before="126" w:line="176" w:lineRule="auto"/>
              <w:rPr/>
            </w:pPr>
            <w:r>
              <w:rPr>
                <w:spacing w:val="-5"/>
              </w:rPr>
              <w:t>15</w:t>
            </w:r>
          </w:p>
        </w:tc>
        <w:tc>
          <w:tcPr>
            <w:tcW w:w="704" w:type="dxa"/>
            <w:vAlign w:val="top"/>
          </w:tcPr>
          <w:p>
            <w:pPr>
              <w:pStyle w:val="TableText"/>
              <w:ind w:left="316"/>
              <w:spacing w:before="126" w:line="176" w:lineRule="auto"/>
              <w:rPr/>
            </w:pPr>
            <w:r>
              <w:rPr>
                <w:spacing w:val="-5"/>
              </w:rPr>
              <w:t>15</w:t>
            </w:r>
          </w:p>
        </w:tc>
        <w:tc>
          <w:tcPr>
            <w:tcW w:w="786" w:type="dxa"/>
            <w:vAlign w:val="top"/>
          </w:tcPr>
          <w:p>
            <w:pPr>
              <w:rPr>
                <w:rFonts w:ascii="Arial"/>
                <w:sz w:val="21"/>
              </w:rPr>
            </w:pPr>
            <w:r/>
          </w:p>
        </w:tc>
      </w:tr>
      <w:tr>
        <w:trPr>
          <w:trHeight w:val="254" w:hRule="atLeast"/>
        </w:trPr>
        <w:tc>
          <w:tcPr>
            <w:tcW w:w="816" w:type="dxa"/>
            <w:vAlign w:val="top"/>
            <w:vMerge w:val="continue"/>
            <w:tcBorders>
              <w:top w:val="nil"/>
              <w:bottom w:val="nil"/>
            </w:tcBorders>
          </w:tcPr>
          <w:p>
            <w:pPr>
              <w:rPr>
                <w:rFonts w:ascii="Arial"/>
                <w:sz w:val="21"/>
              </w:rPr>
            </w:pPr>
            <w:r/>
          </w:p>
        </w:tc>
        <w:tc>
          <w:tcPr>
            <w:tcW w:w="749" w:type="dxa"/>
            <w:vAlign w:val="top"/>
            <w:vMerge w:val="continue"/>
            <w:tcBorders>
              <w:top w:val="nil"/>
              <w:bottom w:val="nil"/>
            </w:tcBorders>
          </w:tcPr>
          <w:p>
            <w:pPr>
              <w:rPr>
                <w:rFonts w:ascii="Arial"/>
                <w:sz w:val="21"/>
              </w:rPr>
            </w:pPr>
            <w:r/>
          </w:p>
        </w:tc>
        <w:tc>
          <w:tcPr>
            <w:tcW w:w="973" w:type="dxa"/>
            <w:vAlign w:val="top"/>
          </w:tcPr>
          <w:p>
            <w:pPr>
              <w:pStyle w:val="TableText"/>
              <w:ind w:left="303"/>
              <w:spacing w:before="79" w:line="216" w:lineRule="auto"/>
              <w:rPr/>
            </w:pPr>
            <w:r>
              <w:rPr>
                <w:spacing w:val="8"/>
              </w:rPr>
              <w:t>质量指标</w:t>
            </w:r>
          </w:p>
        </w:tc>
        <w:tc>
          <w:tcPr>
            <w:tcW w:w="958" w:type="dxa"/>
            <w:vAlign w:val="top"/>
          </w:tcPr>
          <w:p>
            <w:pPr>
              <w:pStyle w:val="TableText"/>
              <w:ind w:left="213"/>
              <w:spacing w:before="79" w:line="216" w:lineRule="auto"/>
              <w:rPr/>
            </w:pPr>
            <w:r>
              <w:rPr>
                <w:spacing w:val="6"/>
              </w:rPr>
              <w:t>申报节水奖励</w:t>
            </w:r>
          </w:p>
        </w:tc>
        <w:tc>
          <w:tcPr>
            <w:tcW w:w="749" w:type="dxa"/>
            <w:vAlign w:val="top"/>
          </w:tcPr>
          <w:p>
            <w:pPr>
              <w:pStyle w:val="TableText"/>
              <w:ind w:left="280"/>
              <w:spacing w:before="79" w:line="216" w:lineRule="auto"/>
              <w:rPr/>
            </w:pPr>
            <w:r>
              <w:rPr>
                <w:spacing w:val="7"/>
              </w:rPr>
              <w:t>定性</w:t>
            </w:r>
          </w:p>
        </w:tc>
        <w:tc>
          <w:tcPr>
            <w:tcW w:w="749" w:type="dxa"/>
            <w:vAlign w:val="top"/>
          </w:tcPr>
          <w:p>
            <w:pPr>
              <w:pStyle w:val="TableText"/>
              <w:ind w:left="286"/>
              <w:spacing w:before="78" w:line="217" w:lineRule="auto"/>
              <w:rPr/>
            </w:pPr>
            <w:r>
              <w:rPr>
                <w:spacing w:val="7"/>
              </w:rPr>
              <w:t>成功</w:t>
            </w:r>
          </w:p>
        </w:tc>
        <w:tc>
          <w:tcPr>
            <w:tcW w:w="749" w:type="dxa"/>
            <w:vAlign w:val="top"/>
          </w:tcPr>
          <w:p>
            <w:pPr>
              <w:rPr>
                <w:rFonts w:ascii="Arial"/>
                <w:sz w:val="21"/>
              </w:rPr>
            </w:pPr>
            <w:r/>
          </w:p>
        </w:tc>
        <w:tc>
          <w:tcPr>
            <w:tcW w:w="763" w:type="dxa"/>
            <w:vAlign w:val="top"/>
          </w:tcPr>
          <w:p>
            <w:pPr>
              <w:pStyle w:val="TableText"/>
              <w:ind w:left="283"/>
              <w:spacing w:before="78" w:line="217" w:lineRule="auto"/>
              <w:rPr/>
            </w:pPr>
            <w:r>
              <w:rPr>
                <w:spacing w:val="7"/>
              </w:rPr>
              <w:t>成功</w:t>
            </w:r>
          </w:p>
        </w:tc>
        <w:tc>
          <w:tcPr>
            <w:tcW w:w="704" w:type="dxa"/>
            <w:vAlign w:val="top"/>
          </w:tcPr>
          <w:p>
            <w:pPr>
              <w:pStyle w:val="TableText"/>
              <w:ind w:left="324"/>
              <w:spacing w:before="93" w:line="176" w:lineRule="auto"/>
              <w:rPr/>
            </w:pPr>
            <w:r>
              <w:rPr>
                <w:spacing w:val="-5"/>
              </w:rPr>
              <w:t>15</w:t>
            </w:r>
          </w:p>
        </w:tc>
        <w:tc>
          <w:tcPr>
            <w:tcW w:w="704" w:type="dxa"/>
            <w:vAlign w:val="top"/>
          </w:tcPr>
          <w:p>
            <w:pPr>
              <w:pStyle w:val="TableText"/>
              <w:ind w:left="316"/>
              <w:spacing w:before="93" w:line="176" w:lineRule="auto"/>
              <w:rPr/>
            </w:pPr>
            <w:r>
              <w:rPr>
                <w:spacing w:val="-5"/>
              </w:rPr>
              <w:t>15</w:t>
            </w:r>
          </w:p>
        </w:tc>
        <w:tc>
          <w:tcPr>
            <w:tcW w:w="786" w:type="dxa"/>
            <w:vAlign w:val="top"/>
          </w:tcPr>
          <w:p>
            <w:pPr>
              <w:rPr>
                <w:rFonts w:ascii="Arial"/>
                <w:sz w:val="21"/>
              </w:rPr>
            </w:pPr>
            <w:r/>
          </w:p>
        </w:tc>
      </w:tr>
      <w:tr>
        <w:trPr>
          <w:trHeight w:val="135" w:hRule="atLeast"/>
        </w:trPr>
        <w:tc>
          <w:tcPr>
            <w:tcW w:w="816" w:type="dxa"/>
            <w:vAlign w:val="top"/>
            <w:vMerge w:val="continue"/>
            <w:tcBorders>
              <w:top w:val="nil"/>
              <w:bottom w:val="nil"/>
            </w:tcBorders>
          </w:tcPr>
          <w:p>
            <w:pPr>
              <w:rPr>
                <w:rFonts w:ascii="Arial"/>
                <w:sz w:val="21"/>
              </w:rPr>
            </w:pPr>
            <w:r/>
          </w:p>
        </w:tc>
        <w:tc>
          <w:tcPr>
            <w:tcW w:w="749" w:type="dxa"/>
            <w:vAlign w:val="top"/>
            <w:vMerge w:val="continue"/>
            <w:tcBorders>
              <w:top w:val="nil"/>
            </w:tcBorders>
          </w:tcPr>
          <w:p>
            <w:pPr>
              <w:rPr>
                <w:rFonts w:ascii="Arial"/>
                <w:sz w:val="21"/>
              </w:rPr>
            </w:pPr>
            <w:r/>
          </w:p>
        </w:tc>
        <w:tc>
          <w:tcPr>
            <w:tcW w:w="973" w:type="dxa"/>
            <w:vAlign w:val="top"/>
          </w:tcPr>
          <w:p>
            <w:pPr>
              <w:pStyle w:val="TableText"/>
              <w:ind w:left="307"/>
              <w:spacing w:before="16" w:line="189" w:lineRule="auto"/>
              <w:rPr/>
            </w:pPr>
            <w:r>
              <w:rPr>
                <w:spacing w:val="7"/>
              </w:rPr>
              <w:t>时效指标</w:t>
            </w:r>
          </w:p>
        </w:tc>
        <w:tc>
          <w:tcPr>
            <w:tcW w:w="958" w:type="dxa"/>
            <w:vAlign w:val="top"/>
          </w:tcPr>
          <w:p>
            <w:pPr>
              <w:pStyle w:val="TableText"/>
              <w:ind w:left="202"/>
              <w:spacing w:before="16" w:line="189" w:lineRule="auto"/>
              <w:rPr/>
            </w:pPr>
            <w:r>
              <w:rPr>
                <w:spacing w:val="8"/>
              </w:rPr>
              <w:t>项目完成时间</w:t>
            </w:r>
          </w:p>
        </w:tc>
        <w:tc>
          <w:tcPr>
            <w:tcW w:w="749" w:type="dxa"/>
            <w:vAlign w:val="top"/>
          </w:tcPr>
          <w:p>
            <w:pPr>
              <w:pStyle w:val="TableText"/>
              <w:ind w:left="337"/>
              <w:spacing w:before="16" w:line="189" w:lineRule="auto"/>
              <w:rPr/>
            </w:pPr>
            <w:r>
              <w:rPr>
                <w:spacing w:val="14"/>
              </w:rPr>
              <w:t>≤</w:t>
            </w:r>
          </w:p>
        </w:tc>
        <w:tc>
          <w:tcPr>
            <w:tcW w:w="749" w:type="dxa"/>
            <w:vAlign w:val="top"/>
          </w:tcPr>
          <w:p>
            <w:pPr>
              <w:pStyle w:val="TableText"/>
              <w:ind w:left="335"/>
              <w:spacing w:before="31" w:line="164" w:lineRule="auto"/>
              <w:rPr/>
            </w:pPr>
            <w:r>
              <w:rPr>
                <w:spacing w:val="-5"/>
              </w:rPr>
              <w:t>12</w:t>
            </w:r>
          </w:p>
        </w:tc>
        <w:tc>
          <w:tcPr>
            <w:tcW w:w="749" w:type="dxa"/>
            <w:vAlign w:val="top"/>
          </w:tcPr>
          <w:p>
            <w:pPr>
              <w:pStyle w:val="TableText"/>
              <w:ind w:left="323"/>
              <w:spacing w:before="16" w:line="189" w:lineRule="auto"/>
              <w:rPr/>
            </w:pPr>
            <w:r>
              <w:rPr>
                <w:spacing w:val="4"/>
              </w:rPr>
              <w:t>月</w:t>
            </w:r>
          </w:p>
        </w:tc>
        <w:tc>
          <w:tcPr>
            <w:tcW w:w="763" w:type="dxa"/>
            <w:vAlign w:val="top"/>
          </w:tcPr>
          <w:p>
            <w:pPr>
              <w:pStyle w:val="TableText"/>
              <w:ind w:left="282"/>
              <w:spacing w:before="16" w:line="189" w:lineRule="auto"/>
              <w:rPr/>
            </w:pPr>
            <w:r>
              <w:rPr>
                <w:spacing w:val="7"/>
              </w:rPr>
              <w:t>及时</w:t>
            </w:r>
          </w:p>
        </w:tc>
        <w:tc>
          <w:tcPr>
            <w:tcW w:w="704" w:type="dxa"/>
            <w:vAlign w:val="top"/>
          </w:tcPr>
          <w:p>
            <w:pPr>
              <w:pStyle w:val="TableText"/>
              <w:ind w:left="324"/>
              <w:spacing w:before="31" w:line="164" w:lineRule="auto"/>
              <w:rPr/>
            </w:pPr>
            <w:r>
              <w:rPr>
                <w:spacing w:val="-5"/>
              </w:rPr>
              <w:t>10</w:t>
            </w:r>
          </w:p>
        </w:tc>
        <w:tc>
          <w:tcPr>
            <w:tcW w:w="704" w:type="dxa"/>
            <w:vAlign w:val="top"/>
          </w:tcPr>
          <w:p>
            <w:pPr>
              <w:pStyle w:val="TableText"/>
              <w:ind w:left="316"/>
              <w:spacing w:before="31" w:line="164" w:lineRule="auto"/>
              <w:rPr/>
            </w:pPr>
            <w:r>
              <w:rPr>
                <w:spacing w:val="-5"/>
              </w:rPr>
              <w:t>10</w:t>
            </w:r>
          </w:p>
        </w:tc>
        <w:tc>
          <w:tcPr>
            <w:tcW w:w="786" w:type="dxa"/>
            <w:vAlign w:val="top"/>
          </w:tcPr>
          <w:p>
            <w:pPr>
              <w:spacing w:line="125" w:lineRule="exact"/>
              <w:rPr>
                <w:rFonts w:ascii="Arial"/>
                <w:sz w:val="10"/>
              </w:rPr>
            </w:pPr>
            <w:r/>
          </w:p>
        </w:tc>
      </w:tr>
      <w:tr>
        <w:trPr>
          <w:trHeight w:val="329" w:hRule="atLeast"/>
        </w:trPr>
        <w:tc>
          <w:tcPr>
            <w:tcW w:w="816" w:type="dxa"/>
            <w:vAlign w:val="top"/>
            <w:vMerge w:val="continue"/>
            <w:tcBorders>
              <w:top w:val="nil"/>
              <w:bottom w:val="nil"/>
            </w:tcBorders>
          </w:tcPr>
          <w:p>
            <w:pPr>
              <w:rPr>
                <w:rFonts w:ascii="Arial"/>
                <w:sz w:val="21"/>
              </w:rPr>
            </w:pPr>
            <w:r/>
          </w:p>
        </w:tc>
        <w:tc>
          <w:tcPr>
            <w:tcW w:w="749" w:type="dxa"/>
            <w:vAlign w:val="top"/>
          </w:tcPr>
          <w:p>
            <w:pPr>
              <w:pStyle w:val="TableText"/>
              <w:ind w:left="193"/>
              <w:spacing w:before="118" w:line="216" w:lineRule="auto"/>
              <w:rPr/>
            </w:pPr>
            <w:r>
              <w:rPr>
                <w:spacing w:val="8"/>
              </w:rPr>
              <w:t>效益指标</w:t>
            </w:r>
          </w:p>
        </w:tc>
        <w:tc>
          <w:tcPr>
            <w:tcW w:w="973" w:type="dxa"/>
            <w:vAlign w:val="top"/>
          </w:tcPr>
          <w:p>
            <w:pPr>
              <w:pStyle w:val="TableText"/>
              <w:ind w:left="213"/>
              <w:spacing w:before="118" w:line="216" w:lineRule="auto"/>
              <w:rPr/>
            </w:pPr>
            <w:r>
              <w:rPr>
                <w:spacing w:val="8"/>
              </w:rPr>
              <w:t>社会效益指标</w:t>
            </w:r>
          </w:p>
        </w:tc>
        <w:tc>
          <w:tcPr>
            <w:tcW w:w="958" w:type="dxa"/>
            <w:vAlign w:val="top"/>
          </w:tcPr>
          <w:p>
            <w:pPr>
              <w:pStyle w:val="TableText"/>
              <w:ind w:left="336" w:right="209" w:hanging="132"/>
              <w:spacing w:before="59" w:line="212" w:lineRule="auto"/>
              <w:rPr/>
            </w:pPr>
            <w:r>
              <w:rPr>
                <w:spacing w:val="8"/>
              </w:rPr>
              <w:t>提高节约用水</w:t>
            </w:r>
            <w:r>
              <w:rPr/>
              <w:t xml:space="preserve"> </w:t>
            </w:r>
            <w:r>
              <w:rPr>
                <w:spacing w:val="7"/>
              </w:rPr>
              <w:t>积极性</w:t>
            </w:r>
          </w:p>
        </w:tc>
        <w:tc>
          <w:tcPr>
            <w:tcW w:w="749" w:type="dxa"/>
            <w:vAlign w:val="top"/>
          </w:tcPr>
          <w:p>
            <w:pPr>
              <w:pStyle w:val="TableText"/>
              <w:ind w:left="280"/>
              <w:spacing w:before="119" w:line="216" w:lineRule="auto"/>
              <w:rPr/>
            </w:pPr>
            <w:r>
              <w:rPr>
                <w:spacing w:val="7"/>
              </w:rPr>
              <w:t>定性</w:t>
            </w:r>
          </w:p>
        </w:tc>
        <w:tc>
          <w:tcPr>
            <w:tcW w:w="749" w:type="dxa"/>
            <w:vAlign w:val="top"/>
          </w:tcPr>
          <w:p>
            <w:pPr>
              <w:pStyle w:val="TableText"/>
              <w:ind w:left="288"/>
              <w:spacing w:before="118" w:line="217" w:lineRule="auto"/>
              <w:rPr/>
            </w:pPr>
            <w:r>
              <w:rPr>
                <w:spacing w:val="6"/>
              </w:rPr>
              <w:t>提高</w:t>
            </w:r>
          </w:p>
        </w:tc>
        <w:tc>
          <w:tcPr>
            <w:tcW w:w="749" w:type="dxa"/>
            <w:vAlign w:val="top"/>
          </w:tcPr>
          <w:p>
            <w:pPr>
              <w:rPr>
                <w:rFonts w:ascii="Arial"/>
                <w:sz w:val="21"/>
              </w:rPr>
            </w:pPr>
            <w:r/>
          </w:p>
        </w:tc>
        <w:tc>
          <w:tcPr>
            <w:tcW w:w="763" w:type="dxa"/>
            <w:vAlign w:val="top"/>
          </w:tcPr>
          <w:p>
            <w:pPr>
              <w:pStyle w:val="TableText"/>
              <w:ind w:left="284"/>
              <w:spacing w:before="118" w:line="217" w:lineRule="auto"/>
              <w:rPr/>
            </w:pPr>
            <w:r>
              <w:rPr>
                <w:spacing w:val="6"/>
              </w:rPr>
              <w:t>提高</w:t>
            </w:r>
          </w:p>
        </w:tc>
        <w:tc>
          <w:tcPr>
            <w:tcW w:w="704" w:type="dxa"/>
            <w:vAlign w:val="top"/>
          </w:tcPr>
          <w:p>
            <w:pPr>
              <w:pStyle w:val="TableText"/>
              <w:ind w:left="321"/>
              <w:spacing w:before="132" w:line="176" w:lineRule="auto"/>
              <w:rPr/>
            </w:pPr>
            <w:r>
              <w:rPr>
                <w:spacing w:val="-3"/>
              </w:rPr>
              <w:t>20</w:t>
            </w:r>
          </w:p>
        </w:tc>
        <w:tc>
          <w:tcPr>
            <w:tcW w:w="704" w:type="dxa"/>
            <w:vAlign w:val="top"/>
          </w:tcPr>
          <w:p>
            <w:pPr>
              <w:pStyle w:val="TableText"/>
              <w:ind w:left="312"/>
              <w:spacing w:before="132" w:line="176" w:lineRule="auto"/>
              <w:rPr/>
            </w:pPr>
            <w:r>
              <w:rPr>
                <w:spacing w:val="-3"/>
              </w:rPr>
              <w:t>20</w:t>
            </w:r>
          </w:p>
        </w:tc>
        <w:tc>
          <w:tcPr>
            <w:tcW w:w="786" w:type="dxa"/>
            <w:vAlign w:val="top"/>
          </w:tcPr>
          <w:p>
            <w:pPr>
              <w:rPr>
                <w:rFonts w:ascii="Arial"/>
                <w:sz w:val="21"/>
              </w:rPr>
            </w:pPr>
            <w:r/>
          </w:p>
        </w:tc>
      </w:tr>
      <w:tr>
        <w:trPr>
          <w:trHeight w:val="269" w:hRule="atLeast"/>
        </w:trPr>
        <w:tc>
          <w:tcPr>
            <w:tcW w:w="816" w:type="dxa"/>
            <w:vAlign w:val="top"/>
            <w:vMerge w:val="continue"/>
            <w:tcBorders>
              <w:top w:val="nil"/>
              <w:bottom w:val="nil"/>
            </w:tcBorders>
          </w:tcPr>
          <w:p>
            <w:pPr>
              <w:rPr>
                <w:rFonts w:ascii="Arial"/>
                <w:sz w:val="21"/>
              </w:rPr>
            </w:pPr>
            <w:r/>
          </w:p>
        </w:tc>
        <w:tc>
          <w:tcPr>
            <w:tcW w:w="749" w:type="dxa"/>
            <w:vAlign w:val="top"/>
          </w:tcPr>
          <w:p>
            <w:pPr>
              <w:pStyle w:val="TableText"/>
              <w:ind w:left="149"/>
              <w:spacing w:before="85" w:line="216" w:lineRule="auto"/>
              <w:rPr/>
            </w:pPr>
            <w:r>
              <w:rPr>
                <w:spacing w:val="8"/>
              </w:rPr>
              <w:t>满意度指标</w:t>
            </w:r>
          </w:p>
        </w:tc>
        <w:tc>
          <w:tcPr>
            <w:tcW w:w="973" w:type="dxa"/>
            <w:vAlign w:val="top"/>
          </w:tcPr>
          <w:p>
            <w:pPr>
              <w:pStyle w:val="TableText"/>
              <w:ind w:left="95" w:right="420" w:hanging="87"/>
              <w:spacing w:before="26" w:line="203" w:lineRule="auto"/>
              <w:rPr/>
            </w:pPr>
            <w:r>
              <w:rPr>
                <w:spacing w:val="8"/>
              </w:rPr>
              <w:t>服务对象满意</w:t>
            </w:r>
            <w:r>
              <w:rPr/>
              <w:t xml:space="preserve"> </w:t>
            </w:r>
            <w:r>
              <w:rPr>
                <w:spacing w:val="7"/>
              </w:rPr>
              <w:t>度指标</w:t>
            </w:r>
          </w:p>
        </w:tc>
        <w:tc>
          <w:tcPr>
            <w:tcW w:w="958" w:type="dxa"/>
            <w:vAlign w:val="top"/>
          </w:tcPr>
          <w:p>
            <w:pPr>
              <w:pStyle w:val="TableText"/>
              <w:ind w:left="424" w:right="209" w:hanging="221"/>
              <w:spacing w:before="26" w:line="203" w:lineRule="auto"/>
              <w:rPr/>
            </w:pPr>
            <w:r>
              <w:rPr>
                <w:spacing w:val="8"/>
              </w:rPr>
              <w:t>学生教师满意</w:t>
            </w:r>
            <w:r>
              <w:rPr/>
              <w:t xml:space="preserve"> </w:t>
            </w:r>
            <w:r>
              <w:rPr>
                <w:spacing w:val="6"/>
              </w:rPr>
              <w:t>度</w:t>
            </w:r>
          </w:p>
        </w:tc>
        <w:tc>
          <w:tcPr>
            <w:tcW w:w="749" w:type="dxa"/>
            <w:vAlign w:val="top"/>
          </w:tcPr>
          <w:p>
            <w:pPr>
              <w:pStyle w:val="TableText"/>
              <w:ind w:left="337"/>
              <w:spacing w:before="85" w:line="236" w:lineRule="auto"/>
              <w:rPr/>
            </w:pPr>
            <w:r>
              <w:rPr>
                <w:spacing w:val="14"/>
              </w:rPr>
              <w:t>≥</w:t>
            </w:r>
          </w:p>
        </w:tc>
        <w:tc>
          <w:tcPr>
            <w:tcW w:w="749" w:type="dxa"/>
            <w:vAlign w:val="top"/>
          </w:tcPr>
          <w:p>
            <w:pPr>
              <w:pStyle w:val="TableText"/>
              <w:ind w:left="332"/>
              <w:spacing w:before="99" w:line="176" w:lineRule="auto"/>
              <w:rPr/>
            </w:pPr>
            <w:r>
              <w:rPr>
                <w:spacing w:val="-3"/>
              </w:rPr>
              <w:t>95</w:t>
            </w:r>
          </w:p>
        </w:tc>
        <w:tc>
          <w:tcPr>
            <w:tcW w:w="749" w:type="dxa"/>
            <w:vAlign w:val="top"/>
          </w:tcPr>
          <w:p>
            <w:pPr>
              <w:pStyle w:val="TableText"/>
              <w:ind w:left="338"/>
              <w:spacing w:before="85" w:line="234" w:lineRule="auto"/>
              <w:rPr/>
            </w:pPr>
            <w:r>
              <w:rPr/>
              <w:t>%</w:t>
            </w:r>
          </w:p>
        </w:tc>
        <w:tc>
          <w:tcPr>
            <w:tcW w:w="763" w:type="dxa"/>
            <w:vAlign w:val="top"/>
          </w:tcPr>
          <w:p>
            <w:pPr>
              <w:pStyle w:val="TableText"/>
              <w:ind w:left="343"/>
              <w:spacing w:before="99" w:line="176" w:lineRule="auto"/>
              <w:rPr/>
            </w:pPr>
            <w:r>
              <w:rPr>
                <w:spacing w:val="-3"/>
              </w:rPr>
              <w:t>95</w:t>
            </w:r>
          </w:p>
        </w:tc>
        <w:tc>
          <w:tcPr>
            <w:tcW w:w="704" w:type="dxa"/>
            <w:vAlign w:val="top"/>
          </w:tcPr>
          <w:p>
            <w:pPr>
              <w:pStyle w:val="TableText"/>
              <w:ind w:left="324"/>
              <w:spacing w:before="99" w:line="176" w:lineRule="auto"/>
              <w:rPr/>
            </w:pPr>
            <w:r>
              <w:rPr>
                <w:spacing w:val="-5"/>
              </w:rPr>
              <w:t>10</w:t>
            </w:r>
          </w:p>
        </w:tc>
        <w:tc>
          <w:tcPr>
            <w:tcW w:w="704" w:type="dxa"/>
            <w:vAlign w:val="top"/>
          </w:tcPr>
          <w:p>
            <w:pPr>
              <w:pStyle w:val="TableText"/>
              <w:ind w:left="316"/>
              <w:spacing w:before="99" w:line="176" w:lineRule="auto"/>
              <w:rPr/>
            </w:pPr>
            <w:r>
              <w:rPr>
                <w:spacing w:val="-5"/>
              </w:rPr>
              <w:t>10</w:t>
            </w:r>
          </w:p>
        </w:tc>
        <w:tc>
          <w:tcPr>
            <w:tcW w:w="786" w:type="dxa"/>
            <w:vAlign w:val="top"/>
          </w:tcPr>
          <w:p>
            <w:pPr>
              <w:rPr>
                <w:rFonts w:ascii="Arial"/>
                <w:sz w:val="21"/>
              </w:rPr>
            </w:pPr>
            <w:r/>
          </w:p>
        </w:tc>
      </w:tr>
      <w:tr>
        <w:trPr>
          <w:trHeight w:val="254" w:hRule="atLeast"/>
        </w:trPr>
        <w:tc>
          <w:tcPr>
            <w:tcW w:w="816" w:type="dxa"/>
            <w:vAlign w:val="top"/>
            <w:vMerge w:val="continue"/>
            <w:tcBorders>
              <w:top w:val="nil"/>
            </w:tcBorders>
          </w:tcPr>
          <w:p>
            <w:pPr>
              <w:rPr>
                <w:rFonts w:ascii="Arial"/>
                <w:sz w:val="21"/>
              </w:rPr>
            </w:pPr>
            <w:r/>
          </w:p>
        </w:tc>
        <w:tc>
          <w:tcPr>
            <w:tcW w:w="749" w:type="dxa"/>
            <w:vAlign w:val="top"/>
          </w:tcPr>
          <w:p>
            <w:pPr>
              <w:pStyle w:val="TableText"/>
              <w:ind w:left="193"/>
              <w:spacing w:before="82" w:line="217" w:lineRule="auto"/>
              <w:rPr/>
            </w:pPr>
            <w:r>
              <w:rPr>
                <w:spacing w:val="8"/>
              </w:rPr>
              <w:t>成本指标</w:t>
            </w:r>
          </w:p>
        </w:tc>
        <w:tc>
          <w:tcPr>
            <w:tcW w:w="973" w:type="dxa"/>
            <w:vAlign w:val="top"/>
          </w:tcPr>
          <w:p>
            <w:pPr>
              <w:pStyle w:val="TableText"/>
              <w:ind w:left="214"/>
              <w:spacing w:before="82" w:line="217" w:lineRule="auto"/>
              <w:rPr/>
            </w:pPr>
            <w:r>
              <w:rPr>
                <w:spacing w:val="8"/>
              </w:rPr>
              <w:t>经济成本指标</w:t>
            </w:r>
          </w:p>
        </w:tc>
        <w:tc>
          <w:tcPr>
            <w:tcW w:w="958" w:type="dxa"/>
            <w:vAlign w:val="top"/>
          </w:tcPr>
          <w:p>
            <w:pPr>
              <w:pStyle w:val="TableText"/>
              <w:ind w:left="247"/>
              <w:spacing w:before="82" w:line="215" w:lineRule="auto"/>
              <w:rPr/>
            </w:pPr>
            <w:r>
              <w:rPr>
                <w:spacing w:val="8"/>
              </w:rPr>
              <w:t>项目总支出</w:t>
            </w:r>
          </w:p>
        </w:tc>
        <w:tc>
          <w:tcPr>
            <w:tcW w:w="749" w:type="dxa"/>
            <w:vAlign w:val="top"/>
          </w:tcPr>
          <w:p>
            <w:pPr>
              <w:pStyle w:val="TableText"/>
              <w:ind w:left="337"/>
              <w:spacing w:before="82" w:line="236" w:lineRule="auto"/>
              <w:rPr/>
            </w:pPr>
            <w:r>
              <w:rPr>
                <w:spacing w:val="14"/>
              </w:rPr>
              <w:t>≤</w:t>
            </w:r>
          </w:p>
        </w:tc>
        <w:tc>
          <w:tcPr>
            <w:tcW w:w="749" w:type="dxa"/>
            <w:vAlign w:val="top"/>
          </w:tcPr>
          <w:p>
            <w:pPr>
              <w:pStyle w:val="TableText"/>
              <w:ind w:left="306"/>
              <w:spacing w:before="96" w:line="177" w:lineRule="auto"/>
              <w:rPr/>
            </w:pPr>
            <w:r>
              <w:rPr>
                <w:spacing w:val="-3"/>
              </w:rPr>
              <w:t>1.80</w:t>
            </w:r>
          </w:p>
        </w:tc>
        <w:tc>
          <w:tcPr>
            <w:tcW w:w="749" w:type="dxa"/>
            <w:vAlign w:val="top"/>
          </w:tcPr>
          <w:p>
            <w:pPr>
              <w:pStyle w:val="TableText"/>
              <w:ind w:left="278"/>
              <w:spacing w:before="82" w:line="217" w:lineRule="auto"/>
              <w:rPr/>
            </w:pPr>
            <w:r>
              <w:rPr>
                <w:spacing w:val="7"/>
              </w:rPr>
              <w:t>万元</w:t>
            </w:r>
          </w:p>
        </w:tc>
        <w:tc>
          <w:tcPr>
            <w:tcW w:w="763" w:type="dxa"/>
            <w:vAlign w:val="top"/>
          </w:tcPr>
          <w:p>
            <w:pPr>
              <w:pStyle w:val="TableText"/>
              <w:ind w:left="317"/>
              <w:spacing w:before="96" w:line="177" w:lineRule="auto"/>
              <w:rPr/>
            </w:pPr>
            <w:r>
              <w:rPr>
                <w:spacing w:val="-3"/>
              </w:rPr>
              <w:t>1.80</w:t>
            </w:r>
          </w:p>
        </w:tc>
        <w:tc>
          <w:tcPr>
            <w:tcW w:w="704" w:type="dxa"/>
            <w:vAlign w:val="top"/>
          </w:tcPr>
          <w:p>
            <w:pPr>
              <w:pStyle w:val="TableText"/>
              <w:ind w:left="321"/>
              <w:spacing w:before="96" w:line="176" w:lineRule="auto"/>
              <w:rPr/>
            </w:pPr>
            <w:r>
              <w:rPr>
                <w:spacing w:val="-3"/>
              </w:rPr>
              <w:t>20</w:t>
            </w:r>
          </w:p>
        </w:tc>
        <w:tc>
          <w:tcPr>
            <w:tcW w:w="704" w:type="dxa"/>
            <w:vAlign w:val="top"/>
          </w:tcPr>
          <w:p>
            <w:pPr>
              <w:pStyle w:val="TableText"/>
              <w:ind w:left="312"/>
              <w:spacing w:before="96" w:line="176" w:lineRule="auto"/>
              <w:rPr/>
            </w:pPr>
            <w:r>
              <w:rPr>
                <w:spacing w:val="-3"/>
              </w:rPr>
              <w:t>20</w:t>
            </w:r>
          </w:p>
        </w:tc>
        <w:tc>
          <w:tcPr>
            <w:tcW w:w="786" w:type="dxa"/>
            <w:vAlign w:val="top"/>
          </w:tcPr>
          <w:p>
            <w:pPr>
              <w:rPr>
                <w:rFonts w:ascii="Arial"/>
                <w:sz w:val="21"/>
              </w:rPr>
            </w:pPr>
            <w:r/>
          </w:p>
        </w:tc>
      </w:tr>
      <w:tr>
        <w:trPr>
          <w:trHeight w:val="195" w:hRule="atLeast"/>
        </w:trPr>
        <w:tc>
          <w:tcPr>
            <w:tcW w:w="6506" w:type="dxa"/>
            <w:vAlign w:val="top"/>
            <w:gridSpan w:val="8"/>
          </w:tcPr>
          <w:p>
            <w:pPr>
              <w:pStyle w:val="TableText"/>
              <w:ind w:left="3155"/>
              <w:spacing w:before="50" w:line="216" w:lineRule="auto"/>
              <w:rPr/>
            </w:pPr>
            <w:r>
              <w:rPr>
                <w:spacing w:val="7"/>
              </w:rPr>
              <w:t>合计</w:t>
            </w:r>
          </w:p>
        </w:tc>
        <w:tc>
          <w:tcPr>
            <w:tcW w:w="704" w:type="dxa"/>
            <w:vAlign w:val="top"/>
          </w:tcPr>
          <w:p>
            <w:pPr>
              <w:pStyle w:val="TableText"/>
              <w:ind w:left="294"/>
              <w:spacing w:before="64" w:line="176" w:lineRule="auto"/>
              <w:rPr/>
            </w:pPr>
            <w:r>
              <w:rPr>
                <w:spacing w:val="-4"/>
              </w:rPr>
              <w:t>100</w:t>
            </w:r>
          </w:p>
        </w:tc>
        <w:tc>
          <w:tcPr>
            <w:tcW w:w="704" w:type="dxa"/>
            <w:vAlign w:val="top"/>
          </w:tcPr>
          <w:p>
            <w:pPr>
              <w:pStyle w:val="TableText"/>
              <w:ind w:left="301"/>
              <w:spacing w:before="64" w:line="176" w:lineRule="auto"/>
              <w:rPr/>
            </w:pPr>
            <w:r>
              <w:rPr>
                <w:spacing w:val="-4"/>
              </w:rPr>
              <w:t>100</w:t>
            </w:r>
          </w:p>
        </w:tc>
        <w:tc>
          <w:tcPr>
            <w:tcW w:w="786" w:type="dxa"/>
            <w:vAlign w:val="top"/>
          </w:tcPr>
          <w:p>
            <w:pPr>
              <w:spacing w:line="185" w:lineRule="exact"/>
              <w:rPr>
                <w:rFonts w:ascii="Arial"/>
                <w:sz w:val="16"/>
              </w:rPr>
            </w:pPr>
            <w:r/>
          </w:p>
        </w:tc>
      </w:tr>
      <w:tr>
        <w:trPr>
          <w:trHeight w:val="209" w:hRule="atLeast"/>
        </w:trPr>
        <w:tc>
          <w:tcPr>
            <w:tcW w:w="816" w:type="dxa"/>
            <w:vAlign w:val="top"/>
          </w:tcPr>
          <w:p>
            <w:pPr>
              <w:pStyle w:val="TableText"/>
              <w:ind w:left="224"/>
              <w:spacing w:before="62" w:line="216" w:lineRule="auto"/>
              <w:rPr/>
            </w:pPr>
            <w:r>
              <w:rPr>
                <w:spacing w:val="8"/>
              </w:rPr>
              <w:t>评价结论</w:t>
            </w:r>
          </w:p>
        </w:tc>
        <w:tc>
          <w:tcPr>
            <w:tcW w:w="7884" w:type="dxa"/>
            <w:vAlign w:val="top"/>
            <w:gridSpan w:val="10"/>
          </w:tcPr>
          <w:p>
            <w:pPr>
              <w:spacing w:before="62" w:line="226" w:lineRule="auto"/>
              <w:rPr>
                <w:rFonts w:ascii="SimHei" w:hAnsi="SimHei" w:eastAsia="SimHei" w:cs="SimHei"/>
                <w:sz w:val="9"/>
                <w:szCs w:val="9"/>
              </w:rPr>
            </w:pPr>
            <w:r>
              <w:rPr>
                <w:rFonts w:ascii="SimHei" w:hAnsi="SimHei" w:eastAsia="SimHei" w:cs="SimHei"/>
                <w:sz w:val="9"/>
                <w:szCs w:val="9"/>
                <w:i/>
                <w:iCs/>
                <w:spacing w:val="3"/>
              </w:rPr>
              <w:t>项目自评分10分，通过项目实施，激励节约用</w:t>
            </w:r>
            <w:r>
              <w:rPr>
                <w:rFonts w:ascii="SimHei" w:hAnsi="SimHei" w:eastAsia="SimHei" w:cs="SimHei"/>
                <w:sz w:val="9"/>
                <w:szCs w:val="9"/>
                <w:i/>
                <w:iCs/>
                <w:spacing w:val="2"/>
              </w:rPr>
              <w:t>水的积极性、主动性，加快推进节水型社会建设。</w:t>
            </w:r>
          </w:p>
        </w:tc>
      </w:tr>
      <w:tr>
        <w:trPr>
          <w:trHeight w:val="180" w:hRule="atLeast"/>
        </w:trPr>
        <w:tc>
          <w:tcPr>
            <w:tcW w:w="816" w:type="dxa"/>
            <w:vAlign w:val="top"/>
          </w:tcPr>
          <w:p>
            <w:pPr>
              <w:pStyle w:val="TableText"/>
              <w:ind w:left="223"/>
              <w:spacing w:before="45" w:line="216" w:lineRule="auto"/>
              <w:rPr/>
            </w:pPr>
            <w:r>
              <w:rPr>
                <w:spacing w:val="8"/>
              </w:rPr>
              <w:t>存在问题</w:t>
            </w:r>
          </w:p>
        </w:tc>
        <w:tc>
          <w:tcPr>
            <w:tcW w:w="7884" w:type="dxa"/>
            <w:vAlign w:val="top"/>
            <w:gridSpan w:val="10"/>
          </w:tcPr>
          <w:p>
            <w:pPr>
              <w:ind w:left="2"/>
              <w:spacing w:before="57" w:line="180" w:lineRule="auto"/>
              <w:rPr>
                <w:rFonts w:ascii="SimHei" w:hAnsi="SimHei" w:eastAsia="SimHei" w:cs="SimHei"/>
                <w:sz w:val="9"/>
                <w:szCs w:val="9"/>
              </w:rPr>
            </w:pPr>
            <w:r>
              <w:rPr>
                <w:rFonts w:ascii="SimHei" w:hAnsi="SimHei" w:eastAsia="SimHei" w:cs="SimHei"/>
                <w:sz w:val="9"/>
                <w:szCs w:val="9"/>
                <w:i/>
                <w:iCs/>
                <w:spacing w:val="16"/>
              </w:rPr>
              <w:t>无</w:t>
            </w:r>
          </w:p>
        </w:tc>
      </w:tr>
      <w:tr>
        <w:trPr>
          <w:trHeight w:val="210" w:hRule="atLeast"/>
        </w:trPr>
        <w:tc>
          <w:tcPr>
            <w:tcW w:w="816" w:type="dxa"/>
            <w:vAlign w:val="top"/>
          </w:tcPr>
          <w:p>
            <w:pPr>
              <w:pStyle w:val="TableText"/>
              <w:ind w:left="225"/>
              <w:spacing w:before="57" w:line="217" w:lineRule="auto"/>
              <w:rPr/>
            </w:pPr>
            <w:r>
              <w:rPr>
                <w:spacing w:val="7"/>
              </w:rPr>
              <w:t>改进措施</w:t>
            </w:r>
          </w:p>
        </w:tc>
        <w:tc>
          <w:tcPr>
            <w:tcW w:w="7884" w:type="dxa"/>
            <w:vAlign w:val="top"/>
            <w:gridSpan w:val="10"/>
          </w:tcPr>
          <w:p>
            <w:pPr>
              <w:ind w:left="2"/>
              <w:spacing w:before="70" w:line="180" w:lineRule="auto"/>
              <w:rPr>
                <w:rFonts w:ascii="SimHei" w:hAnsi="SimHei" w:eastAsia="SimHei" w:cs="SimHei"/>
                <w:sz w:val="9"/>
                <w:szCs w:val="9"/>
              </w:rPr>
            </w:pPr>
            <w:r>
              <w:rPr>
                <w:rFonts w:ascii="SimHei" w:hAnsi="SimHei" w:eastAsia="SimHei" w:cs="SimHei"/>
                <w:sz w:val="9"/>
                <w:szCs w:val="9"/>
                <w:i/>
                <w:iCs/>
                <w:spacing w:val="16"/>
              </w:rPr>
              <w:t>无</w:t>
            </w:r>
          </w:p>
        </w:tc>
      </w:tr>
      <w:tr>
        <w:trPr>
          <w:trHeight w:val="232" w:hRule="atLeast"/>
        </w:trPr>
        <w:tc>
          <w:tcPr>
            <w:tcW w:w="4245" w:type="dxa"/>
            <w:vAlign w:val="top"/>
            <w:gridSpan w:val="5"/>
          </w:tcPr>
          <w:p>
            <w:pPr>
              <w:ind w:left="19"/>
              <w:spacing w:before="69" w:line="112" w:lineRule="exact"/>
              <w:rPr>
                <w:rFonts w:ascii="SimHei" w:hAnsi="SimHei" w:eastAsia="SimHei" w:cs="SimHei"/>
                <w:sz w:val="8"/>
                <w:szCs w:val="8"/>
              </w:rPr>
            </w:pPr>
            <w:r>
              <w:rPr>
                <w:rFonts w:ascii="SimHei" w:hAnsi="SimHei" w:eastAsia="SimHei" w:cs="SimHei"/>
                <w:sz w:val="8"/>
                <w:szCs w:val="8"/>
                <w:spacing w:val="8"/>
                <w:position w:val="1"/>
              </w:rPr>
              <w:t>项目负责人：樊朝霞</w:t>
            </w:r>
          </w:p>
        </w:tc>
        <w:tc>
          <w:tcPr>
            <w:tcW w:w="4455" w:type="dxa"/>
            <w:vAlign w:val="top"/>
            <w:gridSpan w:val="6"/>
          </w:tcPr>
          <w:p>
            <w:pPr>
              <w:ind w:left="22"/>
              <w:spacing w:before="69" w:line="112" w:lineRule="exact"/>
              <w:rPr>
                <w:rFonts w:ascii="SimHei" w:hAnsi="SimHei" w:eastAsia="SimHei" w:cs="SimHei"/>
                <w:sz w:val="8"/>
                <w:szCs w:val="8"/>
              </w:rPr>
            </w:pPr>
            <w:r>
              <w:rPr>
                <w:rFonts w:ascii="SimHei" w:hAnsi="SimHei" w:eastAsia="SimHei" w:cs="SimHei"/>
                <w:sz w:val="8"/>
                <w:szCs w:val="8"/>
                <w:spacing w:val="8"/>
              </w:rPr>
              <w:t>财务负责人：包蕾</w:t>
            </w:r>
          </w:p>
        </w:tc>
      </w:tr>
    </w:tbl>
    <w:p>
      <w:pPr>
        <w:rPr>
          <w:rFonts w:ascii="Arial"/>
          <w:sz w:val="21"/>
        </w:rPr>
      </w:pPr>
      <w:r/>
    </w:p>
    <w:p>
      <w:pPr>
        <w:sectPr>
          <w:pgSz w:w="11909" w:h="16834"/>
          <w:pgMar w:top="1065" w:right="1756" w:bottom="400" w:left="1005" w:header="0" w:footer="0" w:gutter="0"/>
        </w:sectPr>
        <w:rPr>
          <w:rFonts w:ascii="Arial" w:hAnsi="Arial" w:eastAsia="Arial" w:cs="Arial"/>
          <w:sz w:val="21"/>
          <w:szCs w:val="21"/>
        </w:rPr>
      </w:pPr>
    </w:p>
    <w:tbl>
      <w:tblPr>
        <w:tblStyle w:val="TableNormal"/>
        <w:tblW w:w="987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1"/>
        <w:gridCol w:w="1048"/>
        <w:gridCol w:w="1183"/>
        <w:gridCol w:w="1153"/>
        <w:gridCol w:w="779"/>
        <w:gridCol w:w="779"/>
        <w:gridCol w:w="779"/>
        <w:gridCol w:w="839"/>
        <w:gridCol w:w="764"/>
        <w:gridCol w:w="764"/>
        <w:gridCol w:w="981"/>
      </w:tblGrid>
      <w:tr>
        <w:trPr>
          <w:trHeight w:val="202" w:hRule="atLeast"/>
        </w:trPr>
        <w:tc>
          <w:tcPr>
            <w:tcW w:w="9870" w:type="dxa"/>
            <w:vAlign w:val="top"/>
            <w:gridSpan w:val="11"/>
          </w:tcPr>
          <w:p>
            <w:pPr>
              <w:ind w:left="3380"/>
              <w:spacing w:before="17" w:line="215" w:lineRule="auto"/>
              <w:rPr>
                <w:rFonts w:ascii="SimHei" w:hAnsi="SimHei" w:eastAsia="SimHei" w:cs="SimHei"/>
                <w:sz w:val="15"/>
                <w:szCs w:val="15"/>
              </w:rPr>
            </w:pPr>
            <w:r>
              <w:rPr>
                <w:rFonts w:ascii="SimHei" w:hAnsi="SimHei" w:eastAsia="SimHei" w:cs="SimHei"/>
                <w:sz w:val="15"/>
                <w:szCs w:val="15"/>
                <w:b/>
                <w:bCs/>
                <w:spacing w:val="7"/>
              </w:rPr>
              <w:t>部门预算项目支出绩效自评表（</w:t>
            </w:r>
            <w:r>
              <w:rPr>
                <w:rFonts w:ascii="SimHei" w:hAnsi="SimHei" w:eastAsia="SimHei" w:cs="SimHei"/>
                <w:sz w:val="15"/>
                <w:szCs w:val="15"/>
                <w:spacing w:val="-23"/>
              </w:rPr>
              <w:t xml:space="preserve"> </w:t>
            </w:r>
            <w:r>
              <w:rPr>
                <w:rFonts w:ascii="SimHei" w:hAnsi="SimHei" w:eastAsia="SimHei" w:cs="SimHei"/>
                <w:sz w:val="15"/>
                <w:szCs w:val="15"/>
                <w:b/>
                <w:bCs/>
                <w:spacing w:val="7"/>
              </w:rPr>
              <w:t>2023年度</w:t>
            </w:r>
            <w:r>
              <w:rPr>
                <w:rFonts w:ascii="SimHei" w:hAnsi="SimHei" w:eastAsia="SimHei" w:cs="SimHei"/>
                <w:sz w:val="15"/>
                <w:szCs w:val="15"/>
                <w:spacing w:val="-40"/>
              </w:rPr>
              <w:t xml:space="preserve"> </w:t>
            </w:r>
            <w:r>
              <w:rPr>
                <w:rFonts w:ascii="SimHei" w:hAnsi="SimHei" w:eastAsia="SimHei" w:cs="SimHei"/>
                <w:sz w:val="15"/>
                <w:szCs w:val="15"/>
                <w:b/>
                <w:bCs/>
                <w:spacing w:val="7"/>
              </w:rPr>
              <w:t>）</w:t>
            </w:r>
          </w:p>
        </w:tc>
      </w:tr>
      <w:tr>
        <w:trPr>
          <w:trHeight w:val="195" w:hRule="atLeast"/>
        </w:trPr>
        <w:tc>
          <w:tcPr>
            <w:tcW w:w="1849" w:type="dxa"/>
            <w:vAlign w:val="top"/>
            <w:gridSpan w:val="2"/>
          </w:tcPr>
          <w:p>
            <w:pPr>
              <w:pStyle w:val="TableText"/>
              <w:ind w:left="18"/>
              <w:spacing w:before="37" w:line="212" w:lineRule="auto"/>
              <w:rPr/>
            </w:pPr>
            <w:r>
              <w:rPr>
                <w:spacing w:val="5"/>
              </w:rPr>
              <w:t>项目名称</w:t>
            </w:r>
          </w:p>
        </w:tc>
        <w:tc>
          <w:tcPr>
            <w:tcW w:w="8021" w:type="dxa"/>
            <w:vAlign w:val="top"/>
            <w:gridSpan w:val="9"/>
          </w:tcPr>
          <w:p>
            <w:pPr>
              <w:pStyle w:val="TableText"/>
              <w:ind w:left="13"/>
              <w:spacing w:before="37" w:line="208" w:lineRule="auto"/>
              <w:outlineLvl w:val="1"/>
              <w:rPr/>
            </w:pPr>
            <w:r>
              <w:rPr>
                <w:spacing w:val="1"/>
              </w:rPr>
              <w:t>51011523T000009666022-成财教发[2023]38号2023年第一批中央和省</w:t>
            </w:r>
            <w:r>
              <w:rPr/>
              <w:t>级教育补助资金（幼儿资助）</w:t>
            </w:r>
          </w:p>
        </w:tc>
      </w:tr>
      <w:tr>
        <w:trPr>
          <w:trHeight w:val="269" w:hRule="atLeast"/>
        </w:trPr>
        <w:tc>
          <w:tcPr>
            <w:tcW w:w="1849" w:type="dxa"/>
            <w:vAlign w:val="top"/>
            <w:gridSpan w:val="2"/>
          </w:tcPr>
          <w:p>
            <w:pPr>
              <w:pStyle w:val="TableText"/>
              <w:ind w:left="21"/>
              <w:spacing w:before="72" w:line="214" w:lineRule="auto"/>
              <w:rPr/>
            </w:pPr>
            <w:r>
              <w:rPr>
                <w:spacing w:val="5"/>
              </w:rPr>
              <w:t>主管部门</w:t>
            </w:r>
          </w:p>
        </w:tc>
        <w:tc>
          <w:tcPr>
            <w:tcW w:w="4673" w:type="dxa"/>
            <w:vAlign w:val="top"/>
            <w:gridSpan w:val="5"/>
          </w:tcPr>
          <w:p>
            <w:pPr>
              <w:pStyle w:val="TableText"/>
              <w:ind w:left="12"/>
              <w:spacing w:before="72" w:line="213" w:lineRule="auto"/>
              <w:rPr/>
            </w:pPr>
            <w:r>
              <w:rPr>
                <w:spacing w:val="6"/>
              </w:rPr>
              <w:t>成都市温江区教育局部门</w:t>
            </w:r>
          </w:p>
        </w:tc>
        <w:tc>
          <w:tcPr>
            <w:tcW w:w="839" w:type="dxa"/>
            <w:vAlign w:val="top"/>
          </w:tcPr>
          <w:p>
            <w:pPr>
              <w:ind w:left="17" w:right="459" w:firstLine="7"/>
              <w:spacing w:before="14" w:line="279" w:lineRule="auto"/>
              <w:rPr>
                <w:rFonts w:ascii="SimHei" w:hAnsi="SimHei" w:eastAsia="SimHei" w:cs="SimHei"/>
                <w:sz w:val="8"/>
                <w:szCs w:val="8"/>
              </w:rPr>
            </w:pPr>
            <w:r>
              <w:rPr>
                <w:rFonts w:ascii="SimHei" w:hAnsi="SimHei" w:eastAsia="SimHei" w:cs="SimHei"/>
                <w:sz w:val="8"/>
                <w:szCs w:val="8"/>
                <w:spacing w:val="4"/>
              </w:rPr>
              <w:t>实施单位</w:t>
            </w:r>
            <w:r>
              <w:rPr>
                <w:rFonts w:ascii="SimHei" w:hAnsi="SimHei" w:eastAsia="SimHei" w:cs="SimHei"/>
                <w:sz w:val="8"/>
                <w:szCs w:val="8"/>
                <w:spacing w:val="2"/>
              </w:rPr>
              <w:t xml:space="preserve"> </w:t>
            </w:r>
            <w:r>
              <w:rPr>
                <w:rFonts w:ascii="SimHei" w:hAnsi="SimHei" w:eastAsia="SimHei" w:cs="SimHei"/>
                <w:sz w:val="8"/>
                <w:szCs w:val="8"/>
                <w:spacing w:val="-5"/>
              </w:rPr>
              <w:t>（</w:t>
            </w:r>
            <w:r>
              <w:rPr>
                <w:rFonts w:ascii="SimHei" w:hAnsi="SimHei" w:eastAsia="SimHei" w:cs="SimHei"/>
                <w:sz w:val="8"/>
                <w:szCs w:val="8"/>
                <w:spacing w:val="-15"/>
              </w:rPr>
              <w:t xml:space="preserve"> </w:t>
            </w:r>
            <w:r>
              <w:rPr>
                <w:rFonts w:ascii="SimHei" w:hAnsi="SimHei" w:eastAsia="SimHei" w:cs="SimHei"/>
                <w:sz w:val="8"/>
                <w:szCs w:val="8"/>
                <w:spacing w:val="-5"/>
              </w:rPr>
              <w:t>盖章</w:t>
            </w:r>
            <w:r>
              <w:rPr>
                <w:rFonts w:ascii="SimHei" w:hAnsi="SimHei" w:eastAsia="SimHei" w:cs="SimHei"/>
                <w:sz w:val="8"/>
                <w:szCs w:val="8"/>
                <w:spacing w:val="-19"/>
              </w:rPr>
              <w:t xml:space="preserve"> </w:t>
            </w:r>
            <w:r>
              <w:rPr>
                <w:rFonts w:ascii="SimHei" w:hAnsi="SimHei" w:eastAsia="SimHei" w:cs="SimHei"/>
                <w:sz w:val="8"/>
                <w:szCs w:val="8"/>
                <w:spacing w:val="-5"/>
              </w:rPr>
              <w:t>）</w:t>
            </w:r>
          </w:p>
        </w:tc>
        <w:tc>
          <w:tcPr>
            <w:tcW w:w="2509" w:type="dxa"/>
            <w:vAlign w:val="top"/>
            <w:gridSpan w:val="3"/>
          </w:tcPr>
          <w:p>
            <w:pPr>
              <w:pStyle w:val="TableText"/>
              <w:ind w:left="779"/>
              <w:spacing w:before="72" w:line="213" w:lineRule="auto"/>
              <w:rPr/>
            </w:pPr>
            <w:r>
              <w:drawing>
                <wp:anchor distT="0" distB="0" distL="0" distR="0" simplePos="0" relativeHeight="251693056" behindDoc="0" locked="0" layoutInCell="1" allowOverlap="1">
                  <wp:simplePos x="0" y="0"/>
                  <wp:positionH relativeFrom="column">
                    <wp:posOffset>438784</wp:posOffset>
                  </wp:positionH>
                  <wp:positionV relativeFrom="paragraph">
                    <wp:posOffset>-235013</wp:posOffset>
                  </wp:positionV>
                  <wp:extent cx="1163573" cy="1143000"/>
                  <wp:effectExtent l="0" t="0" r="0" b="0"/>
                  <wp:wrapNone/>
                  <wp:docPr id="32" name="IM 32"/>
                  <wp:cNvGraphicFramePr/>
                  <a:graphic>
                    <a:graphicData uri="http://schemas.openxmlformats.org/drawingml/2006/picture">
                      <pic:pic>
                        <pic:nvPicPr>
                          <pic:cNvPr id="32" name="IM 32"/>
                          <pic:cNvPicPr/>
                        </pic:nvPicPr>
                        <pic:blipFill>
                          <a:blip r:embed="rId33"/>
                          <a:stretch>
                            <a:fillRect/>
                          </a:stretch>
                        </pic:blipFill>
                        <pic:spPr>
                          <a:xfrm rot="0">
                            <a:off x="0" y="0"/>
                            <a:ext cx="1163573" cy="1143000"/>
                          </a:xfrm>
                          <a:prstGeom prst="rect">
                            <a:avLst/>
                          </a:prstGeom>
                        </pic:spPr>
                      </pic:pic>
                    </a:graphicData>
                  </a:graphic>
                </wp:anchor>
              </w:drawing>
            </w:r>
            <w:r>
              <w:rPr>
                <w:spacing w:val="6"/>
              </w:rPr>
              <w:t>成都市温江区南城幼儿园</w:t>
            </w:r>
          </w:p>
        </w:tc>
      </w:tr>
      <w:tr>
        <w:trPr>
          <w:trHeight w:val="299" w:hRule="atLeast"/>
        </w:trPr>
        <w:tc>
          <w:tcPr>
            <w:tcW w:w="801" w:type="dxa"/>
            <w:vAlign w:val="top"/>
            <w:vMerge w:val="restart"/>
            <w:tcBorders>
              <w:bottom w:val="nil"/>
            </w:tcBorders>
          </w:tcPr>
          <w:p>
            <w:pPr>
              <w:spacing w:line="471" w:lineRule="auto"/>
              <w:rPr>
                <w:rFonts w:ascii="Arial"/>
                <w:sz w:val="21"/>
              </w:rPr>
            </w:pPr>
            <w:r/>
          </w:p>
          <w:p>
            <w:pPr>
              <w:pStyle w:val="TableText"/>
              <w:ind w:left="18" w:right="337"/>
              <w:spacing w:before="34" w:line="207" w:lineRule="auto"/>
              <w:rPr/>
            </w:pPr>
            <w:r>
              <w:rPr>
                <w:spacing w:val="6"/>
              </w:rPr>
              <w:t>项目基本情</w:t>
            </w:r>
            <w:r>
              <w:rPr/>
              <w:t xml:space="preserve"> </w:t>
            </w:r>
            <w:r>
              <w:rPr>
                <w:spacing w:val="4"/>
              </w:rPr>
              <w:t>况</w:t>
            </w:r>
          </w:p>
        </w:tc>
        <w:tc>
          <w:tcPr>
            <w:tcW w:w="1048" w:type="dxa"/>
            <w:vAlign w:val="top"/>
            <w:vMerge w:val="restart"/>
            <w:tcBorders>
              <w:bottom w:val="nil"/>
            </w:tcBorders>
          </w:tcPr>
          <w:p>
            <w:pPr>
              <w:spacing w:line="242" w:lineRule="auto"/>
              <w:rPr>
                <w:rFonts w:ascii="Arial"/>
                <w:sz w:val="21"/>
              </w:rPr>
            </w:pPr>
            <w:r/>
          </w:p>
          <w:p>
            <w:pPr>
              <w:pStyle w:val="TableText"/>
              <w:ind w:left="9" w:right="535" w:firstLine="5"/>
              <w:spacing w:before="34" w:line="207" w:lineRule="auto"/>
              <w:rPr/>
            </w:pPr>
            <w:r>
              <w:rPr>
                <w:spacing w:val="2"/>
              </w:rPr>
              <w:t>1.项目年度目 </w:t>
            </w:r>
            <w:r>
              <w:rPr>
                <w:spacing w:val="6"/>
              </w:rPr>
              <w:t>标完成情况</w:t>
            </w:r>
          </w:p>
        </w:tc>
        <w:tc>
          <w:tcPr>
            <w:tcW w:w="4673" w:type="dxa"/>
            <w:vAlign w:val="top"/>
            <w:gridSpan w:val="5"/>
          </w:tcPr>
          <w:p>
            <w:pPr>
              <w:pStyle w:val="TableText"/>
              <w:ind w:left="2071"/>
              <w:spacing w:before="90" w:line="212" w:lineRule="auto"/>
              <w:rPr/>
            </w:pPr>
            <w:r>
              <w:rPr>
                <w:spacing w:val="6"/>
              </w:rPr>
              <w:t>项目年度目标</w:t>
            </w:r>
          </w:p>
        </w:tc>
        <w:tc>
          <w:tcPr>
            <w:tcW w:w="3348" w:type="dxa"/>
            <w:vAlign w:val="top"/>
            <w:gridSpan w:val="4"/>
          </w:tcPr>
          <w:p>
            <w:pPr>
              <w:ind w:left="1333"/>
              <w:spacing w:before="90" w:line="110" w:lineRule="exact"/>
              <w:rPr>
                <w:rFonts w:ascii="SimHei" w:hAnsi="SimHei" w:eastAsia="SimHei" w:cs="SimHei"/>
                <w:sz w:val="8"/>
                <w:szCs w:val="8"/>
              </w:rPr>
            </w:pPr>
            <w:r>
              <w:rPr>
                <w:rFonts w:ascii="SimHei" w:hAnsi="SimHei" w:eastAsia="SimHei" w:cs="SimHei"/>
                <w:sz w:val="8"/>
                <w:szCs w:val="8"/>
                <w:spacing w:val="5"/>
              </w:rPr>
              <w:t>年度目标完成情况</w:t>
            </w:r>
          </w:p>
        </w:tc>
      </w:tr>
      <w:tr>
        <w:trPr>
          <w:trHeight w:val="464" w:hRule="atLeast"/>
        </w:trPr>
        <w:tc>
          <w:tcPr>
            <w:tcW w:w="801" w:type="dxa"/>
            <w:vAlign w:val="top"/>
            <w:vMerge w:val="continue"/>
            <w:tcBorders>
              <w:top w:val="nil"/>
              <w:bottom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4673" w:type="dxa"/>
            <w:vAlign w:val="top"/>
            <w:gridSpan w:val="5"/>
          </w:tcPr>
          <w:p>
            <w:pPr>
              <w:pStyle w:val="TableText"/>
              <w:ind w:left="11" w:right="1878" w:firstLine="1"/>
              <w:spacing w:before="64" w:line="205" w:lineRule="auto"/>
              <w:jc w:val="both"/>
              <w:rPr/>
            </w:pPr>
            <w:r>
              <w:rPr>
                <w:spacing w:val="6"/>
              </w:rPr>
              <w:t>按照《教育部等六部门关于做好家庭经济困难学生认定工作的指导意见》</w:t>
            </w:r>
            <w:r>
              <w:rPr>
                <w:spacing w:val="14"/>
                <w:w w:val="101"/>
              </w:rPr>
              <w:t xml:space="preserve"> </w:t>
            </w:r>
            <w:r>
              <w:rPr>
                <w:spacing w:val="4"/>
              </w:rPr>
              <w:t>的文件精神</w:t>
            </w:r>
            <w:r>
              <w:rPr/>
              <w:t xml:space="preserve"> </w:t>
            </w:r>
            <w:r>
              <w:rPr>
                <w:spacing w:val="4"/>
              </w:rPr>
              <w:t>，对在籍在园家庭经济困难儿童、孤儿和残疾儿童</w:t>
            </w:r>
            <w:r>
              <w:rPr>
                <w:spacing w:val="-8"/>
              </w:rPr>
              <w:t xml:space="preserve"> </w:t>
            </w:r>
            <w:r>
              <w:rPr>
                <w:spacing w:val="4"/>
              </w:rPr>
              <w:t>，按1000元</w:t>
            </w:r>
            <w:r>
              <w:rPr/>
              <w:t xml:space="preserve">  </w:t>
            </w:r>
            <w:r>
              <w:rPr>
                <w:spacing w:val="3"/>
              </w:rPr>
              <w:t>/生.</w:t>
            </w:r>
            <w:r>
              <w:rPr>
                <w:spacing w:val="-14"/>
              </w:rPr>
              <w:t xml:space="preserve"> </w:t>
            </w:r>
            <w:r>
              <w:rPr>
                <w:spacing w:val="3"/>
              </w:rPr>
              <w:t>年标准减免保教费。</w:t>
            </w:r>
          </w:p>
        </w:tc>
        <w:tc>
          <w:tcPr>
            <w:tcW w:w="3348" w:type="dxa"/>
            <w:vAlign w:val="top"/>
            <w:gridSpan w:val="4"/>
          </w:tcPr>
          <w:p>
            <w:pPr>
              <w:ind w:left="19"/>
              <w:spacing w:before="179" w:line="111" w:lineRule="exact"/>
              <w:rPr>
                <w:rFonts w:ascii="SimHei" w:hAnsi="SimHei" w:eastAsia="SimHei" w:cs="SimHei"/>
                <w:sz w:val="8"/>
                <w:szCs w:val="8"/>
              </w:rPr>
            </w:pPr>
            <w:r>
              <w:rPr>
                <w:rFonts w:ascii="SimHei" w:hAnsi="SimHei" w:eastAsia="SimHei" w:cs="SimHei"/>
                <w:sz w:val="8"/>
                <w:szCs w:val="8"/>
                <w:spacing w:val="6"/>
              </w:rPr>
              <w:t>及时足额支付春季补助资金</w:t>
            </w:r>
          </w:p>
        </w:tc>
      </w:tr>
      <w:tr>
        <w:trPr>
          <w:trHeight w:val="449" w:hRule="atLeast"/>
        </w:trPr>
        <w:tc>
          <w:tcPr>
            <w:tcW w:w="801" w:type="dxa"/>
            <w:vAlign w:val="top"/>
            <w:vMerge w:val="continue"/>
            <w:tcBorders>
              <w:top w:val="nil"/>
            </w:tcBorders>
          </w:tcPr>
          <w:p>
            <w:pPr>
              <w:rPr>
                <w:rFonts w:ascii="Arial"/>
                <w:sz w:val="21"/>
              </w:rPr>
            </w:pPr>
            <w:r/>
          </w:p>
        </w:tc>
        <w:tc>
          <w:tcPr>
            <w:tcW w:w="1048" w:type="dxa"/>
            <w:vAlign w:val="top"/>
          </w:tcPr>
          <w:p>
            <w:pPr>
              <w:pStyle w:val="TableText"/>
              <w:ind w:left="9" w:right="506" w:firstLine="1"/>
              <w:spacing w:before="118" w:line="207" w:lineRule="auto"/>
              <w:rPr/>
            </w:pPr>
            <w:r>
              <w:rPr>
                <w:spacing w:val="2"/>
              </w:rPr>
              <w:t>2.项目实施内</w:t>
            </w:r>
            <w:r>
              <w:rPr>
                <w:spacing w:val="1"/>
              </w:rPr>
              <w:t xml:space="preserve">   </w:t>
            </w:r>
            <w:r>
              <w:rPr>
                <w:spacing w:val="6"/>
              </w:rPr>
              <w:t>容及过程概述</w:t>
            </w:r>
          </w:p>
        </w:tc>
        <w:tc>
          <w:tcPr>
            <w:tcW w:w="8021" w:type="dxa"/>
            <w:vAlign w:val="top"/>
            <w:gridSpan w:val="9"/>
          </w:tcPr>
          <w:p>
            <w:pPr>
              <w:pStyle w:val="TableText"/>
              <w:ind w:left="12" w:right="3243"/>
              <w:spacing w:before="118" w:line="207" w:lineRule="auto"/>
              <w:rPr/>
            </w:pPr>
            <w:r>
              <w:rPr>
                <w:spacing w:val="5"/>
              </w:rPr>
              <w:t>项目由监护人提出申请</w:t>
            </w:r>
            <w:r>
              <w:rPr>
                <w:spacing w:val="-9"/>
              </w:rPr>
              <w:t xml:space="preserve"> </w:t>
            </w:r>
            <w:r>
              <w:rPr>
                <w:spacing w:val="5"/>
              </w:rPr>
              <w:t>，并填报《家庭经济困难学生认定申请表》 ，经学校认定后进行公示</w:t>
            </w:r>
            <w:r>
              <w:rPr>
                <w:spacing w:val="-8"/>
              </w:rPr>
              <w:t xml:space="preserve"> </w:t>
            </w:r>
            <w:r>
              <w:rPr>
                <w:spacing w:val="5"/>
              </w:rPr>
              <w:t>，公示无异议后建档备案</w:t>
            </w:r>
            <w:r>
              <w:rPr>
                <w:spacing w:val="-9"/>
              </w:rPr>
              <w:t xml:space="preserve"> </w:t>
            </w:r>
            <w:r>
              <w:rPr>
                <w:spacing w:val="5"/>
              </w:rPr>
              <w:t>，并将信</w:t>
            </w:r>
            <w:r>
              <w:rPr/>
              <w:t xml:space="preserve"> </w:t>
            </w:r>
            <w:r>
              <w:rPr>
                <w:spacing w:val="6"/>
              </w:rPr>
              <w:t>息录入全国学生资助管理信息系统和四川省学生资助管理系统</w:t>
            </w:r>
            <w:r>
              <w:rPr>
                <w:spacing w:val="-8"/>
              </w:rPr>
              <w:t xml:space="preserve"> </w:t>
            </w:r>
            <w:r>
              <w:rPr>
                <w:spacing w:val="6"/>
              </w:rPr>
              <w:t>，区教育局按照认定的人数及</w:t>
            </w:r>
            <w:r>
              <w:rPr>
                <w:spacing w:val="5"/>
              </w:rPr>
              <w:t>标准下拨经费。</w:t>
            </w:r>
          </w:p>
        </w:tc>
      </w:tr>
      <w:tr>
        <w:trPr>
          <w:trHeight w:val="269" w:hRule="atLeast"/>
        </w:trPr>
        <w:tc>
          <w:tcPr>
            <w:tcW w:w="801" w:type="dxa"/>
            <w:vAlign w:val="top"/>
            <w:vMerge w:val="restart"/>
            <w:tcBorders>
              <w:bottom w:val="nil"/>
            </w:tcBorders>
          </w:tcPr>
          <w:p>
            <w:pPr>
              <w:spacing w:line="347" w:lineRule="auto"/>
              <w:rPr>
                <w:rFonts w:ascii="Arial"/>
                <w:sz w:val="21"/>
              </w:rPr>
            </w:pPr>
            <w:r/>
          </w:p>
          <w:p>
            <w:pPr>
              <w:spacing w:line="348" w:lineRule="auto"/>
              <w:rPr>
                <w:rFonts w:ascii="Arial"/>
                <w:sz w:val="21"/>
              </w:rPr>
            </w:pPr>
            <w:r/>
          </w:p>
          <w:p>
            <w:pPr>
              <w:pStyle w:val="TableText"/>
              <w:ind w:left="18" w:right="336" w:firstLine="1"/>
              <w:spacing w:before="34" w:line="205" w:lineRule="auto"/>
              <w:rPr/>
            </w:pPr>
            <w:r>
              <w:rPr>
                <w:spacing w:val="5"/>
              </w:rPr>
              <w:t>预算执行情</w:t>
            </w:r>
            <w:r>
              <w:rPr>
                <w:spacing w:val="2"/>
              </w:rPr>
              <w:t xml:space="preserve"> </w:t>
            </w:r>
            <w:r>
              <w:rPr>
                <w:spacing w:val="2"/>
              </w:rPr>
              <w:t>况（10分）</w:t>
            </w:r>
          </w:p>
        </w:tc>
        <w:tc>
          <w:tcPr>
            <w:tcW w:w="1048" w:type="dxa"/>
            <w:vAlign w:val="top"/>
          </w:tcPr>
          <w:p>
            <w:pPr>
              <w:pStyle w:val="TableText"/>
              <w:ind w:left="338" w:right="305" w:hanging="40"/>
              <w:spacing w:before="29" w:line="201" w:lineRule="auto"/>
              <w:rPr/>
            </w:pPr>
            <w:r>
              <w:rPr>
                <w:spacing w:val="5"/>
              </w:rPr>
              <w:t>年度预算数</w:t>
            </w:r>
            <w:r>
              <w:rPr>
                <w:spacing w:val="3"/>
              </w:rPr>
              <w:t xml:space="preserve"> </w:t>
            </w:r>
            <w:r>
              <w:rPr>
                <w:spacing w:val="6"/>
              </w:rPr>
              <w:t>（万元）</w:t>
            </w:r>
          </w:p>
        </w:tc>
        <w:tc>
          <w:tcPr>
            <w:tcW w:w="1183" w:type="dxa"/>
            <w:vAlign w:val="top"/>
          </w:tcPr>
          <w:p>
            <w:pPr>
              <w:pStyle w:val="TableText"/>
              <w:ind w:left="416"/>
              <w:spacing w:before="86" w:line="213" w:lineRule="auto"/>
              <w:rPr/>
            </w:pPr>
            <w:r>
              <w:rPr>
                <w:spacing w:val="5"/>
              </w:rPr>
              <w:t>年初预算</w:t>
            </w:r>
          </w:p>
        </w:tc>
        <w:tc>
          <w:tcPr>
            <w:tcW w:w="1153" w:type="dxa"/>
            <w:vAlign w:val="top"/>
          </w:tcPr>
          <w:p>
            <w:pPr>
              <w:pStyle w:val="TableText"/>
              <w:ind w:left="313"/>
              <w:spacing w:before="86" w:line="212" w:lineRule="auto"/>
              <w:rPr/>
            </w:pPr>
            <w:r>
              <w:rPr>
                <w:spacing w:val="6"/>
              </w:rPr>
              <w:t>调整后预算数</w:t>
            </w:r>
          </w:p>
        </w:tc>
        <w:tc>
          <w:tcPr>
            <w:tcW w:w="2337" w:type="dxa"/>
            <w:vAlign w:val="top"/>
            <w:gridSpan w:val="3"/>
          </w:tcPr>
          <w:p>
            <w:pPr>
              <w:pStyle w:val="TableText"/>
              <w:ind w:left="947"/>
              <w:spacing w:before="86" w:line="212" w:lineRule="auto"/>
              <w:rPr/>
            </w:pPr>
            <w:r>
              <w:rPr>
                <w:spacing w:val="5"/>
              </w:rPr>
              <w:t>预算执行数</w:t>
            </w:r>
          </w:p>
        </w:tc>
        <w:tc>
          <w:tcPr>
            <w:tcW w:w="839" w:type="dxa"/>
            <w:vAlign w:val="top"/>
          </w:tcPr>
          <w:p>
            <w:pPr>
              <w:pStyle w:val="TableText"/>
              <w:ind w:left="21"/>
              <w:spacing w:before="86" w:line="213" w:lineRule="auto"/>
              <w:rPr/>
            </w:pPr>
            <w:r>
              <w:rPr>
                <w:spacing w:val="5"/>
              </w:rPr>
              <w:t>预算执行率</w:t>
            </w:r>
          </w:p>
        </w:tc>
        <w:tc>
          <w:tcPr>
            <w:tcW w:w="764" w:type="dxa"/>
            <w:vAlign w:val="top"/>
          </w:tcPr>
          <w:p>
            <w:pPr>
              <w:pStyle w:val="TableText"/>
              <w:ind w:left="289"/>
              <w:spacing w:before="86" w:line="213" w:lineRule="auto"/>
              <w:rPr/>
            </w:pPr>
            <w:r>
              <w:rPr>
                <w:spacing w:val="5"/>
              </w:rPr>
              <w:t>权重</w:t>
            </w:r>
          </w:p>
        </w:tc>
        <w:tc>
          <w:tcPr>
            <w:tcW w:w="764" w:type="dxa"/>
            <w:vAlign w:val="top"/>
          </w:tcPr>
          <w:p>
            <w:pPr>
              <w:pStyle w:val="TableText"/>
              <w:ind w:left="288"/>
              <w:spacing w:before="86" w:line="213" w:lineRule="auto"/>
              <w:rPr/>
            </w:pPr>
            <w:r>
              <w:rPr>
                <w:spacing w:val="5"/>
              </w:rPr>
              <w:t>得分</w:t>
            </w:r>
          </w:p>
        </w:tc>
        <w:tc>
          <w:tcPr>
            <w:tcW w:w="981" w:type="dxa"/>
            <w:vAlign w:val="top"/>
          </w:tcPr>
          <w:p>
            <w:pPr>
              <w:pStyle w:val="TableText"/>
              <w:ind w:left="403"/>
              <w:spacing w:before="86" w:line="213" w:lineRule="auto"/>
              <w:rPr/>
            </w:pPr>
            <w:r>
              <w:rPr>
                <w:spacing w:val="5"/>
              </w:rPr>
              <w:t>原因</w:t>
            </w:r>
          </w:p>
        </w:tc>
      </w:tr>
      <w:tr>
        <w:trPr>
          <w:trHeight w:val="254"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430"/>
              <w:spacing w:before="76" w:line="212" w:lineRule="auto"/>
              <w:rPr/>
            </w:pPr>
            <w:r>
              <w:rPr>
                <w:spacing w:val="3"/>
              </w:rPr>
              <w:t>总额</w:t>
            </w:r>
          </w:p>
        </w:tc>
        <w:tc>
          <w:tcPr>
            <w:tcW w:w="1183" w:type="dxa"/>
            <w:vAlign w:val="top"/>
          </w:tcPr>
          <w:p>
            <w:pPr>
              <w:pStyle w:val="TableText"/>
              <w:ind w:left="517"/>
              <w:spacing w:before="90" w:line="174" w:lineRule="auto"/>
              <w:rPr/>
            </w:pPr>
            <w:r>
              <w:rPr>
                <w:spacing w:val="-2"/>
              </w:rPr>
              <w:t>0.00</w:t>
            </w:r>
          </w:p>
        </w:tc>
        <w:tc>
          <w:tcPr>
            <w:tcW w:w="1153" w:type="dxa"/>
            <w:vAlign w:val="top"/>
          </w:tcPr>
          <w:p>
            <w:pPr>
              <w:pStyle w:val="TableText"/>
              <w:ind w:left="504"/>
              <w:spacing w:before="90" w:line="174" w:lineRule="auto"/>
              <w:rPr/>
            </w:pPr>
            <w:r>
              <w:rPr>
                <w:spacing w:val="-3"/>
              </w:rPr>
              <w:t>1.60</w:t>
            </w:r>
          </w:p>
        </w:tc>
        <w:tc>
          <w:tcPr>
            <w:tcW w:w="2337" w:type="dxa"/>
            <w:vAlign w:val="top"/>
            <w:gridSpan w:val="3"/>
          </w:tcPr>
          <w:p>
            <w:pPr>
              <w:pStyle w:val="TableText"/>
              <w:ind w:left="1094"/>
              <w:spacing w:before="90" w:line="174" w:lineRule="auto"/>
              <w:rPr/>
            </w:pPr>
            <w:r>
              <w:rPr>
                <w:spacing w:val="-3"/>
              </w:rPr>
              <w:t>1.60</w:t>
            </w:r>
          </w:p>
        </w:tc>
        <w:tc>
          <w:tcPr>
            <w:tcW w:w="839" w:type="dxa"/>
            <w:vAlign w:val="top"/>
          </w:tcPr>
          <w:p>
            <w:pPr>
              <w:pStyle w:val="TableText"/>
              <w:ind w:left="269"/>
              <w:spacing w:before="75" w:line="231" w:lineRule="auto"/>
              <w:rPr/>
            </w:pPr>
            <w:r>
              <w:rPr>
                <w:spacing w:val="-4"/>
              </w:rPr>
              <w:t>100.00%</w:t>
            </w:r>
          </w:p>
        </w:tc>
        <w:tc>
          <w:tcPr>
            <w:tcW w:w="764" w:type="dxa"/>
            <w:vAlign w:val="top"/>
          </w:tcPr>
          <w:p>
            <w:pPr>
              <w:pStyle w:val="TableText"/>
              <w:ind w:left="351"/>
              <w:spacing w:before="89" w:line="174" w:lineRule="auto"/>
              <w:rPr/>
            </w:pPr>
            <w:r>
              <w:rPr>
                <w:spacing w:val="-6"/>
              </w:rPr>
              <w:t>10</w:t>
            </w:r>
          </w:p>
        </w:tc>
        <w:tc>
          <w:tcPr>
            <w:tcW w:w="764" w:type="dxa"/>
            <w:vAlign w:val="top"/>
          </w:tcPr>
          <w:p>
            <w:pPr>
              <w:pStyle w:val="TableText"/>
              <w:ind w:left="350"/>
              <w:spacing w:before="89" w:line="174" w:lineRule="auto"/>
              <w:rPr/>
            </w:pPr>
            <w:r>
              <w:rPr>
                <w:spacing w:val="-6"/>
              </w:rPr>
              <w:t>10</w:t>
            </w:r>
          </w:p>
        </w:tc>
        <w:tc>
          <w:tcPr>
            <w:tcW w:w="981" w:type="dxa"/>
            <w:vAlign w:val="top"/>
            <w:vMerge w:val="restart"/>
            <w:tcBorders>
              <w:bottom w:val="nil"/>
            </w:tcBorders>
          </w:tcPr>
          <w:p>
            <w:pPr>
              <w:rPr>
                <w:rFonts w:ascii="Arial"/>
                <w:sz w:val="21"/>
              </w:rPr>
            </w:pPr>
            <w:r/>
          </w:p>
        </w:tc>
      </w:tr>
      <w:tr>
        <w:trPr>
          <w:trHeight w:val="269"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469" w:right="262" w:hanging="216"/>
              <w:spacing w:before="23" w:line="206" w:lineRule="auto"/>
              <w:rPr/>
            </w:pPr>
            <w:r>
              <w:rPr>
                <w:spacing w:val="3"/>
              </w:rPr>
              <w:t>其中</w:t>
            </w:r>
            <w:r>
              <w:rPr>
                <w:spacing w:val="-6"/>
              </w:rPr>
              <w:t xml:space="preserve"> </w:t>
            </w:r>
            <w:r>
              <w:rPr>
                <w:spacing w:val="3"/>
              </w:rPr>
              <w:t>：财政资</w:t>
            </w:r>
            <w:r>
              <w:rPr/>
              <w:t xml:space="preserve"> </w:t>
            </w:r>
            <w:r>
              <w:rPr>
                <w:spacing w:val="4"/>
              </w:rPr>
              <w:t>金</w:t>
            </w:r>
          </w:p>
        </w:tc>
        <w:tc>
          <w:tcPr>
            <w:tcW w:w="1183" w:type="dxa"/>
            <w:vAlign w:val="top"/>
          </w:tcPr>
          <w:p>
            <w:pPr>
              <w:pStyle w:val="TableText"/>
              <w:ind w:left="517"/>
              <w:spacing w:before="94" w:line="174" w:lineRule="auto"/>
              <w:rPr/>
            </w:pPr>
            <w:r>
              <w:rPr>
                <w:spacing w:val="-2"/>
              </w:rPr>
              <w:t>0.00</w:t>
            </w:r>
          </w:p>
        </w:tc>
        <w:tc>
          <w:tcPr>
            <w:tcW w:w="1153" w:type="dxa"/>
            <w:vAlign w:val="top"/>
          </w:tcPr>
          <w:p>
            <w:pPr>
              <w:pStyle w:val="TableText"/>
              <w:ind w:left="504"/>
              <w:spacing w:before="94" w:line="174" w:lineRule="auto"/>
              <w:rPr/>
            </w:pPr>
            <w:r>
              <w:rPr>
                <w:spacing w:val="-3"/>
              </w:rPr>
              <w:t>1.60</w:t>
            </w:r>
          </w:p>
        </w:tc>
        <w:tc>
          <w:tcPr>
            <w:tcW w:w="2337" w:type="dxa"/>
            <w:vAlign w:val="top"/>
            <w:gridSpan w:val="3"/>
          </w:tcPr>
          <w:p>
            <w:pPr>
              <w:pStyle w:val="TableText"/>
              <w:ind w:left="1094"/>
              <w:spacing w:before="94" w:line="174" w:lineRule="auto"/>
              <w:rPr/>
            </w:pPr>
            <w:r>
              <w:rPr>
                <w:spacing w:val="-3"/>
              </w:rPr>
              <w:t>1.60</w:t>
            </w:r>
          </w:p>
        </w:tc>
        <w:tc>
          <w:tcPr>
            <w:tcW w:w="839" w:type="dxa"/>
            <w:vAlign w:val="top"/>
          </w:tcPr>
          <w:p>
            <w:pPr>
              <w:pStyle w:val="TableText"/>
              <w:ind w:left="269"/>
              <w:spacing w:before="80" w:line="231" w:lineRule="auto"/>
              <w:rPr/>
            </w:pPr>
            <w:r>
              <w:rPr>
                <w:spacing w:val="-4"/>
              </w:rPr>
              <w:t>100.00%</w:t>
            </w:r>
          </w:p>
        </w:tc>
        <w:tc>
          <w:tcPr>
            <w:tcW w:w="764" w:type="dxa"/>
            <w:vAlign w:val="top"/>
          </w:tcPr>
          <w:p>
            <w:pPr>
              <w:pStyle w:val="TableText"/>
              <w:ind w:left="374"/>
              <w:spacing w:before="80" w:line="215" w:lineRule="auto"/>
              <w:rPr/>
            </w:pPr>
            <w:r>
              <w:rPr/>
              <w:t>/</w:t>
            </w:r>
          </w:p>
        </w:tc>
        <w:tc>
          <w:tcPr>
            <w:tcW w:w="764" w:type="dxa"/>
            <w:vAlign w:val="top"/>
          </w:tcPr>
          <w:p>
            <w:pPr>
              <w:pStyle w:val="TableText"/>
              <w:ind w:left="373"/>
              <w:spacing w:before="80" w:line="215" w:lineRule="auto"/>
              <w:rPr/>
            </w:pPr>
            <w:r>
              <w:rPr/>
              <w:t>/</w:t>
            </w:r>
          </w:p>
        </w:tc>
        <w:tc>
          <w:tcPr>
            <w:tcW w:w="981" w:type="dxa"/>
            <w:vAlign w:val="top"/>
            <w:vMerge w:val="continue"/>
            <w:tcBorders>
              <w:top w:val="nil"/>
              <w:bottom w:val="nil"/>
            </w:tcBorders>
          </w:tcPr>
          <w:p>
            <w:pPr>
              <w:rPr>
                <w:rFonts w:ascii="Arial"/>
                <w:sz w:val="21"/>
              </w:rPr>
            </w:pPr>
            <w:r/>
          </w:p>
        </w:tc>
      </w:tr>
      <w:tr>
        <w:trPr>
          <w:trHeight w:val="314"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428" w:right="262" w:hanging="174"/>
              <w:spacing w:before="56" w:line="207" w:lineRule="auto"/>
              <w:rPr/>
            </w:pPr>
            <w:r>
              <w:rPr>
                <w:spacing w:val="6"/>
              </w:rPr>
              <w:t>财政专户管理</w:t>
            </w:r>
            <w:r>
              <w:rPr/>
              <w:t xml:space="preserve"> </w:t>
            </w:r>
            <w:r>
              <w:rPr>
                <w:spacing w:val="4"/>
              </w:rPr>
              <w:t>资金</w:t>
            </w:r>
          </w:p>
        </w:tc>
        <w:tc>
          <w:tcPr>
            <w:tcW w:w="1183" w:type="dxa"/>
            <w:vAlign w:val="top"/>
          </w:tcPr>
          <w:p>
            <w:pPr>
              <w:pStyle w:val="TableText"/>
              <w:ind w:left="517"/>
              <w:spacing w:before="127" w:line="174" w:lineRule="auto"/>
              <w:rPr/>
            </w:pPr>
            <w:r>
              <w:rPr>
                <w:spacing w:val="-2"/>
              </w:rPr>
              <w:t>0.00</w:t>
            </w:r>
          </w:p>
        </w:tc>
        <w:tc>
          <w:tcPr>
            <w:tcW w:w="1153" w:type="dxa"/>
            <w:vAlign w:val="top"/>
          </w:tcPr>
          <w:p>
            <w:pPr>
              <w:pStyle w:val="TableText"/>
              <w:ind w:left="501"/>
              <w:spacing w:before="127" w:line="174" w:lineRule="auto"/>
              <w:rPr/>
            </w:pPr>
            <w:r>
              <w:rPr>
                <w:spacing w:val="-2"/>
              </w:rPr>
              <w:t>0.00</w:t>
            </w:r>
          </w:p>
        </w:tc>
        <w:tc>
          <w:tcPr>
            <w:tcW w:w="2337" w:type="dxa"/>
            <w:vAlign w:val="top"/>
            <w:gridSpan w:val="3"/>
          </w:tcPr>
          <w:p>
            <w:pPr>
              <w:pStyle w:val="TableText"/>
              <w:ind w:left="1090"/>
              <w:spacing w:before="127" w:line="174" w:lineRule="auto"/>
              <w:rPr/>
            </w:pPr>
            <w:r>
              <w:rPr>
                <w:spacing w:val="-2"/>
              </w:rPr>
              <w:t>0.00</w:t>
            </w:r>
          </w:p>
        </w:tc>
        <w:tc>
          <w:tcPr>
            <w:tcW w:w="839" w:type="dxa"/>
            <w:vAlign w:val="top"/>
          </w:tcPr>
          <w:p>
            <w:pPr>
              <w:pStyle w:val="TableText"/>
              <w:ind w:left="308"/>
              <w:spacing w:before="113" w:line="231" w:lineRule="auto"/>
              <w:rPr/>
            </w:pPr>
            <w:r>
              <w:rPr>
                <w:spacing w:val="-3"/>
              </w:rPr>
              <w:t>0.00%</w:t>
            </w:r>
          </w:p>
        </w:tc>
        <w:tc>
          <w:tcPr>
            <w:tcW w:w="764" w:type="dxa"/>
            <w:vAlign w:val="top"/>
          </w:tcPr>
          <w:p>
            <w:pPr>
              <w:pStyle w:val="TableText"/>
              <w:ind w:left="374"/>
              <w:spacing w:before="113" w:line="215" w:lineRule="auto"/>
              <w:rPr/>
            </w:pPr>
            <w:r>
              <w:rPr/>
              <w:t>/</w:t>
            </w:r>
          </w:p>
        </w:tc>
        <w:tc>
          <w:tcPr>
            <w:tcW w:w="764" w:type="dxa"/>
            <w:vAlign w:val="top"/>
          </w:tcPr>
          <w:p>
            <w:pPr>
              <w:pStyle w:val="TableText"/>
              <w:ind w:left="373"/>
              <w:spacing w:before="113" w:line="215" w:lineRule="auto"/>
              <w:rPr/>
            </w:pPr>
            <w:r>
              <w:rPr/>
              <w:t>/</w:t>
            </w:r>
          </w:p>
        </w:tc>
        <w:tc>
          <w:tcPr>
            <w:tcW w:w="981" w:type="dxa"/>
            <w:vAlign w:val="top"/>
            <w:vMerge w:val="continue"/>
            <w:tcBorders>
              <w:top w:val="nil"/>
              <w:bottom w:val="nil"/>
            </w:tcBorders>
          </w:tcPr>
          <w:p>
            <w:pPr>
              <w:rPr>
                <w:rFonts w:ascii="Arial"/>
                <w:sz w:val="21"/>
              </w:rPr>
            </w:pPr>
            <w:r/>
          </w:p>
        </w:tc>
      </w:tr>
      <w:tr>
        <w:trPr>
          <w:trHeight w:val="254"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340"/>
              <w:spacing w:before="86" w:line="213" w:lineRule="auto"/>
              <w:rPr/>
            </w:pPr>
            <w:r>
              <w:rPr>
                <w:spacing w:val="6"/>
              </w:rPr>
              <w:t>单位资金</w:t>
            </w:r>
          </w:p>
        </w:tc>
        <w:tc>
          <w:tcPr>
            <w:tcW w:w="1183" w:type="dxa"/>
            <w:vAlign w:val="top"/>
          </w:tcPr>
          <w:p>
            <w:pPr>
              <w:pStyle w:val="TableText"/>
              <w:ind w:left="517"/>
              <w:spacing w:before="100" w:line="174" w:lineRule="auto"/>
              <w:rPr/>
            </w:pPr>
            <w:r>
              <w:rPr>
                <w:spacing w:val="-2"/>
              </w:rPr>
              <w:t>0.00</w:t>
            </w:r>
          </w:p>
        </w:tc>
        <w:tc>
          <w:tcPr>
            <w:tcW w:w="1153" w:type="dxa"/>
            <w:vAlign w:val="top"/>
          </w:tcPr>
          <w:p>
            <w:pPr>
              <w:pStyle w:val="TableText"/>
              <w:ind w:left="501"/>
              <w:spacing w:before="100" w:line="174" w:lineRule="auto"/>
              <w:rPr/>
            </w:pPr>
            <w:r>
              <w:rPr>
                <w:spacing w:val="-2"/>
              </w:rPr>
              <w:t>0.00</w:t>
            </w:r>
          </w:p>
        </w:tc>
        <w:tc>
          <w:tcPr>
            <w:tcW w:w="2337" w:type="dxa"/>
            <w:vAlign w:val="top"/>
            <w:gridSpan w:val="3"/>
          </w:tcPr>
          <w:p>
            <w:pPr>
              <w:pStyle w:val="TableText"/>
              <w:ind w:left="1090"/>
              <w:spacing w:before="100" w:line="174" w:lineRule="auto"/>
              <w:rPr/>
            </w:pPr>
            <w:r>
              <w:rPr>
                <w:spacing w:val="-2"/>
              </w:rPr>
              <w:t>0.00</w:t>
            </w:r>
          </w:p>
        </w:tc>
        <w:tc>
          <w:tcPr>
            <w:tcW w:w="839" w:type="dxa"/>
            <w:vAlign w:val="top"/>
          </w:tcPr>
          <w:p>
            <w:pPr>
              <w:pStyle w:val="TableText"/>
              <w:ind w:left="308"/>
              <w:spacing w:before="86" w:line="231" w:lineRule="auto"/>
              <w:rPr/>
            </w:pPr>
            <w:r>
              <w:rPr>
                <w:spacing w:val="-3"/>
              </w:rPr>
              <w:t>0.00%</w:t>
            </w:r>
          </w:p>
        </w:tc>
        <w:tc>
          <w:tcPr>
            <w:tcW w:w="764" w:type="dxa"/>
            <w:vAlign w:val="top"/>
          </w:tcPr>
          <w:p>
            <w:pPr>
              <w:pStyle w:val="TableText"/>
              <w:ind w:left="374"/>
              <w:spacing w:before="86" w:line="215" w:lineRule="auto"/>
              <w:rPr/>
            </w:pPr>
            <w:r>
              <w:rPr/>
              <w:t>/</w:t>
            </w:r>
          </w:p>
        </w:tc>
        <w:tc>
          <w:tcPr>
            <w:tcW w:w="764" w:type="dxa"/>
            <w:vAlign w:val="top"/>
          </w:tcPr>
          <w:p>
            <w:pPr>
              <w:pStyle w:val="TableText"/>
              <w:ind w:left="373"/>
              <w:spacing w:before="86" w:line="215" w:lineRule="auto"/>
              <w:rPr/>
            </w:pPr>
            <w:r>
              <w:rPr/>
              <w:t>/</w:t>
            </w:r>
          </w:p>
        </w:tc>
        <w:tc>
          <w:tcPr>
            <w:tcW w:w="981" w:type="dxa"/>
            <w:vAlign w:val="top"/>
            <w:vMerge w:val="continue"/>
            <w:tcBorders>
              <w:top w:val="nil"/>
              <w:bottom w:val="nil"/>
            </w:tcBorders>
          </w:tcPr>
          <w:p>
            <w:pPr>
              <w:rPr>
                <w:rFonts w:ascii="Arial"/>
                <w:sz w:val="21"/>
              </w:rPr>
            </w:pPr>
            <w:r/>
          </w:p>
        </w:tc>
      </w:tr>
      <w:tr>
        <w:trPr>
          <w:trHeight w:val="254" w:hRule="atLeast"/>
        </w:trPr>
        <w:tc>
          <w:tcPr>
            <w:tcW w:w="801" w:type="dxa"/>
            <w:vAlign w:val="top"/>
            <w:vMerge w:val="continue"/>
            <w:tcBorders>
              <w:top w:val="nil"/>
            </w:tcBorders>
          </w:tcPr>
          <w:p>
            <w:pPr>
              <w:rPr>
                <w:rFonts w:ascii="Arial"/>
                <w:sz w:val="21"/>
              </w:rPr>
            </w:pPr>
            <w:r/>
          </w:p>
        </w:tc>
        <w:tc>
          <w:tcPr>
            <w:tcW w:w="1048" w:type="dxa"/>
            <w:vAlign w:val="top"/>
          </w:tcPr>
          <w:p>
            <w:pPr>
              <w:pStyle w:val="TableText"/>
              <w:ind w:left="340"/>
              <w:spacing w:before="77" w:line="213" w:lineRule="auto"/>
              <w:rPr/>
            </w:pPr>
            <w:r>
              <w:rPr>
                <w:spacing w:val="6"/>
              </w:rPr>
              <w:t>其他资金</w:t>
            </w:r>
          </w:p>
        </w:tc>
        <w:tc>
          <w:tcPr>
            <w:tcW w:w="1183" w:type="dxa"/>
            <w:vAlign w:val="top"/>
          </w:tcPr>
          <w:p>
            <w:pPr>
              <w:rPr>
                <w:rFonts w:ascii="Arial"/>
                <w:sz w:val="21"/>
              </w:rPr>
            </w:pPr>
            <w:r/>
          </w:p>
        </w:tc>
        <w:tc>
          <w:tcPr>
            <w:tcW w:w="1153" w:type="dxa"/>
            <w:vAlign w:val="top"/>
          </w:tcPr>
          <w:p>
            <w:pPr>
              <w:rPr>
                <w:rFonts w:ascii="Arial"/>
                <w:sz w:val="21"/>
              </w:rPr>
            </w:pPr>
            <w:r/>
          </w:p>
        </w:tc>
        <w:tc>
          <w:tcPr>
            <w:tcW w:w="2337" w:type="dxa"/>
            <w:vAlign w:val="top"/>
            <w:gridSpan w:val="3"/>
          </w:tcPr>
          <w:p>
            <w:pPr>
              <w:rPr>
                <w:rFonts w:ascii="Arial"/>
                <w:sz w:val="21"/>
              </w:rPr>
            </w:pPr>
            <w:r/>
          </w:p>
        </w:tc>
        <w:tc>
          <w:tcPr>
            <w:tcW w:w="839" w:type="dxa"/>
            <w:vAlign w:val="top"/>
          </w:tcPr>
          <w:p>
            <w:pPr>
              <w:rPr>
                <w:rFonts w:ascii="Arial"/>
                <w:sz w:val="21"/>
              </w:rPr>
            </w:pPr>
            <w:r/>
          </w:p>
        </w:tc>
        <w:tc>
          <w:tcPr>
            <w:tcW w:w="764" w:type="dxa"/>
            <w:vAlign w:val="top"/>
          </w:tcPr>
          <w:p>
            <w:pPr>
              <w:pStyle w:val="TableText"/>
              <w:ind w:left="374"/>
              <w:spacing w:before="76" w:line="215" w:lineRule="auto"/>
              <w:rPr/>
            </w:pPr>
            <w:r>
              <w:rPr/>
              <w:t>/</w:t>
            </w:r>
          </w:p>
        </w:tc>
        <w:tc>
          <w:tcPr>
            <w:tcW w:w="764" w:type="dxa"/>
            <w:vAlign w:val="top"/>
          </w:tcPr>
          <w:p>
            <w:pPr>
              <w:pStyle w:val="TableText"/>
              <w:ind w:left="373"/>
              <w:spacing w:before="76" w:line="215" w:lineRule="auto"/>
              <w:rPr/>
            </w:pPr>
            <w:r>
              <w:rPr/>
              <w:t>/</w:t>
            </w:r>
          </w:p>
        </w:tc>
        <w:tc>
          <w:tcPr>
            <w:tcW w:w="981" w:type="dxa"/>
            <w:vAlign w:val="top"/>
            <w:vMerge w:val="continue"/>
            <w:tcBorders>
              <w:top w:val="nil"/>
            </w:tcBorders>
          </w:tcPr>
          <w:p>
            <w:pPr>
              <w:rPr>
                <w:rFonts w:ascii="Arial"/>
                <w:sz w:val="21"/>
              </w:rPr>
            </w:pPr>
            <w:r/>
          </w:p>
        </w:tc>
      </w:tr>
      <w:tr>
        <w:trPr>
          <w:trHeight w:val="329" w:hRule="atLeast"/>
        </w:trPr>
        <w:tc>
          <w:tcPr>
            <w:tcW w:w="801"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7" w:right="221" w:firstLine="1"/>
              <w:spacing w:before="35" w:line="205" w:lineRule="auto"/>
              <w:rPr/>
            </w:pPr>
            <w:r>
              <w:rPr>
                <w:spacing w:val="6"/>
              </w:rPr>
              <w:t>绩效指标</w:t>
            </w:r>
            <w:r>
              <w:rPr/>
              <w:t xml:space="preserve"> </w:t>
            </w:r>
            <w:r>
              <w:rPr>
                <w:spacing w:val="2"/>
              </w:rPr>
              <w:t>（90分）</w:t>
            </w:r>
          </w:p>
        </w:tc>
        <w:tc>
          <w:tcPr>
            <w:tcW w:w="1048" w:type="dxa"/>
            <w:vAlign w:val="top"/>
          </w:tcPr>
          <w:p>
            <w:pPr>
              <w:pStyle w:val="TableText"/>
              <w:ind w:left="340"/>
              <w:spacing w:before="124" w:line="214" w:lineRule="auto"/>
              <w:rPr/>
            </w:pPr>
            <w:r>
              <w:rPr>
                <w:spacing w:val="5"/>
              </w:rPr>
              <w:t>一级指标</w:t>
            </w:r>
          </w:p>
        </w:tc>
        <w:tc>
          <w:tcPr>
            <w:tcW w:w="1183" w:type="dxa"/>
            <w:vAlign w:val="top"/>
          </w:tcPr>
          <w:p>
            <w:pPr>
              <w:pStyle w:val="TableText"/>
              <w:ind w:left="416"/>
              <w:spacing w:before="124" w:line="214" w:lineRule="auto"/>
              <w:rPr/>
            </w:pPr>
            <w:r>
              <w:rPr>
                <w:spacing w:val="5"/>
              </w:rPr>
              <w:t>二级指标</w:t>
            </w:r>
          </w:p>
        </w:tc>
        <w:tc>
          <w:tcPr>
            <w:tcW w:w="1153" w:type="dxa"/>
            <w:vAlign w:val="top"/>
          </w:tcPr>
          <w:p>
            <w:pPr>
              <w:pStyle w:val="TableText"/>
              <w:ind w:left="400"/>
              <w:spacing w:before="124" w:line="214" w:lineRule="auto"/>
              <w:rPr/>
            </w:pPr>
            <w:r>
              <w:rPr>
                <w:spacing w:val="5"/>
              </w:rPr>
              <w:t>三级指标</w:t>
            </w:r>
          </w:p>
        </w:tc>
        <w:tc>
          <w:tcPr>
            <w:tcW w:w="779" w:type="dxa"/>
            <w:vAlign w:val="top"/>
          </w:tcPr>
          <w:p>
            <w:pPr>
              <w:pStyle w:val="TableText"/>
              <w:ind w:left="212"/>
              <w:spacing w:before="124" w:line="213" w:lineRule="auto"/>
              <w:rPr/>
            </w:pPr>
            <w:r>
              <w:rPr>
                <w:spacing w:val="5"/>
              </w:rPr>
              <w:t>指标性质</w:t>
            </w:r>
          </w:p>
        </w:tc>
        <w:tc>
          <w:tcPr>
            <w:tcW w:w="779" w:type="dxa"/>
            <w:vAlign w:val="top"/>
          </w:tcPr>
          <w:p>
            <w:pPr>
              <w:pStyle w:val="TableText"/>
              <w:ind w:left="253"/>
              <w:spacing w:before="125" w:line="214" w:lineRule="auto"/>
              <w:rPr/>
            </w:pPr>
            <w:r>
              <w:rPr>
                <w:spacing w:val="5"/>
              </w:rPr>
              <w:t>指标值</w:t>
            </w:r>
          </w:p>
        </w:tc>
        <w:tc>
          <w:tcPr>
            <w:tcW w:w="779" w:type="dxa"/>
            <w:vAlign w:val="top"/>
          </w:tcPr>
          <w:p>
            <w:pPr>
              <w:pStyle w:val="TableText"/>
              <w:ind w:left="208"/>
              <w:spacing w:before="124" w:line="213" w:lineRule="auto"/>
              <w:rPr/>
            </w:pPr>
            <w:r>
              <w:rPr>
                <w:spacing w:val="5"/>
              </w:rPr>
              <w:t>度量单位</w:t>
            </w:r>
          </w:p>
        </w:tc>
        <w:tc>
          <w:tcPr>
            <w:tcW w:w="839" w:type="dxa"/>
            <w:vAlign w:val="top"/>
          </w:tcPr>
          <w:p>
            <w:pPr>
              <w:pStyle w:val="TableText"/>
              <w:ind w:left="293"/>
              <w:spacing w:before="125" w:line="213" w:lineRule="auto"/>
              <w:rPr/>
            </w:pPr>
            <w:r>
              <w:rPr>
                <w:spacing w:val="5"/>
              </w:rPr>
              <w:t>完成值</w:t>
            </w:r>
          </w:p>
        </w:tc>
        <w:tc>
          <w:tcPr>
            <w:tcW w:w="764" w:type="dxa"/>
            <w:vAlign w:val="top"/>
          </w:tcPr>
          <w:p>
            <w:pPr>
              <w:pStyle w:val="TableText"/>
              <w:ind w:left="289"/>
              <w:spacing w:before="124" w:line="213" w:lineRule="auto"/>
              <w:rPr/>
            </w:pPr>
            <w:r>
              <w:rPr>
                <w:spacing w:val="5"/>
              </w:rPr>
              <w:t>权重</w:t>
            </w:r>
          </w:p>
        </w:tc>
        <w:tc>
          <w:tcPr>
            <w:tcW w:w="764" w:type="dxa"/>
            <w:vAlign w:val="top"/>
          </w:tcPr>
          <w:p>
            <w:pPr>
              <w:pStyle w:val="TableText"/>
              <w:ind w:left="288"/>
              <w:spacing w:before="124" w:line="213" w:lineRule="auto"/>
              <w:rPr/>
            </w:pPr>
            <w:r>
              <w:rPr>
                <w:spacing w:val="5"/>
              </w:rPr>
              <w:t>得分</w:t>
            </w:r>
          </w:p>
        </w:tc>
        <w:tc>
          <w:tcPr>
            <w:tcW w:w="981" w:type="dxa"/>
            <w:vAlign w:val="top"/>
          </w:tcPr>
          <w:p>
            <w:pPr>
              <w:pStyle w:val="TableText"/>
              <w:ind w:left="446" w:right="219" w:hanging="216"/>
              <w:spacing w:before="53" w:line="221" w:lineRule="auto"/>
              <w:rPr/>
            </w:pPr>
            <w:r>
              <w:rPr>
                <w:spacing w:val="6"/>
              </w:rPr>
              <w:t>未完成原因分</w:t>
            </w:r>
            <w:r>
              <w:rPr/>
              <w:t xml:space="preserve"> </w:t>
            </w:r>
            <w:r>
              <w:rPr>
                <w:spacing w:val="3"/>
              </w:rPr>
              <w:t>析</w:t>
            </w:r>
          </w:p>
        </w:tc>
      </w:tr>
      <w:tr>
        <w:trPr>
          <w:trHeight w:val="209" w:hRule="atLeast"/>
        </w:trPr>
        <w:tc>
          <w:tcPr>
            <w:tcW w:w="801" w:type="dxa"/>
            <w:vAlign w:val="top"/>
            <w:vMerge w:val="continue"/>
            <w:tcBorders>
              <w:top w:val="nil"/>
              <w:bottom w:val="nil"/>
            </w:tcBorders>
          </w:tcPr>
          <w:p>
            <w:pPr>
              <w:rPr>
                <w:rFonts w:ascii="Arial"/>
                <w:sz w:val="21"/>
              </w:rPr>
            </w:pPr>
            <w:r/>
          </w:p>
        </w:tc>
        <w:tc>
          <w:tcPr>
            <w:tcW w:w="1048" w:type="dxa"/>
            <w:vAlign w:val="top"/>
            <w:vMerge w:val="restart"/>
            <w:tcBorders>
              <w:bottom w:val="nil"/>
            </w:tcBorders>
          </w:tcPr>
          <w:p>
            <w:pPr>
              <w:pStyle w:val="TableText"/>
              <w:ind w:left="340"/>
              <w:spacing w:before="270" w:line="214" w:lineRule="auto"/>
              <w:rPr/>
            </w:pPr>
            <w:r>
              <w:rPr>
                <w:spacing w:val="5"/>
              </w:rPr>
              <w:t>产出指标</w:t>
            </w:r>
          </w:p>
        </w:tc>
        <w:tc>
          <w:tcPr>
            <w:tcW w:w="1183" w:type="dxa"/>
            <w:vAlign w:val="top"/>
          </w:tcPr>
          <w:p>
            <w:pPr>
              <w:pStyle w:val="TableText"/>
              <w:ind w:left="415"/>
              <w:spacing w:before="54" w:line="212" w:lineRule="auto"/>
              <w:rPr/>
            </w:pPr>
            <w:r>
              <w:rPr>
                <w:spacing w:val="5"/>
              </w:rPr>
              <w:t>数量指标</w:t>
            </w:r>
          </w:p>
        </w:tc>
        <w:tc>
          <w:tcPr>
            <w:tcW w:w="1153" w:type="dxa"/>
            <w:vAlign w:val="top"/>
          </w:tcPr>
          <w:p>
            <w:pPr>
              <w:pStyle w:val="TableText"/>
              <w:ind w:left="313"/>
              <w:spacing w:before="54" w:line="212" w:lineRule="auto"/>
              <w:rPr/>
            </w:pPr>
            <w:r>
              <w:rPr>
                <w:spacing w:val="6"/>
              </w:rPr>
              <w:t>补贴幼儿数量</w:t>
            </w:r>
          </w:p>
        </w:tc>
        <w:tc>
          <w:tcPr>
            <w:tcW w:w="779" w:type="dxa"/>
            <w:vAlign w:val="top"/>
          </w:tcPr>
          <w:p>
            <w:pPr>
              <w:pStyle w:val="TableText"/>
              <w:ind w:left="370"/>
              <w:spacing w:before="54" w:line="145" w:lineRule="exact"/>
              <w:rPr/>
            </w:pPr>
            <w:r>
              <w:rPr>
                <w:position w:val="2"/>
              </w:rPr>
              <w:t>=</w:t>
            </w:r>
          </w:p>
        </w:tc>
        <w:tc>
          <w:tcPr>
            <w:tcW w:w="779" w:type="dxa"/>
            <w:vAlign w:val="top"/>
          </w:tcPr>
          <w:p>
            <w:pPr>
              <w:ind w:left="353"/>
              <w:spacing w:before="66" w:line="195" w:lineRule="auto"/>
              <w:rPr>
                <w:rFonts w:ascii="SimHei" w:hAnsi="SimHei" w:eastAsia="SimHei" w:cs="SimHei"/>
                <w:sz w:val="9"/>
                <w:szCs w:val="9"/>
              </w:rPr>
            </w:pPr>
            <w:r>
              <w:rPr>
                <w:rFonts w:ascii="SimHei" w:hAnsi="SimHei" w:eastAsia="SimHei" w:cs="SimHei"/>
                <w:sz w:val="9"/>
                <w:szCs w:val="9"/>
                <w:i/>
                <w:iCs/>
                <w:spacing w:val="6"/>
                <w:w w:val="112"/>
              </w:rPr>
              <w:t>32</w:t>
            </w:r>
          </w:p>
        </w:tc>
        <w:tc>
          <w:tcPr>
            <w:tcW w:w="779" w:type="dxa"/>
            <w:vAlign w:val="top"/>
          </w:tcPr>
          <w:p>
            <w:pPr>
              <w:pStyle w:val="TableText"/>
              <w:ind w:left="337"/>
              <w:spacing w:before="54" w:line="215" w:lineRule="auto"/>
              <w:rPr/>
            </w:pPr>
            <w:r>
              <w:rPr>
                <w:spacing w:val="5"/>
              </w:rPr>
              <w:t>人</w:t>
            </w:r>
          </w:p>
        </w:tc>
        <w:tc>
          <w:tcPr>
            <w:tcW w:w="839" w:type="dxa"/>
            <w:vAlign w:val="top"/>
          </w:tcPr>
          <w:p>
            <w:pPr>
              <w:ind w:left="379"/>
              <w:spacing w:before="66" w:line="195" w:lineRule="auto"/>
              <w:rPr>
                <w:rFonts w:ascii="SimHei" w:hAnsi="SimHei" w:eastAsia="SimHei" w:cs="SimHei"/>
                <w:sz w:val="9"/>
                <w:szCs w:val="9"/>
              </w:rPr>
            </w:pPr>
            <w:r>
              <w:rPr>
                <w:rFonts w:ascii="SimHei" w:hAnsi="SimHei" w:eastAsia="SimHei" w:cs="SimHei"/>
                <w:sz w:val="9"/>
                <w:szCs w:val="9"/>
                <w:i/>
                <w:iCs/>
                <w:spacing w:val="6"/>
                <w:w w:val="112"/>
              </w:rPr>
              <w:t>32</w:t>
            </w:r>
          </w:p>
        </w:tc>
        <w:tc>
          <w:tcPr>
            <w:tcW w:w="764" w:type="dxa"/>
            <w:vAlign w:val="top"/>
          </w:tcPr>
          <w:p>
            <w:pPr>
              <w:pStyle w:val="TableText"/>
              <w:ind w:left="351"/>
              <w:spacing w:before="68" w:line="174" w:lineRule="auto"/>
              <w:rPr/>
            </w:pPr>
            <w:r>
              <w:rPr>
                <w:spacing w:val="-6"/>
              </w:rPr>
              <w:t>15</w:t>
            </w:r>
          </w:p>
        </w:tc>
        <w:tc>
          <w:tcPr>
            <w:tcW w:w="764" w:type="dxa"/>
            <w:vAlign w:val="top"/>
          </w:tcPr>
          <w:p>
            <w:pPr>
              <w:pStyle w:val="TableText"/>
              <w:ind w:left="350"/>
              <w:spacing w:before="68" w:line="174" w:lineRule="auto"/>
              <w:rPr/>
            </w:pPr>
            <w:r>
              <w:rPr>
                <w:spacing w:val="-6"/>
              </w:rPr>
              <w:t>15</w:t>
            </w:r>
          </w:p>
        </w:tc>
        <w:tc>
          <w:tcPr>
            <w:tcW w:w="981" w:type="dxa"/>
            <w:vAlign w:val="top"/>
          </w:tcPr>
          <w:p>
            <w:pPr>
              <w:spacing w:line="199" w:lineRule="exact"/>
              <w:rPr>
                <w:rFonts w:ascii="Arial"/>
                <w:sz w:val="17"/>
              </w:rPr>
            </w:pPr>
            <w:r/>
          </w:p>
        </w:tc>
      </w:tr>
      <w:tr>
        <w:trPr>
          <w:trHeight w:val="195" w:hRule="atLeast"/>
        </w:trPr>
        <w:tc>
          <w:tcPr>
            <w:tcW w:w="801" w:type="dxa"/>
            <w:vAlign w:val="top"/>
            <w:vMerge w:val="continue"/>
            <w:tcBorders>
              <w:top w:val="nil"/>
              <w:bottom w:val="nil"/>
            </w:tcBorders>
          </w:tcPr>
          <w:p>
            <w:pPr>
              <w:rPr>
                <w:rFonts w:ascii="Arial"/>
                <w:sz w:val="21"/>
              </w:rPr>
            </w:pPr>
            <w:r/>
          </w:p>
        </w:tc>
        <w:tc>
          <w:tcPr>
            <w:tcW w:w="1048" w:type="dxa"/>
            <w:vAlign w:val="top"/>
            <w:vMerge w:val="continue"/>
            <w:tcBorders>
              <w:top w:val="nil"/>
              <w:bottom w:val="nil"/>
            </w:tcBorders>
          </w:tcPr>
          <w:p>
            <w:pPr>
              <w:rPr>
                <w:rFonts w:ascii="Arial"/>
                <w:sz w:val="21"/>
              </w:rPr>
            </w:pPr>
            <w:r/>
          </w:p>
        </w:tc>
        <w:tc>
          <w:tcPr>
            <w:tcW w:w="1183" w:type="dxa"/>
            <w:vAlign w:val="top"/>
          </w:tcPr>
          <w:p>
            <w:pPr>
              <w:pStyle w:val="TableText"/>
              <w:ind w:left="416"/>
              <w:spacing w:before="60" w:line="213" w:lineRule="auto"/>
              <w:rPr/>
            </w:pPr>
            <w:r>
              <w:rPr>
                <w:spacing w:val="5"/>
              </w:rPr>
              <w:t>质量指标</w:t>
            </w:r>
          </w:p>
        </w:tc>
        <w:tc>
          <w:tcPr>
            <w:tcW w:w="1153" w:type="dxa"/>
            <w:vAlign w:val="top"/>
          </w:tcPr>
          <w:p>
            <w:pPr>
              <w:pStyle w:val="TableText"/>
              <w:ind w:left="355"/>
              <w:spacing w:before="60" w:line="214" w:lineRule="auto"/>
              <w:rPr/>
            </w:pPr>
            <w:r>
              <w:rPr>
                <w:spacing w:val="6"/>
              </w:rPr>
              <w:t>应补尽补率</w:t>
            </w:r>
          </w:p>
        </w:tc>
        <w:tc>
          <w:tcPr>
            <w:tcW w:w="779" w:type="dxa"/>
            <w:vAlign w:val="top"/>
          </w:tcPr>
          <w:p>
            <w:pPr>
              <w:pStyle w:val="TableText"/>
              <w:ind w:left="370"/>
              <w:spacing w:before="60" w:line="217" w:lineRule="auto"/>
              <w:rPr/>
            </w:pPr>
            <w:r>
              <w:rPr/>
              <w:t>=</w:t>
            </w:r>
          </w:p>
        </w:tc>
        <w:tc>
          <w:tcPr>
            <w:tcW w:w="779" w:type="dxa"/>
            <w:vAlign w:val="top"/>
          </w:tcPr>
          <w:p>
            <w:pPr>
              <w:pStyle w:val="TableText"/>
              <w:ind w:left="329"/>
              <w:spacing w:before="74" w:line="174" w:lineRule="auto"/>
              <w:rPr/>
            </w:pPr>
            <w:r>
              <w:rPr>
                <w:spacing w:val="-5"/>
              </w:rPr>
              <w:t>100</w:t>
            </w:r>
          </w:p>
        </w:tc>
        <w:tc>
          <w:tcPr>
            <w:tcW w:w="779" w:type="dxa"/>
            <w:vAlign w:val="top"/>
          </w:tcPr>
          <w:p>
            <w:pPr>
              <w:pStyle w:val="TableText"/>
              <w:ind w:left="353"/>
              <w:spacing w:before="60" w:line="217" w:lineRule="auto"/>
              <w:rPr/>
            </w:pPr>
            <w:r>
              <w:rPr/>
              <w:t>%</w:t>
            </w:r>
          </w:p>
        </w:tc>
        <w:tc>
          <w:tcPr>
            <w:tcW w:w="839" w:type="dxa"/>
            <w:vAlign w:val="top"/>
          </w:tcPr>
          <w:p>
            <w:pPr>
              <w:ind w:left="371"/>
              <w:spacing w:before="73" w:line="190" w:lineRule="auto"/>
              <w:rPr>
                <w:rFonts w:ascii="SimHei" w:hAnsi="SimHei" w:eastAsia="SimHei" w:cs="SimHei"/>
                <w:sz w:val="9"/>
                <w:szCs w:val="9"/>
              </w:rPr>
            </w:pPr>
            <w:r>
              <w:rPr>
                <w:rFonts w:ascii="SimHei" w:hAnsi="SimHei" w:eastAsia="SimHei" w:cs="SimHei"/>
                <w:sz w:val="9"/>
                <w:szCs w:val="9"/>
                <w:i/>
                <w:iCs/>
                <w:spacing w:val="17"/>
                <w:w w:val="126"/>
              </w:rPr>
              <w:t>10</w:t>
            </w:r>
          </w:p>
        </w:tc>
        <w:tc>
          <w:tcPr>
            <w:tcW w:w="764" w:type="dxa"/>
            <w:vAlign w:val="top"/>
          </w:tcPr>
          <w:p>
            <w:pPr>
              <w:pStyle w:val="TableText"/>
              <w:ind w:left="351"/>
              <w:spacing w:before="74" w:line="174" w:lineRule="auto"/>
              <w:rPr/>
            </w:pPr>
            <w:r>
              <w:rPr>
                <w:spacing w:val="-6"/>
              </w:rPr>
              <w:t>15</w:t>
            </w:r>
          </w:p>
        </w:tc>
        <w:tc>
          <w:tcPr>
            <w:tcW w:w="764" w:type="dxa"/>
            <w:vAlign w:val="top"/>
          </w:tcPr>
          <w:p>
            <w:pPr>
              <w:pStyle w:val="TableText"/>
              <w:ind w:left="350"/>
              <w:spacing w:before="74" w:line="174" w:lineRule="auto"/>
              <w:rPr/>
            </w:pPr>
            <w:r>
              <w:rPr>
                <w:spacing w:val="-6"/>
              </w:rPr>
              <w:t>15</w:t>
            </w:r>
          </w:p>
        </w:tc>
        <w:tc>
          <w:tcPr>
            <w:tcW w:w="981" w:type="dxa"/>
            <w:vAlign w:val="top"/>
          </w:tcPr>
          <w:p>
            <w:pPr>
              <w:spacing w:line="185" w:lineRule="exact"/>
              <w:rPr>
                <w:rFonts w:ascii="Arial"/>
                <w:sz w:val="16"/>
              </w:rPr>
            </w:pPr>
            <w:r/>
          </w:p>
        </w:tc>
      </w:tr>
      <w:tr>
        <w:trPr>
          <w:trHeight w:val="195" w:hRule="atLeast"/>
        </w:trPr>
        <w:tc>
          <w:tcPr>
            <w:tcW w:w="801" w:type="dxa"/>
            <w:vAlign w:val="top"/>
            <w:vMerge w:val="continue"/>
            <w:tcBorders>
              <w:top w:val="nil"/>
              <w:bottom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1183" w:type="dxa"/>
            <w:vAlign w:val="top"/>
          </w:tcPr>
          <w:p>
            <w:pPr>
              <w:pStyle w:val="TableText"/>
              <w:ind w:left="420"/>
              <w:spacing w:before="52" w:line="213" w:lineRule="auto"/>
              <w:rPr/>
            </w:pPr>
            <w:r>
              <w:rPr>
                <w:spacing w:val="4"/>
              </w:rPr>
              <w:t>时效指标</w:t>
            </w:r>
          </w:p>
        </w:tc>
        <w:tc>
          <w:tcPr>
            <w:tcW w:w="1153" w:type="dxa"/>
            <w:vAlign w:val="top"/>
          </w:tcPr>
          <w:p>
            <w:pPr>
              <w:pStyle w:val="TableText"/>
              <w:ind w:left="399"/>
              <w:spacing w:before="52" w:line="213" w:lineRule="auto"/>
              <w:rPr/>
            </w:pPr>
            <w:r>
              <w:rPr>
                <w:spacing w:val="5"/>
              </w:rPr>
              <w:t>完成时间</w:t>
            </w:r>
          </w:p>
        </w:tc>
        <w:tc>
          <w:tcPr>
            <w:tcW w:w="779" w:type="dxa"/>
            <w:vAlign w:val="top"/>
          </w:tcPr>
          <w:p>
            <w:pPr>
              <w:pStyle w:val="TableText"/>
              <w:ind w:left="352"/>
              <w:spacing w:before="52" w:line="232" w:lineRule="auto"/>
              <w:rPr/>
            </w:pPr>
            <w:r>
              <w:rPr>
                <w:spacing w:val="13"/>
              </w:rPr>
              <w:t>≤</w:t>
            </w:r>
          </w:p>
        </w:tc>
        <w:tc>
          <w:tcPr>
            <w:tcW w:w="779" w:type="dxa"/>
            <w:vAlign w:val="top"/>
          </w:tcPr>
          <w:p>
            <w:pPr>
              <w:pStyle w:val="TableText"/>
              <w:ind w:left="358"/>
              <w:spacing w:before="66" w:line="175" w:lineRule="auto"/>
              <w:rPr/>
            </w:pPr>
            <w:r>
              <w:rPr>
                <w:spacing w:val="-6"/>
              </w:rPr>
              <w:t>12</w:t>
            </w:r>
          </w:p>
        </w:tc>
        <w:tc>
          <w:tcPr>
            <w:tcW w:w="779" w:type="dxa"/>
            <w:vAlign w:val="top"/>
          </w:tcPr>
          <w:p>
            <w:pPr>
              <w:pStyle w:val="TableText"/>
              <w:ind w:left="339"/>
              <w:spacing w:before="52" w:line="213" w:lineRule="auto"/>
              <w:rPr/>
            </w:pPr>
            <w:r>
              <w:rPr>
                <w:spacing w:val="3"/>
              </w:rPr>
              <w:t>月</w:t>
            </w:r>
          </w:p>
        </w:tc>
        <w:tc>
          <w:tcPr>
            <w:tcW w:w="839" w:type="dxa"/>
            <w:vAlign w:val="top"/>
          </w:tcPr>
          <w:p>
            <w:pPr>
              <w:ind w:left="386"/>
              <w:spacing w:before="64" w:line="194" w:lineRule="auto"/>
              <w:rPr>
                <w:rFonts w:ascii="SimHei" w:hAnsi="SimHei" w:eastAsia="SimHei" w:cs="SimHei"/>
                <w:sz w:val="9"/>
                <w:szCs w:val="9"/>
              </w:rPr>
            </w:pPr>
            <w:r>
              <w:rPr>
                <w:rFonts w:ascii="SimHei" w:hAnsi="SimHei" w:eastAsia="SimHei" w:cs="SimHei"/>
                <w:sz w:val="9"/>
                <w:szCs w:val="9"/>
                <w:i/>
                <w:iCs/>
                <w:spacing w:val="7"/>
              </w:rPr>
              <w:t>12</w:t>
            </w:r>
          </w:p>
        </w:tc>
        <w:tc>
          <w:tcPr>
            <w:tcW w:w="764" w:type="dxa"/>
            <w:vAlign w:val="top"/>
          </w:tcPr>
          <w:p>
            <w:pPr>
              <w:pStyle w:val="TableText"/>
              <w:ind w:left="351"/>
              <w:spacing w:before="66" w:line="174" w:lineRule="auto"/>
              <w:rPr/>
            </w:pPr>
            <w:r>
              <w:rPr>
                <w:spacing w:val="-6"/>
              </w:rPr>
              <w:t>10</w:t>
            </w:r>
          </w:p>
        </w:tc>
        <w:tc>
          <w:tcPr>
            <w:tcW w:w="764" w:type="dxa"/>
            <w:vAlign w:val="top"/>
          </w:tcPr>
          <w:p>
            <w:pPr>
              <w:pStyle w:val="TableText"/>
              <w:ind w:left="350"/>
              <w:spacing w:before="66" w:line="174" w:lineRule="auto"/>
              <w:rPr/>
            </w:pPr>
            <w:r>
              <w:rPr>
                <w:spacing w:val="-6"/>
              </w:rPr>
              <w:t>10</w:t>
            </w:r>
          </w:p>
        </w:tc>
        <w:tc>
          <w:tcPr>
            <w:tcW w:w="981" w:type="dxa"/>
            <w:vAlign w:val="top"/>
          </w:tcPr>
          <w:p>
            <w:pPr>
              <w:spacing w:line="185" w:lineRule="exact"/>
              <w:rPr>
                <w:rFonts w:ascii="Arial"/>
                <w:sz w:val="16"/>
              </w:rPr>
            </w:pPr>
            <w:r/>
          </w:p>
        </w:tc>
      </w:tr>
      <w:tr>
        <w:trPr>
          <w:trHeight w:val="314"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340"/>
              <w:spacing w:before="115" w:line="213" w:lineRule="auto"/>
              <w:rPr/>
            </w:pPr>
            <w:r>
              <w:rPr>
                <w:spacing w:val="5"/>
              </w:rPr>
              <w:t>效益指标</w:t>
            </w:r>
          </w:p>
        </w:tc>
        <w:tc>
          <w:tcPr>
            <w:tcW w:w="1183" w:type="dxa"/>
            <w:vAlign w:val="top"/>
          </w:tcPr>
          <w:p>
            <w:pPr>
              <w:pStyle w:val="TableText"/>
              <w:ind w:left="329"/>
              <w:spacing w:before="115" w:line="213" w:lineRule="auto"/>
              <w:rPr/>
            </w:pPr>
            <w:r>
              <w:rPr>
                <w:spacing w:val="6"/>
              </w:rPr>
              <w:t>社会效益指标</w:t>
            </w:r>
          </w:p>
        </w:tc>
        <w:tc>
          <w:tcPr>
            <w:tcW w:w="1153" w:type="dxa"/>
            <w:vAlign w:val="top"/>
          </w:tcPr>
          <w:p>
            <w:pPr>
              <w:pStyle w:val="TableText"/>
              <w:ind w:left="485" w:right="265" w:hanging="214"/>
              <w:spacing w:before="58" w:line="208" w:lineRule="auto"/>
              <w:rPr/>
            </w:pPr>
            <w:r>
              <w:rPr>
                <w:spacing w:val="5"/>
              </w:rPr>
              <w:t>提升学生教育获 </w:t>
            </w:r>
            <w:r>
              <w:rPr>
                <w:spacing w:val="5"/>
              </w:rPr>
              <w:t>得感</w:t>
            </w:r>
          </w:p>
        </w:tc>
        <w:tc>
          <w:tcPr>
            <w:tcW w:w="779" w:type="dxa"/>
            <w:vAlign w:val="top"/>
          </w:tcPr>
          <w:p>
            <w:pPr>
              <w:pStyle w:val="TableText"/>
              <w:ind w:left="297"/>
              <w:spacing w:before="116" w:line="213" w:lineRule="auto"/>
              <w:rPr/>
            </w:pPr>
            <w:r>
              <w:rPr>
                <w:spacing w:val="5"/>
              </w:rPr>
              <w:t>定性</w:t>
            </w:r>
          </w:p>
        </w:tc>
        <w:tc>
          <w:tcPr>
            <w:tcW w:w="779" w:type="dxa"/>
            <w:vAlign w:val="top"/>
          </w:tcPr>
          <w:p>
            <w:pPr>
              <w:pStyle w:val="TableText"/>
              <w:ind w:left="339"/>
              <w:spacing w:before="115" w:line="215" w:lineRule="auto"/>
              <w:rPr/>
            </w:pPr>
            <w:r>
              <w:rPr>
                <w:spacing w:val="4"/>
              </w:rPr>
              <w:t>优</w:t>
            </w:r>
          </w:p>
        </w:tc>
        <w:tc>
          <w:tcPr>
            <w:tcW w:w="779" w:type="dxa"/>
            <w:vAlign w:val="top"/>
          </w:tcPr>
          <w:p>
            <w:pPr>
              <w:rPr>
                <w:rFonts w:ascii="Arial"/>
                <w:sz w:val="21"/>
              </w:rPr>
            </w:pPr>
            <w:r/>
          </w:p>
        </w:tc>
        <w:tc>
          <w:tcPr>
            <w:tcW w:w="839" w:type="dxa"/>
            <w:vAlign w:val="top"/>
          </w:tcPr>
          <w:p>
            <w:pPr>
              <w:ind w:left="359"/>
              <w:spacing w:before="115" w:line="235" w:lineRule="auto"/>
              <w:rPr>
                <w:rFonts w:ascii="SimHei" w:hAnsi="SimHei" w:eastAsia="SimHei" w:cs="SimHei"/>
                <w:sz w:val="9"/>
                <w:szCs w:val="9"/>
              </w:rPr>
            </w:pPr>
            <w:r>
              <w:rPr>
                <w:rFonts w:ascii="SimHei" w:hAnsi="SimHei" w:eastAsia="SimHei" w:cs="SimHei"/>
                <w:sz w:val="9"/>
                <w:szCs w:val="9"/>
                <w:i/>
                <w:iCs/>
                <w:spacing w:val="5"/>
                <w:w w:val="123"/>
              </w:rPr>
              <w:t>优</w:t>
            </w:r>
          </w:p>
        </w:tc>
        <w:tc>
          <w:tcPr>
            <w:tcW w:w="764" w:type="dxa"/>
            <w:vAlign w:val="top"/>
          </w:tcPr>
          <w:p>
            <w:pPr>
              <w:pStyle w:val="TableText"/>
              <w:ind w:left="348"/>
              <w:spacing w:before="129" w:line="174" w:lineRule="auto"/>
              <w:rPr/>
            </w:pPr>
            <w:r>
              <w:rPr>
                <w:spacing w:val="-4"/>
              </w:rPr>
              <w:t>20</w:t>
            </w:r>
          </w:p>
        </w:tc>
        <w:tc>
          <w:tcPr>
            <w:tcW w:w="764" w:type="dxa"/>
            <w:vAlign w:val="top"/>
          </w:tcPr>
          <w:p>
            <w:pPr>
              <w:pStyle w:val="TableText"/>
              <w:ind w:left="347"/>
              <w:spacing w:before="129" w:line="174" w:lineRule="auto"/>
              <w:rPr/>
            </w:pPr>
            <w:r>
              <w:rPr>
                <w:spacing w:val="-4"/>
              </w:rPr>
              <w:t>20</w:t>
            </w:r>
          </w:p>
        </w:tc>
        <w:tc>
          <w:tcPr>
            <w:tcW w:w="981" w:type="dxa"/>
            <w:vAlign w:val="top"/>
          </w:tcPr>
          <w:p>
            <w:pPr>
              <w:rPr>
                <w:rFonts w:ascii="Arial"/>
                <w:sz w:val="21"/>
              </w:rPr>
            </w:pPr>
            <w:r/>
          </w:p>
        </w:tc>
      </w:tr>
      <w:tr>
        <w:trPr>
          <w:trHeight w:val="269"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297"/>
              <w:spacing w:before="89" w:line="213" w:lineRule="auto"/>
              <w:rPr/>
            </w:pPr>
            <w:r>
              <w:rPr>
                <w:spacing w:val="6"/>
              </w:rPr>
              <w:t>满意度指标</w:t>
            </w:r>
          </w:p>
        </w:tc>
        <w:tc>
          <w:tcPr>
            <w:tcW w:w="1183" w:type="dxa"/>
            <w:vAlign w:val="top"/>
          </w:tcPr>
          <w:p>
            <w:pPr>
              <w:pStyle w:val="TableText"/>
              <w:ind w:left="114" w:right="552" w:hanging="100"/>
              <w:spacing w:before="31" w:line="199" w:lineRule="auto"/>
              <w:rPr/>
            </w:pPr>
            <w:r>
              <w:rPr>
                <w:spacing w:val="5"/>
              </w:rPr>
              <w:t>服务对象满意度 </w:t>
            </w:r>
            <w:r>
              <w:rPr>
                <w:spacing w:val="5"/>
              </w:rPr>
              <w:t>指标</w:t>
            </w:r>
          </w:p>
        </w:tc>
        <w:tc>
          <w:tcPr>
            <w:tcW w:w="1153" w:type="dxa"/>
            <w:vAlign w:val="top"/>
          </w:tcPr>
          <w:p>
            <w:pPr>
              <w:pStyle w:val="TableText"/>
              <w:ind w:left="485" w:right="265" w:hanging="215"/>
              <w:spacing w:before="31" w:line="199" w:lineRule="auto"/>
              <w:rPr/>
            </w:pPr>
            <w:r>
              <w:rPr>
                <w:spacing w:val="6"/>
              </w:rPr>
              <w:t>幼儿及家长满意</w:t>
            </w:r>
            <w:r>
              <w:rPr/>
              <w:t xml:space="preserve"> </w:t>
            </w:r>
            <w:r>
              <w:rPr>
                <w:spacing w:val="5"/>
              </w:rPr>
              <w:t>程度</w:t>
            </w:r>
          </w:p>
        </w:tc>
        <w:tc>
          <w:tcPr>
            <w:tcW w:w="779" w:type="dxa"/>
            <w:vAlign w:val="top"/>
          </w:tcPr>
          <w:p>
            <w:pPr>
              <w:pStyle w:val="TableText"/>
              <w:ind w:left="352"/>
              <w:spacing w:before="89" w:line="232" w:lineRule="auto"/>
              <w:rPr/>
            </w:pPr>
            <w:r>
              <w:rPr>
                <w:spacing w:val="13"/>
              </w:rPr>
              <w:t>≥</w:t>
            </w:r>
          </w:p>
        </w:tc>
        <w:tc>
          <w:tcPr>
            <w:tcW w:w="779" w:type="dxa"/>
            <w:vAlign w:val="top"/>
          </w:tcPr>
          <w:p>
            <w:pPr>
              <w:pStyle w:val="TableText"/>
              <w:ind w:left="354"/>
              <w:spacing w:before="103" w:line="174" w:lineRule="auto"/>
              <w:rPr/>
            </w:pPr>
            <w:r>
              <w:rPr>
                <w:spacing w:val="-4"/>
              </w:rPr>
              <w:t>95</w:t>
            </w:r>
          </w:p>
        </w:tc>
        <w:tc>
          <w:tcPr>
            <w:tcW w:w="779" w:type="dxa"/>
            <w:vAlign w:val="top"/>
          </w:tcPr>
          <w:p>
            <w:pPr>
              <w:pStyle w:val="TableText"/>
              <w:ind w:left="353"/>
              <w:spacing w:before="89" w:line="231" w:lineRule="auto"/>
              <w:rPr/>
            </w:pPr>
            <w:r>
              <w:rPr/>
              <w:t>%</w:t>
            </w:r>
          </w:p>
        </w:tc>
        <w:tc>
          <w:tcPr>
            <w:tcW w:w="839" w:type="dxa"/>
            <w:vAlign w:val="top"/>
          </w:tcPr>
          <w:p>
            <w:pPr>
              <w:ind w:left="380"/>
              <w:spacing w:before="101" w:line="194" w:lineRule="auto"/>
              <w:rPr>
                <w:rFonts w:ascii="SimHei" w:hAnsi="SimHei" w:eastAsia="SimHei" w:cs="SimHei"/>
                <w:sz w:val="9"/>
                <w:szCs w:val="9"/>
              </w:rPr>
            </w:pPr>
            <w:r>
              <w:rPr>
                <w:rFonts w:ascii="SimHei" w:hAnsi="SimHei" w:eastAsia="SimHei" w:cs="SimHei"/>
                <w:sz w:val="9"/>
                <w:szCs w:val="9"/>
                <w:i/>
                <w:iCs/>
                <w:spacing w:val="11"/>
              </w:rPr>
              <w:t>95</w:t>
            </w:r>
          </w:p>
        </w:tc>
        <w:tc>
          <w:tcPr>
            <w:tcW w:w="764" w:type="dxa"/>
            <w:vAlign w:val="top"/>
          </w:tcPr>
          <w:p>
            <w:pPr>
              <w:pStyle w:val="TableText"/>
              <w:ind w:left="351"/>
              <w:spacing w:before="103" w:line="174" w:lineRule="auto"/>
              <w:rPr/>
            </w:pPr>
            <w:r>
              <w:rPr>
                <w:spacing w:val="-6"/>
              </w:rPr>
              <w:t>10</w:t>
            </w:r>
          </w:p>
        </w:tc>
        <w:tc>
          <w:tcPr>
            <w:tcW w:w="764" w:type="dxa"/>
            <w:vAlign w:val="top"/>
          </w:tcPr>
          <w:p>
            <w:pPr>
              <w:pStyle w:val="TableText"/>
              <w:ind w:left="350"/>
              <w:spacing w:before="103" w:line="174" w:lineRule="auto"/>
              <w:rPr/>
            </w:pPr>
            <w:r>
              <w:rPr>
                <w:spacing w:val="-6"/>
              </w:rPr>
              <w:t>10</w:t>
            </w:r>
          </w:p>
        </w:tc>
        <w:tc>
          <w:tcPr>
            <w:tcW w:w="981" w:type="dxa"/>
            <w:vAlign w:val="top"/>
          </w:tcPr>
          <w:p>
            <w:pPr>
              <w:rPr>
                <w:rFonts w:ascii="Arial"/>
                <w:sz w:val="21"/>
              </w:rPr>
            </w:pPr>
            <w:r/>
          </w:p>
        </w:tc>
      </w:tr>
      <w:tr>
        <w:trPr>
          <w:trHeight w:val="224" w:hRule="atLeast"/>
        </w:trPr>
        <w:tc>
          <w:tcPr>
            <w:tcW w:w="801" w:type="dxa"/>
            <w:vAlign w:val="top"/>
            <w:vMerge w:val="continue"/>
            <w:tcBorders>
              <w:top w:val="nil"/>
            </w:tcBorders>
          </w:tcPr>
          <w:p>
            <w:pPr>
              <w:rPr>
                <w:rFonts w:ascii="Arial"/>
                <w:sz w:val="21"/>
              </w:rPr>
            </w:pPr>
            <w:r/>
          </w:p>
        </w:tc>
        <w:tc>
          <w:tcPr>
            <w:tcW w:w="1048" w:type="dxa"/>
            <w:vAlign w:val="top"/>
          </w:tcPr>
          <w:p>
            <w:pPr>
              <w:pStyle w:val="TableText"/>
              <w:ind w:left="340"/>
              <w:spacing w:before="64" w:line="213" w:lineRule="auto"/>
              <w:rPr/>
            </w:pPr>
            <w:r>
              <w:rPr>
                <w:spacing w:val="5"/>
              </w:rPr>
              <w:t>成本指标</w:t>
            </w:r>
          </w:p>
        </w:tc>
        <w:tc>
          <w:tcPr>
            <w:tcW w:w="1183" w:type="dxa"/>
            <w:vAlign w:val="top"/>
          </w:tcPr>
          <w:p>
            <w:pPr>
              <w:pStyle w:val="TableText"/>
              <w:ind w:left="329"/>
              <w:spacing w:before="64" w:line="213" w:lineRule="auto"/>
              <w:rPr/>
            </w:pPr>
            <w:r>
              <w:rPr>
                <w:spacing w:val="6"/>
              </w:rPr>
              <w:t>社会成本指标</w:t>
            </w:r>
          </w:p>
        </w:tc>
        <w:tc>
          <w:tcPr>
            <w:tcW w:w="1153" w:type="dxa"/>
            <w:vAlign w:val="top"/>
          </w:tcPr>
          <w:p>
            <w:pPr>
              <w:pStyle w:val="TableText"/>
              <w:ind w:left="313"/>
              <w:spacing w:before="64" w:line="213" w:lineRule="auto"/>
              <w:rPr/>
            </w:pPr>
            <w:r>
              <w:rPr>
                <w:spacing w:val="5"/>
              </w:rPr>
              <w:t>幼儿生均标准</w:t>
            </w:r>
          </w:p>
        </w:tc>
        <w:tc>
          <w:tcPr>
            <w:tcW w:w="779" w:type="dxa"/>
            <w:vAlign w:val="top"/>
          </w:tcPr>
          <w:p>
            <w:pPr>
              <w:pStyle w:val="TableText"/>
              <w:ind w:left="370"/>
              <w:spacing w:before="64" w:line="146" w:lineRule="exact"/>
              <w:rPr/>
            </w:pPr>
            <w:r>
              <w:rPr>
                <w:position w:val="2"/>
              </w:rPr>
              <w:t>=</w:t>
            </w:r>
          </w:p>
        </w:tc>
        <w:tc>
          <w:tcPr>
            <w:tcW w:w="779" w:type="dxa"/>
            <w:vAlign w:val="top"/>
          </w:tcPr>
          <w:p>
            <w:pPr>
              <w:pStyle w:val="TableText"/>
              <w:ind w:left="325"/>
              <w:spacing w:before="78" w:line="174" w:lineRule="auto"/>
              <w:rPr/>
            </w:pPr>
            <w:r>
              <w:rPr>
                <w:spacing w:val="-4"/>
              </w:rPr>
              <w:t>500</w:t>
            </w:r>
          </w:p>
        </w:tc>
        <w:tc>
          <w:tcPr>
            <w:tcW w:w="779" w:type="dxa"/>
            <w:vAlign w:val="top"/>
          </w:tcPr>
          <w:p>
            <w:pPr>
              <w:pStyle w:val="TableText"/>
              <w:ind w:left="294"/>
              <w:spacing w:before="64" w:line="213" w:lineRule="auto"/>
              <w:rPr/>
            </w:pPr>
            <w:r>
              <w:rPr>
                <w:spacing w:val="-1"/>
                <w:w w:val="99"/>
              </w:rPr>
              <w:t>元/期</w:t>
            </w:r>
          </w:p>
        </w:tc>
        <w:tc>
          <w:tcPr>
            <w:tcW w:w="839" w:type="dxa"/>
            <w:vAlign w:val="top"/>
          </w:tcPr>
          <w:p>
            <w:pPr>
              <w:ind w:left="365"/>
              <w:spacing w:before="76" w:line="191" w:lineRule="auto"/>
              <w:rPr>
                <w:rFonts w:ascii="SimHei" w:hAnsi="SimHei" w:eastAsia="SimHei" w:cs="SimHei"/>
                <w:sz w:val="9"/>
                <w:szCs w:val="9"/>
              </w:rPr>
            </w:pPr>
            <w:r>
              <w:rPr>
                <w:rFonts w:ascii="SimHei" w:hAnsi="SimHei" w:eastAsia="SimHei" w:cs="SimHei"/>
                <w:sz w:val="9"/>
                <w:szCs w:val="9"/>
                <w:i/>
                <w:iCs/>
                <w:spacing w:val="9"/>
                <w:w w:val="150"/>
              </w:rPr>
              <w:t>50</w:t>
            </w:r>
          </w:p>
        </w:tc>
        <w:tc>
          <w:tcPr>
            <w:tcW w:w="764" w:type="dxa"/>
            <w:vAlign w:val="top"/>
          </w:tcPr>
          <w:p>
            <w:pPr>
              <w:pStyle w:val="TableText"/>
              <w:ind w:left="348"/>
              <w:spacing w:before="78" w:line="174" w:lineRule="auto"/>
              <w:rPr/>
            </w:pPr>
            <w:r>
              <w:rPr>
                <w:spacing w:val="-4"/>
              </w:rPr>
              <w:t>20</w:t>
            </w:r>
          </w:p>
        </w:tc>
        <w:tc>
          <w:tcPr>
            <w:tcW w:w="764" w:type="dxa"/>
            <w:vAlign w:val="top"/>
          </w:tcPr>
          <w:p>
            <w:pPr>
              <w:pStyle w:val="TableText"/>
              <w:ind w:left="347"/>
              <w:spacing w:before="78" w:line="174" w:lineRule="auto"/>
              <w:rPr/>
            </w:pPr>
            <w:r>
              <w:rPr>
                <w:spacing w:val="-4"/>
              </w:rPr>
              <w:t>20</w:t>
            </w:r>
          </w:p>
        </w:tc>
        <w:tc>
          <w:tcPr>
            <w:tcW w:w="981" w:type="dxa"/>
            <w:vAlign w:val="top"/>
          </w:tcPr>
          <w:p>
            <w:pPr>
              <w:spacing w:line="214" w:lineRule="exact"/>
              <w:rPr>
                <w:rFonts w:ascii="Arial"/>
                <w:sz w:val="18"/>
              </w:rPr>
            </w:pPr>
            <w:r/>
          </w:p>
        </w:tc>
      </w:tr>
      <w:tr>
        <w:trPr>
          <w:trHeight w:val="195" w:hRule="atLeast"/>
        </w:trPr>
        <w:tc>
          <w:tcPr>
            <w:tcW w:w="7361" w:type="dxa"/>
            <w:vAlign w:val="top"/>
            <w:gridSpan w:val="8"/>
          </w:tcPr>
          <w:p>
            <w:pPr>
              <w:pStyle w:val="TableText"/>
              <w:ind w:left="3589"/>
              <w:spacing w:before="56" w:line="213" w:lineRule="auto"/>
              <w:rPr/>
            </w:pPr>
            <w:r>
              <w:rPr>
                <w:spacing w:val="5"/>
              </w:rPr>
              <w:t>合计</w:t>
            </w:r>
          </w:p>
        </w:tc>
        <w:tc>
          <w:tcPr>
            <w:tcW w:w="764" w:type="dxa"/>
            <w:vAlign w:val="top"/>
          </w:tcPr>
          <w:p>
            <w:pPr>
              <w:pStyle w:val="TableText"/>
              <w:ind w:left="322"/>
              <w:spacing w:before="69" w:line="174" w:lineRule="auto"/>
              <w:rPr/>
            </w:pPr>
            <w:r>
              <w:rPr>
                <w:spacing w:val="-5"/>
              </w:rPr>
              <w:t>100</w:t>
            </w:r>
          </w:p>
        </w:tc>
        <w:tc>
          <w:tcPr>
            <w:tcW w:w="764" w:type="dxa"/>
            <w:vAlign w:val="top"/>
          </w:tcPr>
          <w:p>
            <w:pPr>
              <w:pStyle w:val="TableText"/>
              <w:ind w:left="322"/>
              <w:spacing w:before="69" w:line="174" w:lineRule="auto"/>
              <w:rPr/>
            </w:pPr>
            <w:r>
              <w:rPr>
                <w:spacing w:val="-5"/>
              </w:rPr>
              <w:t>100</w:t>
            </w:r>
          </w:p>
        </w:tc>
        <w:tc>
          <w:tcPr>
            <w:tcW w:w="981" w:type="dxa"/>
            <w:vAlign w:val="top"/>
          </w:tcPr>
          <w:p>
            <w:pPr>
              <w:spacing w:line="185" w:lineRule="exact"/>
              <w:rPr>
                <w:rFonts w:ascii="Arial"/>
                <w:sz w:val="16"/>
              </w:rPr>
            </w:pPr>
            <w:r/>
          </w:p>
        </w:tc>
      </w:tr>
      <w:tr>
        <w:trPr>
          <w:trHeight w:val="165" w:hRule="atLeast"/>
        </w:trPr>
        <w:tc>
          <w:tcPr>
            <w:tcW w:w="801" w:type="dxa"/>
            <w:vAlign w:val="top"/>
          </w:tcPr>
          <w:p>
            <w:pPr>
              <w:pStyle w:val="TableText"/>
              <w:ind w:left="219"/>
              <w:spacing w:before="47" w:line="188" w:lineRule="auto"/>
              <w:rPr/>
            </w:pPr>
            <w:r>
              <w:rPr>
                <w:spacing w:val="6"/>
              </w:rPr>
              <w:t>评价结论</w:t>
            </w:r>
          </w:p>
        </w:tc>
        <w:tc>
          <w:tcPr>
            <w:tcW w:w="9069" w:type="dxa"/>
            <w:vAlign w:val="top"/>
            <w:gridSpan w:val="10"/>
          </w:tcPr>
          <w:p>
            <w:pPr>
              <w:ind w:left="4"/>
              <w:spacing w:before="47" w:line="221" w:lineRule="auto"/>
              <w:rPr>
                <w:rFonts w:ascii="SimHei" w:hAnsi="SimHei" w:eastAsia="SimHei" w:cs="SimHei"/>
                <w:sz w:val="9"/>
                <w:szCs w:val="9"/>
              </w:rPr>
            </w:pPr>
            <w:r>
              <w:rPr>
                <w:rFonts w:ascii="SimHei" w:hAnsi="SimHei" w:eastAsia="SimHei" w:cs="SimHei"/>
                <w:sz w:val="9"/>
                <w:szCs w:val="9"/>
                <w:i/>
                <w:iCs/>
              </w:rPr>
              <w:t>项目自评分10分。困难学生认定标准、尺度统一和认定内容、程序、方法透明，确保家庭经济困难学生认定工作公开、公平、公正，项目促进了教育公平。</w:t>
            </w:r>
          </w:p>
        </w:tc>
      </w:tr>
      <w:tr>
        <w:trPr>
          <w:trHeight w:val="165" w:hRule="atLeast"/>
        </w:trPr>
        <w:tc>
          <w:tcPr>
            <w:tcW w:w="801" w:type="dxa"/>
            <w:vAlign w:val="top"/>
          </w:tcPr>
          <w:p>
            <w:pPr>
              <w:pStyle w:val="TableText"/>
              <w:ind w:left="219"/>
              <w:spacing w:before="40" w:line="200" w:lineRule="auto"/>
              <w:rPr/>
            </w:pPr>
            <w:r>
              <w:rPr>
                <w:spacing w:val="6"/>
              </w:rPr>
              <w:t>存在问题</w:t>
            </w:r>
          </w:p>
        </w:tc>
        <w:tc>
          <w:tcPr>
            <w:tcW w:w="9069" w:type="dxa"/>
            <w:vAlign w:val="top"/>
            <w:gridSpan w:val="10"/>
          </w:tcPr>
          <w:p>
            <w:pPr>
              <w:ind w:left="10"/>
              <w:spacing w:before="52" w:line="177" w:lineRule="auto"/>
              <w:rPr>
                <w:rFonts w:ascii="SimHei" w:hAnsi="SimHei" w:eastAsia="SimHei" w:cs="SimHei"/>
                <w:sz w:val="9"/>
                <w:szCs w:val="9"/>
              </w:rPr>
            </w:pPr>
            <w:r>
              <w:rPr>
                <w:rFonts w:ascii="SimHei" w:hAnsi="SimHei" w:eastAsia="SimHei" w:cs="SimHei"/>
                <w:sz w:val="9"/>
                <w:szCs w:val="9"/>
                <w:i/>
                <w:iCs/>
                <w:spacing w:val="15"/>
              </w:rPr>
              <w:t>无</w:t>
            </w:r>
          </w:p>
        </w:tc>
      </w:tr>
      <w:tr>
        <w:trPr>
          <w:trHeight w:val="165" w:hRule="atLeast"/>
        </w:trPr>
        <w:tc>
          <w:tcPr>
            <w:tcW w:w="801" w:type="dxa"/>
            <w:vAlign w:val="top"/>
          </w:tcPr>
          <w:p>
            <w:pPr>
              <w:pStyle w:val="TableText"/>
              <w:ind w:left="221"/>
              <w:spacing w:before="47" w:line="188" w:lineRule="auto"/>
              <w:rPr/>
            </w:pPr>
            <w:r>
              <w:rPr>
                <w:spacing w:val="5"/>
              </w:rPr>
              <w:t>改进措施</w:t>
            </w:r>
          </w:p>
        </w:tc>
        <w:tc>
          <w:tcPr>
            <w:tcW w:w="9069" w:type="dxa"/>
            <w:vAlign w:val="top"/>
            <w:gridSpan w:val="10"/>
          </w:tcPr>
          <w:p>
            <w:pPr>
              <w:ind w:left="10"/>
              <w:spacing w:before="59" w:line="177" w:lineRule="auto"/>
              <w:rPr>
                <w:rFonts w:ascii="SimHei" w:hAnsi="SimHei" w:eastAsia="SimHei" w:cs="SimHei"/>
                <w:sz w:val="9"/>
                <w:szCs w:val="9"/>
              </w:rPr>
            </w:pPr>
            <w:r>
              <w:rPr>
                <w:rFonts w:ascii="SimHei" w:hAnsi="SimHei" w:eastAsia="SimHei" w:cs="SimHei"/>
                <w:sz w:val="9"/>
                <w:szCs w:val="9"/>
                <w:i/>
                <w:iCs/>
                <w:spacing w:val="15"/>
              </w:rPr>
              <w:t>无</w:t>
            </w:r>
          </w:p>
        </w:tc>
      </w:tr>
      <w:tr>
        <w:trPr>
          <w:trHeight w:val="142" w:hRule="atLeast"/>
        </w:trPr>
        <w:tc>
          <w:tcPr>
            <w:tcW w:w="4964" w:type="dxa"/>
            <w:vAlign w:val="top"/>
            <w:gridSpan w:val="5"/>
          </w:tcPr>
          <w:p>
            <w:pPr>
              <w:ind w:left="20"/>
              <w:spacing w:before="25" w:line="107" w:lineRule="exact"/>
              <w:rPr>
                <w:rFonts w:ascii="SimHei" w:hAnsi="SimHei" w:eastAsia="SimHei" w:cs="SimHei"/>
                <w:sz w:val="8"/>
                <w:szCs w:val="8"/>
              </w:rPr>
            </w:pPr>
            <w:r>
              <w:rPr>
                <w:rFonts w:ascii="SimHei" w:hAnsi="SimHei" w:eastAsia="SimHei" w:cs="SimHei"/>
                <w:sz w:val="8"/>
                <w:szCs w:val="8"/>
                <w:spacing w:val="6"/>
              </w:rPr>
              <w:t>项目负责人：樊朝霞</w:t>
            </w:r>
          </w:p>
        </w:tc>
        <w:tc>
          <w:tcPr>
            <w:tcW w:w="4906" w:type="dxa"/>
            <w:vAlign w:val="top"/>
            <w:gridSpan w:val="6"/>
          </w:tcPr>
          <w:p>
            <w:pPr>
              <w:ind w:left="9"/>
              <w:spacing w:before="25" w:line="107" w:lineRule="exact"/>
              <w:rPr>
                <w:rFonts w:ascii="SimHei" w:hAnsi="SimHei" w:eastAsia="SimHei" w:cs="SimHei"/>
                <w:sz w:val="8"/>
                <w:szCs w:val="8"/>
              </w:rPr>
            </w:pPr>
            <w:r>
              <w:rPr>
                <w:rFonts w:ascii="SimHei" w:hAnsi="SimHei" w:eastAsia="SimHei" w:cs="SimHei"/>
                <w:sz w:val="8"/>
                <w:szCs w:val="8"/>
                <w:spacing w:val="5"/>
              </w:rPr>
              <w:t>财务负责人：包蕾</w:t>
            </w:r>
          </w:p>
        </w:tc>
      </w:tr>
    </w:tbl>
    <w:p>
      <w:pPr>
        <w:rPr>
          <w:rFonts w:ascii="Arial"/>
          <w:sz w:val="21"/>
        </w:rPr>
      </w:pPr>
      <w:r/>
    </w:p>
    <w:p>
      <w:pPr>
        <w:sectPr>
          <w:pgSz w:w="11909" w:h="16834"/>
          <w:pgMar w:top="1080" w:right="1004" w:bottom="400" w:left="1005" w:header="0" w:footer="0" w:gutter="0"/>
        </w:sectPr>
        <w:rPr>
          <w:rFonts w:ascii="Arial" w:hAnsi="Arial" w:eastAsia="Arial" w:cs="Arial"/>
          <w:sz w:val="21"/>
          <w:szCs w:val="21"/>
        </w:rPr>
      </w:pPr>
    </w:p>
    <w:tbl>
      <w:tblPr>
        <w:tblStyle w:val="TableNormal"/>
        <w:tblW w:w="985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1"/>
        <w:gridCol w:w="1048"/>
        <w:gridCol w:w="1183"/>
        <w:gridCol w:w="1138"/>
        <w:gridCol w:w="764"/>
        <w:gridCol w:w="764"/>
        <w:gridCol w:w="764"/>
        <w:gridCol w:w="854"/>
        <w:gridCol w:w="764"/>
        <w:gridCol w:w="764"/>
        <w:gridCol w:w="1011"/>
      </w:tblGrid>
      <w:tr>
        <w:trPr>
          <w:trHeight w:val="202" w:hRule="atLeast"/>
        </w:trPr>
        <w:tc>
          <w:tcPr>
            <w:tcW w:w="9855" w:type="dxa"/>
            <w:vAlign w:val="top"/>
            <w:gridSpan w:val="11"/>
          </w:tcPr>
          <w:p>
            <w:pPr>
              <w:ind w:left="3380"/>
              <w:spacing w:before="17" w:line="215" w:lineRule="auto"/>
              <w:rPr>
                <w:rFonts w:ascii="SimHei" w:hAnsi="SimHei" w:eastAsia="SimHei" w:cs="SimHei"/>
                <w:sz w:val="15"/>
                <w:szCs w:val="15"/>
              </w:rPr>
            </w:pPr>
            <w:r>
              <w:rPr>
                <w:rFonts w:ascii="SimHei" w:hAnsi="SimHei" w:eastAsia="SimHei" w:cs="SimHei"/>
                <w:sz w:val="15"/>
                <w:szCs w:val="15"/>
                <w:b/>
                <w:bCs/>
                <w:spacing w:val="6"/>
              </w:rPr>
              <w:t>部门预算项目支出绩效自评表（</w:t>
            </w:r>
            <w:r>
              <w:rPr>
                <w:rFonts w:ascii="SimHei" w:hAnsi="SimHei" w:eastAsia="SimHei" w:cs="SimHei"/>
                <w:sz w:val="15"/>
                <w:szCs w:val="15"/>
                <w:spacing w:val="-17"/>
              </w:rPr>
              <w:t xml:space="preserve"> </w:t>
            </w:r>
            <w:r>
              <w:rPr>
                <w:rFonts w:ascii="SimHei" w:hAnsi="SimHei" w:eastAsia="SimHei" w:cs="SimHei"/>
                <w:sz w:val="15"/>
                <w:szCs w:val="15"/>
                <w:b/>
                <w:bCs/>
                <w:spacing w:val="6"/>
              </w:rPr>
              <w:t>2023年度</w:t>
            </w:r>
            <w:r>
              <w:rPr>
                <w:rFonts w:ascii="SimHei" w:hAnsi="SimHei" w:eastAsia="SimHei" w:cs="SimHei"/>
                <w:sz w:val="15"/>
                <w:szCs w:val="15"/>
                <w:spacing w:val="-25"/>
              </w:rPr>
              <w:t xml:space="preserve"> </w:t>
            </w:r>
            <w:r>
              <w:rPr>
                <w:rFonts w:ascii="SimHei" w:hAnsi="SimHei" w:eastAsia="SimHei" w:cs="SimHei"/>
                <w:sz w:val="15"/>
                <w:szCs w:val="15"/>
                <w:b/>
                <w:bCs/>
                <w:spacing w:val="6"/>
              </w:rPr>
              <w:t>）</w:t>
            </w:r>
          </w:p>
        </w:tc>
      </w:tr>
      <w:tr>
        <w:trPr>
          <w:trHeight w:val="195" w:hRule="atLeast"/>
        </w:trPr>
        <w:tc>
          <w:tcPr>
            <w:tcW w:w="1849" w:type="dxa"/>
            <w:vAlign w:val="top"/>
            <w:gridSpan w:val="2"/>
          </w:tcPr>
          <w:p>
            <w:pPr>
              <w:pStyle w:val="TableText"/>
              <w:ind w:left="18"/>
              <w:spacing w:before="37" w:line="212" w:lineRule="auto"/>
              <w:rPr/>
            </w:pPr>
            <w:r>
              <w:rPr>
                <w:spacing w:val="5"/>
              </w:rPr>
              <w:t>项目名称</w:t>
            </w:r>
          </w:p>
        </w:tc>
        <w:tc>
          <w:tcPr>
            <w:tcW w:w="8006" w:type="dxa"/>
            <w:vAlign w:val="top"/>
            <w:gridSpan w:val="9"/>
          </w:tcPr>
          <w:p>
            <w:pPr>
              <w:pStyle w:val="TableText"/>
              <w:ind w:left="12"/>
              <w:spacing w:before="37" w:line="208" w:lineRule="auto"/>
              <w:rPr/>
            </w:pPr>
            <w:r>
              <w:rPr>
                <w:spacing w:val="3"/>
              </w:rPr>
              <w:t>成财行发[2023]33号等-下达2023年部分一般性转移支付打捆补助资金</w:t>
            </w:r>
          </w:p>
        </w:tc>
      </w:tr>
      <w:tr>
        <w:trPr>
          <w:trHeight w:val="314" w:hRule="atLeast"/>
        </w:trPr>
        <w:tc>
          <w:tcPr>
            <w:tcW w:w="1849" w:type="dxa"/>
            <w:vAlign w:val="top"/>
            <w:gridSpan w:val="2"/>
          </w:tcPr>
          <w:p>
            <w:pPr>
              <w:pStyle w:val="TableText"/>
              <w:ind w:left="21"/>
              <w:spacing w:before="101" w:line="214" w:lineRule="auto"/>
              <w:rPr/>
            </w:pPr>
            <w:r>
              <w:rPr>
                <w:spacing w:val="5"/>
              </w:rPr>
              <w:t>主管部门</w:t>
            </w:r>
          </w:p>
        </w:tc>
        <w:tc>
          <w:tcPr>
            <w:tcW w:w="4613" w:type="dxa"/>
            <w:vAlign w:val="top"/>
            <w:gridSpan w:val="5"/>
          </w:tcPr>
          <w:p>
            <w:pPr>
              <w:pStyle w:val="TableText"/>
              <w:ind w:left="12"/>
              <w:spacing w:before="101" w:line="213" w:lineRule="auto"/>
              <w:rPr/>
            </w:pPr>
            <w:r>
              <w:rPr>
                <w:spacing w:val="6"/>
              </w:rPr>
              <w:t>成都市温江区教育局部门</w:t>
            </w:r>
          </w:p>
        </w:tc>
        <w:tc>
          <w:tcPr>
            <w:tcW w:w="854" w:type="dxa"/>
            <w:vAlign w:val="top"/>
          </w:tcPr>
          <w:p>
            <w:pPr>
              <w:ind w:left="19" w:right="472" w:firstLine="7"/>
              <w:spacing w:before="42" w:line="261" w:lineRule="auto"/>
              <w:rPr>
                <w:rFonts w:ascii="SimHei" w:hAnsi="SimHei" w:eastAsia="SimHei" w:cs="SimHei"/>
                <w:sz w:val="8"/>
                <w:szCs w:val="8"/>
              </w:rPr>
            </w:pPr>
            <w:r>
              <w:rPr>
                <w:rFonts w:ascii="SimHei" w:hAnsi="SimHei" w:eastAsia="SimHei" w:cs="SimHei"/>
                <w:sz w:val="8"/>
                <w:szCs w:val="8"/>
                <w:spacing w:val="4"/>
              </w:rPr>
              <w:t>实施单位</w:t>
            </w:r>
            <w:r>
              <w:rPr>
                <w:rFonts w:ascii="SimHei" w:hAnsi="SimHei" w:eastAsia="SimHei" w:cs="SimHei"/>
                <w:sz w:val="8"/>
                <w:szCs w:val="8"/>
                <w:spacing w:val="2"/>
              </w:rPr>
              <w:t xml:space="preserve"> </w:t>
            </w:r>
            <w:r>
              <w:rPr>
                <w:rFonts w:ascii="SimHei" w:hAnsi="SimHei" w:eastAsia="SimHei" w:cs="SimHei"/>
                <w:sz w:val="8"/>
                <w:szCs w:val="8"/>
                <w:spacing w:val="-5"/>
              </w:rPr>
              <w:t>（</w:t>
            </w:r>
            <w:r>
              <w:rPr>
                <w:rFonts w:ascii="SimHei" w:hAnsi="SimHei" w:eastAsia="SimHei" w:cs="SimHei"/>
                <w:sz w:val="8"/>
                <w:szCs w:val="8"/>
                <w:spacing w:val="-15"/>
              </w:rPr>
              <w:t xml:space="preserve"> </w:t>
            </w:r>
            <w:r>
              <w:rPr>
                <w:rFonts w:ascii="SimHei" w:hAnsi="SimHei" w:eastAsia="SimHei" w:cs="SimHei"/>
                <w:sz w:val="8"/>
                <w:szCs w:val="8"/>
                <w:spacing w:val="-5"/>
              </w:rPr>
              <w:t>盖章</w:t>
            </w:r>
            <w:r>
              <w:rPr>
                <w:rFonts w:ascii="SimHei" w:hAnsi="SimHei" w:eastAsia="SimHei" w:cs="SimHei"/>
                <w:sz w:val="8"/>
                <w:szCs w:val="8"/>
                <w:spacing w:val="-19"/>
              </w:rPr>
              <w:t xml:space="preserve"> </w:t>
            </w:r>
            <w:r>
              <w:rPr>
                <w:rFonts w:ascii="SimHei" w:hAnsi="SimHei" w:eastAsia="SimHei" w:cs="SimHei"/>
                <w:sz w:val="8"/>
                <w:szCs w:val="8"/>
                <w:spacing w:val="-5"/>
              </w:rPr>
              <w:t>）</w:t>
            </w:r>
          </w:p>
        </w:tc>
        <w:tc>
          <w:tcPr>
            <w:tcW w:w="2539" w:type="dxa"/>
            <w:vAlign w:val="top"/>
            <w:gridSpan w:val="3"/>
          </w:tcPr>
          <w:p>
            <w:pPr>
              <w:pStyle w:val="TableText"/>
              <w:ind w:left="795"/>
              <w:spacing w:before="100" w:line="213" w:lineRule="auto"/>
              <w:outlineLvl w:val="1"/>
              <w:rPr/>
            </w:pPr>
            <w:r>
              <w:drawing>
                <wp:anchor distT="0" distB="0" distL="0" distR="0" simplePos="0" relativeHeight="251695104" behindDoc="0" locked="0" layoutInCell="1" allowOverlap="1">
                  <wp:simplePos x="0" y="0"/>
                  <wp:positionH relativeFrom="column">
                    <wp:posOffset>467359</wp:posOffset>
                  </wp:positionH>
                  <wp:positionV relativeFrom="paragraph">
                    <wp:posOffset>-280733</wp:posOffset>
                  </wp:positionV>
                  <wp:extent cx="1142999" cy="1143000"/>
                  <wp:effectExtent l="0" t="0" r="0" b="0"/>
                  <wp:wrapNone/>
                  <wp:docPr id="34" name="IM 34"/>
                  <wp:cNvGraphicFramePr/>
                  <a:graphic>
                    <a:graphicData uri="http://schemas.openxmlformats.org/drawingml/2006/picture">
                      <pic:pic>
                        <pic:nvPicPr>
                          <pic:cNvPr id="34" name="IM 34"/>
                          <pic:cNvPicPr/>
                        </pic:nvPicPr>
                        <pic:blipFill>
                          <a:blip r:embed="rId34"/>
                          <a:stretch>
                            <a:fillRect/>
                          </a:stretch>
                        </pic:blipFill>
                        <pic:spPr>
                          <a:xfrm rot="0">
                            <a:off x="0" y="0"/>
                            <a:ext cx="1142999" cy="1143000"/>
                          </a:xfrm>
                          <a:prstGeom prst="rect">
                            <a:avLst/>
                          </a:prstGeom>
                        </pic:spPr>
                      </pic:pic>
                    </a:graphicData>
                  </a:graphic>
                </wp:anchor>
              </w:drawing>
            </w:r>
            <w:r>
              <w:rPr>
                <w:spacing w:val="6"/>
              </w:rPr>
              <w:t>成都市温江区南城幼儿园</w:t>
            </w:r>
          </w:p>
        </w:tc>
      </w:tr>
      <w:tr>
        <w:trPr>
          <w:trHeight w:val="299" w:hRule="atLeast"/>
        </w:trPr>
        <w:tc>
          <w:tcPr>
            <w:tcW w:w="801" w:type="dxa"/>
            <w:vAlign w:val="top"/>
            <w:vMerge w:val="restart"/>
            <w:tcBorders>
              <w:bottom w:val="nil"/>
            </w:tcBorders>
          </w:tcPr>
          <w:p>
            <w:pPr>
              <w:spacing w:line="455" w:lineRule="auto"/>
              <w:rPr>
                <w:rFonts w:ascii="Arial"/>
                <w:sz w:val="21"/>
              </w:rPr>
            </w:pPr>
            <w:r/>
          </w:p>
          <w:p>
            <w:pPr>
              <w:pStyle w:val="TableText"/>
              <w:ind w:left="18" w:right="337"/>
              <w:spacing w:before="34" w:line="207" w:lineRule="auto"/>
              <w:rPr/>
            </w:pPr>
            <w:r>
              <w:rPr>
                <w:spacing w:val="6"/>
              </w:rPr>
              <w:t>项目基本情</w:t>
            </w:r>
            <w:r>
              <w:rPr/>
              <w:t xml:space="preserve"> </w:t>
            </w:r>
            <w:r>
              <w:rPr>
                <w:spacing w:val="4"/>
              </w:rPr>
              <w:t>况</w:t>
            </w:r>
          </w:p>
        </w:tc>
        <w:tc>
          <w:tcPr>
            <w:tcW w:w="1048" w:type="dxa"/>
            <w:vAlign w:val="top"/>
            <w:vMerge w:val="restart"/>
            <w:tcBorders>
              <w:bottom w:val="nil"/>
            </w:tcBorders>
          </w:tcPr>
          <w:p>
            <w:pPr>
              <w:spacing w:line="254" w:lineRule="auto"/>
              <w:rPr>
                <w:rFonts w:ascii="Arial"/>
                <w:sz w:val="21"/>
              </w:rPr>
            </w:pPr>
            <w:r/>
          </w:p>
          <w:p>
            <w:pPr>
              <w:pStyle w:val="TableText"/>
              <w:ind w:left="9" w:right="535" w:firstLine="5"/>
              <w:spacing w:before="35" w:line="207" w:lineRule="auto"/>
              <w:rPr/>
            </w:pPr>
            <w:r>
              <w:rPr>
                <w:spacing w:val="2"/>
              </w:rPr>
              <w:t>1.项目年度目 </w:t>
            </w:r>
            <w:r>
              <w:rPr>
                <w:spacing w:val="6"/>
              </w:rPr>
              <w:t>标完成情况</w:t>
            </w:r>
          </w:p>
        </w:tc>
        <w:tc>
          <w:tcPr>
            <w:tcW w:w="4613" w:type="dxa"/>
            <w:vAlign w:val="top"/>
            <w:gridSpan w:val="5"/>
          </w:tcPr>
          <w:p>
            <w:pPr>
              <w:pStyle w:val="TableText"/>
              <w:ind w:left="2043"/>
              <w:spacing w:before="88" w:line="212" w:lineRule="auto"/>
              <w:rPr/>
            </w:pPr>
            <w:r>
              <w:rPr>
                <w:spacing w:val="6"/>
              </w:rPr>
              <w:t>项目年度目标</w:t>
            </w:r>
          </w:p>
        </w:tc>
        <w:tc>
          <w:tcPr>
            <w:tcW w:w="3393" w:type="dxa"/>
            <w:vAlign w:val="top"/>
            <w:gridSpan w:val="4"/>
          </w:tcPr>
          <w:p>
            <w:pPr>
              <w:ind w:left="1350"/>
              <w:spacing w:before="88" w:line="111" w:lineRule="exact"/>
              <w:rPr>
                <w:rFonts w:ascii="SimHei" w:hAnsi="SimHei" w:eastAsia="SimHei" w:cs="SimHei"/>
                <w:sz w:val="8"/>
                <w:szCs w:val="8"/>
              </w:rPr>
            </w:pPr>
            <w:r>
              <w:rPr>
                <w:rFonts w:ascii="SimHei" w:hAnsi="SimHei" w:eastAsia="SimHei" w:cs="SimHei"/>
                <w:sz w:val="8"/>
                <w:szCs w:val="8"/>
                <w:spacing w:val="5"/>
              </w:rPr>
              <w:t>年度目标完成情况</w:t>
            </w:r>
          </w:p>
        </w:tc>
      </w:tr>
      <w:tr>
        <w:trPr>
          <w:trHeight w:val="479" w:hRule="atLeast"/>
        </w:trPr>
        <w:tc>
          <w:tcPr>
            <w:tcW w:w="801" w:type="dxa"/>
            <w:vAlign w:val="top"/>
            <w:vMerge w:val="continue"/>
            <w:tcBorders>
              <w:top w:val="nil"/>
              <w:bottom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4613" w:type="dxa"/>
            <w:vAlign w:val="top"/>
            <w:gridSpan w:val="5"/>
          </w:tcPr>
          <w:p>
            <w:pPr>
              <w:pStyle w:val="TableText"/>
              <w:ind w:left="17" w:right="1908" w:hanging="5"/>
              <w:spacing w:before="63" w:line="213" w:lineRule="auto"/>
              <w:rPr/>
            </w:pPr>
            <w:r>
              <w:rPr>
                <w:spacing w:val="6"/>
              </w:rPr>
              <w:t>按照《教育部等六部门关于做好家庭经济困难学生认定工作的指导意见</w:t>
            </w:r>
            <w:r>
              <w:rPr>
                <w:spacing w:val="10"/>
              </w:rPr>
              <w:t xml:space="preserve"> </w:t>
            </w:r>
            <w:r>
              <w:rPr>
                <w:spacing w:val="5"/>
              </w:rPr>
              <w:t>》的文件精神</w:t>
            </w:r>
            <w:r>
              <w:rPr>
                <w:spacing w:val="-5"/>
              </w:rPr>
              <w:t xml:space="preserve"> </w:t>
            </w:r>
            <w:r>
              <w:rPr>
                <w:spacing w:val="5"/>
              </w:rPr>
              <w:t>，对在籍在园家庭经济困难儿童、孤儿和残疾儿童</w:t>
            </w:r>
            <w:r>
              <w:rPr>
                <w:spacing w:val="-8"/>
              </w:rPr>
              <w:t xml:space="preserve"> </w:t>
            </w:r>
            <w:r>
              <w:rPr>
                <w:spacing w:val="5"/>
              </w:rPr>
              <w:t>，按</w:t>
            </w:r>
            <w:r>
              <w:rPr/>
              <w:t xml:space="preserve">     </w:t>
            </w:r>
            <w:r>
              <w:rPr>
                <w:spacing w:val="1"/>
              </w:rPr>
              <w:t>1000元/生.</w:t>
            </w:r>
            <w:r>
              <w:rPr>
                <w:spacing w:val="-10"/>
              </w:rPr>
              <w:t xml:space="preserve"> </w:t>
            </w:r>
            <w:r>
              <w:rPr>
                <w:spacing w:val="1"/>
              </w:rPr>
              <w:t>年标准减免保教费。</w:t>
            </w:r>
          </w:p>
        </w:tc>
        <w:tc>
          <w:tcPr>
            <w:tcW w:w="3393" w:type="dxa"/>
            <w:vAlign w:val="top"/>
            <w:gridSpan w:val="4"/>
          </w:tcPr>
          <w:p>
            <w:pPr>
              <w:ind w:left="22"/>
              <w:spacing w:before="192" w:line="110" w:lineRule="exact"/>
              <w:rPr>
                <w:rFonts w:ascii="SimHei" w:hAnsi="SimHei" w:eastAsia="SimHei" w:cs="SimHei"/>
                <w:sz w:val="8"/>
                <w:szCs w:val="8"/>
              </w:rPr>
            </w:pPr>
            <w:r>
              <w:rPr>
                <w:rFonts w:ascii="SimHei" w:hAnsi="SimHei" w:eastAsia="SimHei" w:cs="SimHei"/>
                <w:sz w:val="8"/>
                <w:szCs w:val="8"/>
                <w:spacing w:val="6"/>
              </w:rPr>
              <w:t>及时足额支付秋季补助资金</w:t>
            </w:r>
          </w:p>
        </w:tc>
      </w:tr>
      <w:tr>
        <w:trPr>
          <w:trHeight w:val="404" w:hRule="atLeast"/>
        </w:trPr>
        <w:tc>
          <w:tcPr>
            <w:tcW w:w="801" w:type="dxa"/>
            <w:vAlign w:val="top"/>
            <w:vMerge w:val="continue"/>
            <w:tcBorders>
              <w:top w:val="nil"/>
            </w:tcBorders>
          </w:tcPr>
          <w:p>
            <w:pPr>
              <w:rPr>
                <w:rFonts w:ascii="Arial"/>
                <w:sz w:val="21"/>
              </w:rPr>
            </w:pPr>
            <w:r/>
          </w:p>
        </w:tc>
        <w:tc>
          <w:tcPr>
            <w:tcW w:w="1048" w:type="dxa"/>
            <w:vAlign w:val="top"/>
          </w:tcPr>
          <w:p>
            <w:pPr>
              <w:pStyle w:val="TableText"/>
              <w:ind w:left="9" w:right="506" w:firstLine="1"/>
              <w:spacing w:before="87" w:line="207" w:lineRule="auto"/>
              <w:rPr/>
            </w:pPr>
            <w:r>
              <w:rPr>
                <w:spacing w:val="2"/>
              </w:rPr>
              <w:t>2.项目实施内</w:t>
            </w:r>
            <w:r>
              <w:rPr>
                <w:spacing w:val="1"/>
              </w:rPr>
              <w:t xml:space="preserve">   </w:t>
            </w:r>
            <w:r>
              <w:rPr>
                <w:spacing w:val="6"/>
              </w:rPr>
              <w:t>容及过程概述</w:t>
            </w:r>
          </w:p>
        </w:tc>
        <w:tc>
          <w:tcPr>
            <w:tcW w:w="8006" w:type="dxa"/>
            <w:vAlign w:val="top"/>
            <w:gridSpan w:val="9"/>
          </w:tcPr>
          <w:p>
            <w:pPr>
              <w:pStyle w:val="TableText"/>
              <w:ind w:left="12" w:right="3228"/>
              <w:spacing w:before="86" w:line="207" w:lineRule="auto"/>
              <w:rPr/>
            </w:pPr>
            <w:r>
              <w:rPr>
                <w:spacing w:val="5"/>
              </w:rPr>
              <w:t>项目由监护人提出申请</w:t>
            </w:r>
            <w:r>
              <w:rPr>
                <w:spacing w:val="-9"/>
              </w:rPr>
              <w:t xml:space="preserve"> </w:t>
            </w:r>
            <w:r>
              <w:rPr>
                <w:spacing w:val="5"/>
              </w:rPr>
              <w:t>，并填报《家庭经济困难学生认定申请表》 ，经学校认定后进行公示</w:t>
            </w:r>
            <w:r>
              <w:rPr>
                <w:spacing w:val="-8"/>
              </w:rPr>
              <w:t xml:space="preserve"> </w:t>
            </w:r>
            <w:r>
              <w:rPr>
                <w:spacing w:val="5"/>
              </w:rPr>
              <w:t>，公示无异议后建档备案</w:t>
            </w:r>
            <w:r>
              <w:rPr>
                <w:spacing w:val="-9"/>
              </w:rPr>
              <w:t xml:space="preserve"> </w:t>
            </w:r>
            <w:r>
              <w:rPr>
                <w:spacing w:val="5"/>
              </w:rPr>
              <w:t>，并将信</w:t>
            </w:r>
            <w:r>
              <w:rPr/>
              <w:t xml:space="preserve"> </w:t>
            </w:r>
            <w:r>
              <w:rPr>
                <w:spacing w:val="6"/>
              </w:rPr>
              <w:t>息录入全国学生资助管理信息系统和四川省学生资助管理系统</w:t>
            </w:r>
            <w:r>
              <w:rPr>
                <w:spacing w:val="-8"/>
              </w:rPr>
              <w:t xml:space="preserve"> </w:t>
            </w:r>
            <w:r>
              <w:rPr>
                <w:spacing w:val="6"/>
              </w:rPr>
              <w:t>，区教育局按照认定的人数及</w:t>
            </w:r>
            <w:r>
              <w:rPr>
                <w:spacing w:val="5"/>
              </w:rPr>
              <w:t>标准下拨经费。</w:t>
            </w:r>
          </w:p>
        </w:tc>
      </w:tr>
      <w:tr>
        <w:trPr>
          <w:trHeight w:val="269" w:hRule="atLeast"/>
        </w:trPr>
        <w:tc>
          <w:tcPr>
            <w:tcW w:w="801"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pStyle w:val="TableText"/>
              <w:ind w:left="18" w:right="336" w:firstLine="1"/>
              <w:spacing w:before="34" w:line="205" w:lineRule="auto"/>
              <w:rPr/>
            </w:pPr>
            <w:r>
              <w:rPr>
                <w:spacing w:val="5"/>
              </w:rPr>
              <w:t>预算执行情</w:t>
            </w:r>
            <w:r>
              <w:rPr>
                <w:spacing w:val="2"/>
              </w:rPr>
              <w:t xml:space="preserve"> </w:t>
            </w:r>
            <w:r>
              <w:rPr>
                <w:spacing w:val="2"/>
              </w:rPr>
              <w:t>况（10分）</w:t>
            </w:r>
          </w:p>
        </w:tc>
        <w:tc>
          <w:tcPr>
            <w:tcW w:w="1048" w:type="dxa"/>
            <w:vAlign w:val="top"/>
          </w:tcPr>
          <w:p>
            <w:pPr>
              <w:pStyle w:val="TableText"/>
              <w:ind w:left="338" w:right="305" w:hanging="40"/>
              <w:spacing w:before="27" w:line="202" w:lineRule="auto"/>
              <w:rPr/>
            </w:pPr>
            <w:r>
              <w:rPr>
                <w:spacing w:val="5"/>
              </w:rPr>
              <w:t>年度预算数</w:t>
            </w:r>
            <w:r>
              <w:rPr>
                <w:spacing w:val="3"/>
              </w:rPr>
              <w:t xml:space="preserve"> </w:t>
            </w:r>
            <w:r>
              <w:rPr>
                <w:spacing w:val="6"/>
              </w:rPr>
              <w:t>（万元）</w:t>
            </w:r>
          </w:p>
        </w:tc>
        <w:tc>
          <w:tcPr>
            <w:tcW w:w="1183" w:type="dxa"/>
            <w:vAlign w:val="top"/>
          </w:tcPr>
          <w:p>
            <w:pPr>
              <w:pStyle w:val="TableText"/>
              <w:ind w:left="416"/>
              <w:spacing w:before="85" w:line="213" w:lineRule="auto"/>
              <w:rPr/>
            </w:pPr>
            <w:r>
              <w:rPr>
                <w:spacing w:val="5"/>
              </w:rPr>
              <w:t>年初预算</w:t>
            </w:r>
          </w:p>
        </w:tc>
        <w:tc>
          <w:tcPr>
            <w:tcW w:w="1138" w:type="dxa"/>
            <w:vAlign w:val="top"/>
          </w:tcPr>
          <w:p>
            <w:pPr>
              <w:pStyle w:val="TableText"/>
              <w:ind w:left="298"/>
              <w:spacing w:before="85" w:line="212" w:lineRule="auto"/>
              <w:rPr/>
            </w:pPr>
            <w:r>
              <w:rPr>
                <w:spacing w:val="6"/>
              </w:rPr>
              <w:t>调整后预算数</w:t>
            </w:r>
          </w:p>
        </w:tc>
        <w:tc>
          <w:tcPr>
            <w:tcW w:w="2292" w:type="dxa"/>
            <w:vAlign w:val="top"/>
            <w:gridSpan w:val="3"/>
          </w:tcPr>
          <w:p>
            <w:pPr>
              <w:pStyle w:val="TableText"/>
              <w:ind w:left="933"/>
              <w:spacing w:before="85" w:line="212" w:lineRule="auto"/>
              <w:rPr/>
            </w:pPr>
            <w:r>
              <w:rPr>
                <w:spacing w:val="5"/>
              </w:rPr>
              <w:t>预算执行数</w:t>
            </w:r>
          </w:p>
        </w:tc>
        <w:tc>
          <w:tcPr>
            <w:tcW w:w="854" w:type="dxa"/>
            <w:vAlign w:val="top"/>
          </w:tcPr>
          <w:p>
            <w:pPr>
              <w:pStyle w:val="TableText"/>
              <w:ind w:left="23"/>
              <w:spacing w:before="85" w:line="213" w:lineRule="auto"/>
              <w:rPr/>
            </w:pPr>
            <w:r>
              <w:rPr>
                <w:spacing w:val="5"/>
              </w:rPr>
              <w:t>预算执行率</w:t>
            </w:r>
          </w:p>
        </w:tc>
        <w:tc>
          <w:tcPr>
            <w:tcW w:w="764" w:type="dxa"/>
            <w:vAlign w:val="top"/>
          </w:tcPr>
          <w:p>
            <w:pPr>
              <w:pStyle w:val="TableText"/>
              <w:ind w:left="290"/>
              <w:spacing w:before="85" w:line="213" w:lineRule="auto"/>
              <w:rPr/>
            </w:pPr>
            <w:r>
              <w:rPr>
                <w:spacing w:val="5"/>
              </w:rPr>
              <w:t>权重</w:t>
            </w:r>
          </w:p>
        </w:tc>
        <w:tc>
          <w:tcPr>
            <w:tcW w:w="764" w:type="dxa"/>
            <w:vAlign w:val="top"/>
          </w:tcPr>
          <w:p>
            <w:pPr>
              <w:pStyle w:val="TableText"/>
              <w:ind w:left="290"/>
              <w:spacing w:before="85" w:line="213" w:lineRule="auto"/>
              <w:rPr/>
            </w:pPr>
            <w:r>
              <w:rPr>
                <w:spacing w:val="5"/>
              </w:rPr>
              <w:t>得分</w:t>
            </w:r>
          </w:p>
        </w:tc>
        <w:tc>
          <w:tcPr>
            <w:tcW w:w="1011" w:type="dxa"/>
            <w:vAlign w:val="top"/>
          </w:tcPr>
          <w:p>
            <w:pPr>
              <w:pStyle w:val="TableText"/>
              <w:ind w:left="419"/>
              <w:spacing w:before="86" w:line="213" w:lineRule="auto"/>
              <w:rPr/>
            </w:pPr>
            <w:r>
              <w:rPr>
                <w:spacing w:val="5"/>
              </w:rPr>
              <w:t>原因</w:t>
            </w:r>
          </w:p>
        </w:tc>
      </w:tr>
      <w:tr>
        <w:trPr>
          <w:trHeight w:val="180"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430"/>
              <w:spacing w:before="46" w:line="212" w:lineRule="auto"/>
              <w:rPr/>
            </w:pPr>
            <w:r>
              <w:rPr>
                <w:spacing w:val="3"/>
              </w:rPr>
              <w:t>总额</w:t>
            </w:r>
          </w:p>
        </w:tc>
        <w:tc>
          <w:tcPr>
            <w:tcW w:w="1183" w:type="dxa"/>
            <w:vAlign w:val="top"/>
          </w:tcPr>
          <w:p>
            <w:pPr>
              <w:pStyle w:val="TableText"/>
              <w:ind w:left="517"/>
              <w:spacing w:before="60" w:line="174" w:lineRule="auto"/>
              <w:rPr/>
            </w:pPr>
            <w:r>
              <w:rPr>
                <w:spacing w:val="-2"/>
              </w:rPr>
              <w:t>0.00</w:t>
            </w:r>
          </w:p>
        </w:tc>
        <w:tc>
          <w:tcPr>
            <w:tcW w:w="1138" w:type="dxa"/>
            <w:vAlign w:val="top"/>
          </w:tcPr>
          <w:p>
            <w:pPr>
              <w:pStyle w:val="TableText"/>
              <w:ind w:left="504"/>
              <w:spacing w:before="60" w:line="174" w:lineRule="auto"/>
              <w:rPr/>
            </w:pPr>
            <w:r>
              <w:rPr>
                <w:spacing w:val="-3"/>
              </w:rPr>
              <w:t>1.50</w:t>
            </w:r>
          </w:p>
        </w:tc>
        <w:tc>
          <w:tcPr>
            <w:tcW w:w="2292" w:type="dxa"/>
            <w:vAlign w:val="top"/>
            <w:gridSpan w:val="3"/>
          </w:tcPr>
          <w:p>
            <w:pPr>
              <w:pStyle w:val="TableText"/>
              <w:ind w:left="1080"/>
              <w:spacing w:before="60" w:line="174" w:lineRule="auto"/>
              <w:rPr/>
            </w:pPr>
            <w:r>
              <w:rPr>
                <w:spacing w:val="-3"/>
              </w:rPr>
              <w:t>1.50</w:t>
            </w:r>
          </w:p>
        </w:tc>
        <w:tc>
          <w:tcPr>
            <w:tcW w:w="854" w:type="dxa"/>
            <w:vAlign w:val="top"/>
          </w:tcPr>
          <w:p>
            <w:pPr>
              <w:pStyle w:val="TableText"/>
              <w:ind w:left="285"/>
              <w:spacing w:before="46" w:line="216" w:lineRule="auto"/>
              <w:rPr/>
            </w:pPr>
            <w:r>
              <w:rPr>
                <w:spacing w:val="-4"/>
              </w:rPr>
              <w:t>100.00%</w:t>
            </w:r>
          </w:p>
        </w:tc>
        <w:tc>
          <w:tcPr>
            <w:tcW w:w="764" w:type="dxa"/>
            <w:vAlign w:val="top"/>
          </w:tcPr>
          <w:p>
            <w:pPr>
              <w:pStyle w:val="TableText"/>
              <w:ind w:left="353"/>
              <w:spacing w:before="60" w:line="174" w:lineRule="auto"/>
              <w:rPr/>
            </w:pPr>
            <w:r>
              <w:rPr>
                <w:spacing w:val="-6"/>
              </w:rPr>
              <w:t>10</w:t>
            </w:r>
          </w:p>
        </w:tc>
        <w:tc>
          <w:tcPr>
            <w:tcW w:w="764" w:type="dxa"/>
            <w:vAlign w:val="top"/>
          </w:tcPr>
          <w:p>
            <w:pPr>
              <w:pStyle w:val="TableText"/>
              <w:ind w:left="352"/>
              <w:spacing w:before="60" w:line="174" w:lineRule="auto"/>
              <w:rPr/>
            </w:pPr>
            <w:r>
              <w:rPr>
                <w:spacing w:val="-6"/>
              </w:rPr>
              <w:t>10</w:t>
            </w:r>
          </w:p>
        </w:tc>
        <w:tc>
          <w:tcPr>
            <w:tcW w:w="1011" w:type="dxa"/>
            <w:vAlign w:val="top"/>
            <w:vMerge w:val="restart"/>
            <w:tcBorders>
              <w:bottom w:val="nil"/>
            </w:tcBorders>
          </w:tcPr>
          <w:p>
            <w:pPr>
              <w:rPr>
                <w:rFonts w:ascii="Arial"/>
                <w:sz w:val="21"/>
              </w:rPr>
            </w:pPr>
            <w:r/>
          </w:p>
        </w:tc>
      </w:tr>
      <w:tr>
        <w:trPr>
          <w:trHeight w:val="269"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469" w:right="262" w:hanging="216"/>
              <w:spacing w:before="24" w:line="205" w:lineRule="auto"/>
              <w:rPr/>
            </w:pPr>
            <w:r>
              <w:rPr>
                <w:spacing w:val="3"/>
              </w:rPr>
              <w:t>其中</w:t>
            </w:r>
            <w:r>
              <w:rPr>
                <w:spacing w:val="-6"/>
              </w:rPr>
              <w:t xml:space="preserve"> </w:t>
            </w:r>
            <w:r>
              <w:rPr>
                <w:spacing w:val="3"/>
              </w:rPr>
              <w:t>：财政资</w:t>
            </w:r>
            <w:r>
              <w:rPr/>
              <w:t xml:space="preserve"> </w:t>
            </w:r>
            <w:r>
              <w:rPr>
                <w:spacing w:val="4"/>
              </w:rPr>
              <w:t>金</w:t>
            </w:r>
          </w:p>
        </w:tc>
        <w:tc>
          <w:tcPr>
            <w:tcW w:w="1183" w:type="dxa"/>
            <w:vAlign w:val="top"/>
          </w:tcPr>
          <w:p>
            <w:pPr>
              <w:pStyle w:val="TableText"/>
              <w:ind w:left="517"/>
              <w:spacing w:before="96" w:line="174" w:lineRule="auto"/>
              <w:rPr/>
            </w:pPr>
            <w:r>
              <w:rPr>
                <w:spacing w:val="-2"/>
              </w:rPr>
              <w:t>0.00</w:t>
            </w:r>
          </w:p>
        </w:tc>
        <w:tc>
          <w:tcPr>
            <w:tcW w:w="1138" w:type="dxa"/>
            <w:vAlign w:val="top"/>
          </w:tcPr>
          <w:p>
            <w:pPr>
              <w:pStyle w:val="TableText"/>
              <w:ind w:left="504"/>
              <w:spacing w:before="96" w:line="174" w:lineRule="auto"/>
              <w:rPr/>
            </w:pPr>
            <w:r>
              <w:rPr>
                <w:spacing w:val="-3"/>
              </w:rPr>
              <w:t>1.50</w:t>
            </w:r>
          </w:p>
        </w:tc>
        <w:tc>
          <w:tcPr>
            <w:tcW w:w="2292" w:type="dxa"/>
            <w:vAlign w:val="top"/>
            <w:gridSpan w:val="3"/>
          </w:tcPr>
          <w:p>
            <w:pPr>
              <w:pStyle w:val="TableText"/>
              <w:ind w:left="1080"/>
              <w:spacing w:before="96" w:line="174" w:lineRule="auto"/>
              <w:rPr/>
            </w:pPr>
            <w:r>
              <w:rPr>
                <w:spacing w:val="-3"/>
              </w:rPr>
              <w:t>1.50</w:t>
            </w:r>
          </w:p>
        </w:tc>
        <w:tc>
          <w:tcPr>
            <w:tcW w:w="854" w:type="dxa"/>
            <w:vAlign w:val="top"/>
          </w:tcPr>
          <w:p>
            <w:pPr>
              <w:pStyle w:val="TableText"/>
              <w:ind w:left="285"/>
              <w:spacing w:before="81" w:line="231" w:lineRule="auto"/>
              <w:rPr/>
            </w:pPr>
            <w:r>
              <w:rPr>
                <w:spacing w:val="-4"/>
              </w:rPr>
              <w:t>100.00%</w:t>
            </w:r>
          </w:p>
        </w:tc>
        <w:tc>
          <w:tcPr>
            <w:tcW w:w="764" w:type="dxa"/>
            <w:vAlign w:val="top"/>
          </w:tcPr>
          <w:p>
            <w:pPr>
              <w:pStyle w:val="TableText"/>
              <w:ind w:left="361"/>
              <w:spacing w:before="81" w:line="215" w:lineRule="auto"/>
              <w:rPr/>
            </w:pPr>
            <w:r>
              <w:rPr/>
              <w:t>/</w:t>
            </w:r>
          </w:p>
        </w:tc>
        <w:tc>
          <w:tcPr>
            <w:tcW w:w="764" w:type="dxa"/>
            <w:vAlign w:val="top"/>
          </w:tcPr>
          <w:p>
            <w:pPr>
              <w:pStyle w:val="TableText"/>
              <w:ind w:left="375"/>
              <w:spacing w:before="81" w:line="215" w:lineRule="auto"/>
              <w:rPr/>
            </w:pPr>
            <w:r>
              <w:rPr/>
              <w:t>/</w:t>
            </w:r>
          </w:p>
        </w:tc>
        <w:tc>
          <w:tcPr>
            <w:tcW w:w="1011" w:type="dxa"/>
            <w:vAlign w:val="top"/>
            <w:vMerge w:val="continue"/>
            <w:tcBorders>
              <w:top w:val="nil"/>
              <w:bottom w:val="nil"/>
            </w:tcBorders>
          </w:tcPr>
          <w:p>
            <w:pPr>
              <w:rPr>
                <w:rFonts w:ascii="Arial"/>
                <w:sz w:val="21"/>
              </w:rPr>
            </w:pPr>
            <w:r/>
          </w:p>
        </w:tc>
      </w:tr>
      <w:tr>
        <w:trPr>
          <w:trHeight w:val="269"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428" w:right="262" w:hanging="174"/>
              <w:spacing w:before="27" w:line="202" w:lineRule="auto"/>
              <w:rPr/>
            </w:pPr>
            <w:r>
              <w:rPr>
                <w:spacing w:val="6"/>
              </w:rPr>
              <w:t>财政专户管理</w:t>
            </w:r>
            <w:r>
              <w:rPr/>
              <w:t xml:space="preserve"> </w:t>
            </w:r>
            <w:r>
              <w:rPr>
                <w:spacing w:val="4"/>
              </w:rPr>
              <w:t>资金</w:t>
            </w:r>
          </w:p>
        </w:tc>
        <w:tc>
          <w:tcPr>
            <w:tcW w:w="1183" w:type="dxa"/>
            <w:vAlign w:val="top"/>
          </w:tcPr>
          <w:p>
            <w:pPr>
              <w:pStyle w:val="TableText"/>
              <w:ind w:left="517"/>
              <w:spacing w:before="100" w:line="174" w:lineRule="auto"/>
              <w:rPr/>
            </w:pPr>
            <w:r>
              <w:rPr>
                <w:spacing w:val="-2"/>
              </w:rPr>
              <w:t>0.00</w:t>
            </w:r>
          </w:p>
        </w:tc>
        <w:tc>
          <w:tcPr>
            <w:tcW w:w="1138" w:type="dxa"/>
            <w:vAlign w:val="top"/>
          </w:tcPr>
          <w:p>
            <w:pPr>
              <w:pStyle w:val="TableText"/>
              <w:ind w:left="501"/>
              <w:spacing w:before="100" w:line="174" w:lineRule="auto"/>
              <w:rPr/>
            </w:pPr>
            <w:r>
              <w:rPr>
                <w:spacing w:val="-2"/>
              </w:rPr>
              <w:t>0.00</w:t>
            </w:r>
          </w:p>
        </w:tc>
        <w:tc>
          <w:tcPr>
            <w:tcW w:w="2292" w:type="dxa"/>
            <w:vAlign w:val="top"/>
            <w:gridSpan w:val="3"/>
          </w:tcPr>
          <w:p>
            <w:pPr>
              <w:pStyle w:val="TableText"/>
              <w:ind w:left="1076"/>
              <w:spacing w:before="100" w:line="174" w:lineRule="auto"/>
              <w:rPr/>
            </w:pPr>
            <w:r>
              <w:rPr>
                <w:spacing w:val="-2"/>
              </w:rPr>
              <w:t>0.00</w:t>
            </w:r>
          </w:p>
        </w:tc>
        <w:tc>
          <w:tcPr>
            <w:tcW w:w="854" w:type="dxa"/>
            <w:vAlign w:val="top"/>
          </w:tcPr>
          <w:p>
            <w:pPr>
              <w:pStyle w:val="TableText"/>
              <w:ind w:left="325"/>
              <w:spacing w:before="85" w:line="231" w:lineRule="auto"/>
              <w:rPr/>
            </w:pPr>
            <w:r>
              <w:rPr>
                <w:spacing w:val="-3"/>
              </w:rPr>
              <w:t>0.00%</w:t>
            </w:r>
          </w:p>
        </w:tc>
        <w:tc>
          <w:tcPr>
            <w:tcW w:w="764" w:type="dxa"/>
            <w:vAlign w:val="top"/>
          </w:tcPr>
          <w:p>
            <w:pPr>
              <w:pStyle w:val="TableText"/>
              <w:ind w:left="361"/>
              <w:spacing w:before="85" w:line="215" w:lineRule="auto"/>
              <w:rPr/>
            </w:pPr>
            <w:r>
              <w:rPr/>
              <w:t>/</w:t>
            </w:r>
          </w:p>
        </w:tc>
        <w:tc>
          <w:tcPr>
            <w:tcW w:w="764" w:type="dxa"/>
            <w:vAlign w:val="top"/>
          </w:tcPr>
          <w:p>
            <w:pPr>
              <w:pStyle w:val="TableText"/>
              <w:ind w:left="375"/>
              <w:spacing w:before="85" w:line="215" w:lineRule="auto"/>
              <w:rPr/>
            </w:pPr>
            <w:r>
              <w:rPr/>
              <w:t>/</w:t>
            </w:r>
          </w:p>
        </w:tc>
        <w:tc>
          <w:tcPr>
            <w:tcW w:w="1011" w:type="dxa"/>
            <w:vAlign w:val="top"/>
            <w:vMerge w:val="continue"/>
            <w:tcBorders>
              <w:top w:val="nil"/>
              <w:bottom w:val="nil"/>
            </w:tcBorders>
          </w:tcPr>
          <w:p>
            <w:pPr>
              <w:rPr>
                <w:rFonts w:ascii="Arial"/>
                <w:sz w:val="21"/>
              </w:rPr>
            </w:pPr>
            <w:r/>
          </w:p>
        </w:tc>
      </w:tr>
      <w:tr>
        <w:trPr>
          <w:trHeight w:val="209"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340"/>
              <w:spacing w:before="61" w:line="213" w:lineRule="auto"/>
              <w:rPr/>
            </w:pPr>
            <w:r>
              <w:rPr>
                <w:spacing w:val="6"/>
              </w:rPr>
              <w:t>单位资金</w:t>
            </w:r>
          </w:p>
        </w:tc>
        <w:tc>
          <w:tcPr>
            <w:tcW w:w="1183" w:type="dxa"/>
            <w:vAlign w:val="top"/>
          </w:tcPr>
          <w:p>
            <w:pPr>
              <w:pStyle w:val="TableText"/>
              <w:ind w:left="517"/>
              <w:spacing w:before="75" w:line="174" w:lineRule="auto"/>
              <w:rPr/>
            </w:pPr>
            <w:r>
              <w:rPr>
                <w:spacing w:val="-2"/>
              </w:rPr>
              <w:t>0.00</w:t>
            </w:r>
          </w:p>
        </w:tc>
        <w:tc>
          <w:tcPr>
            <w:tcW w:w="1138" w:type="dxa"/>
            <w:vAlign w:val="top"/>
          </w:tcPr>
          <w:p>
            <w:pPr>
              <w:pStyle w:val="TableText"/>
              <w:ind w:left="501"/>
              <w:spacing w:before="75" w:line="174" w:lineRule="auto"/>
              <w:rPr/>
            </w:pPr>
            <w:r>
              <w:rPr>
                <w:spacing w:val="-2"/>
              </w:rPr>
              <w:t>0.00</w:t>
            </w:r>
          </w:p>
        </w:tc>
        <w:tc>
          <w:tcPr>
            <w:tcW w:w="2292" w:type="dxa"/>
            <w:vAlign w:val="top"/>
            <w:gridSpan w:val="3"/>
          </w:tcPr>
          <w:p>
            <w:pPr>
              <w:pStyle w:val="TableText"/>
              <w:ind w:left="1076"/>
              <w:spacing w:before="75" w:line="174" w:lineRule="auto"/>
              <w:rPr/>
            </w:pPr>
            <w:r>
              <w:rPr>
                <w:spacing w:val="-2"/>
              </w:rPr>
              <w:t>0.00</w:t>
            </w:r>
          </w:p>
        </w:tc>
        <w:tc>
          <w:tcPr>
            <w:tcW w:w="854" w:type="dxa"/>
            <w:vAlign w:val="top"/>
          </w:tcPr>
          <w:p>
            <w:pPr>
              <w:pStyle w:val="TableText"/>
              <w:ind w:left="325"/>
              <w:spacing w:before="60" w:line="231" w:lineRule="auto"/>
              <w:rPr/>
            </w:pPr>
            <w:r>
              <w:rPr>
                <w:spacing w:val="-3"/>
              </w:rPr>
              <w:t>0.00%</w:t>
            </w:r>
          </w:p>
        </w:tc>
        <w:tc>
          <w:tcPr>
            <w:tcW w:w="764" w:type="dxa"/>
            <w:vAlign w:val="top"/>
          </w:tcPr>
          <w:p>
            <w:pPr>
              <w:pStyle w:val="TableText"/>
              <w:ind w:left="361"/>
              <w:spacing w:before="61" w:line="215" w:lineRule="auto"/>
              <w:rPr/>
            </w:pPr>
            <w:r>
              <w:rPr/>
              <w:t>/</w:t>
            </w:r>
          </w:p>
        </w:tc>
        <w:tc>
          <w:tcPr>
            <w:tcW w:w="764" w:type="dxa"/>
            <w:vAlign w:val="top"/>
          </w:tcPr>
          <w:p>
            <w:pPr>
              <w:pStyle w:val="TableText"/>
              <w:ind w:left="375"/>
              <w:spacing w:before="61" w:line="215" w:lineRule="auto"/>
              <w:rPr/>
            </w:pPr>
            <w:r>
              <w:rPr/>
              <w:t>/</w:t>
            </w:r>
          </w:p>
        </w:tc>
        <w:tc>
          <w:tcPr>
            <w:tcW w:w="1011" w:type="dxa"/>
            <w:vAlign w:val="top"/>
            <w:vMerge w:val="continue"/>
            <w:tcBorders>
              <w:top w:val="nil"/>
              <w:bottom w:val="nil"/>
            </w:tcBorders>
          </w:tcPr>
          <w:p>
            <w:pPr>
              <w:rPr>
                <w:rFonts w:ascii="Arial"/>
                <w:sz w:val="21"/>
              </w:rPr>
            </w:pPr>
            <w:r/>
          </w:p>
        </w:tc>
      </w:tr>
      <w:tr>
        <w:trPr>
          <w:trHeight w:val="180" w:hRule="atLeast"/>
        </w:trPr>
        <w:tc>
          <w:tcPr>
            <w:tcW w:w="801" w:type="dxa"/>
            <w:vAlign w:val="top"/>
            <w:vMerge w:val="continue"/>
            <w:tcBorders>
              <w:top w:val="nil"/>
            </w:tcBorders>
          </w:tcPr>
          <w:p>
            <w:pPr>
              <w:rPr>
                <w:rFonts w:ascii="Arial"/>
                <w:sz w:val="21"/>
              </w:rPr>
            </w:pPr>
            <w:r/>
          </w:p>
        </w:tc>
        <w:tc>
          <w:tcPr>
            <w:tcW w:w="1048" w:type="dxa"/>
            <w:vAlign w:val="top"/>
          </w:tcPr>
          <w:p>
            <w:pPr>
              <w:pStyle w:val="TableText"/>
              <w:ind w:left="340"/>
              <w:spacing w:before="38" w:line="213" w:lineRule="auto"/>
              <w:rPr/>
            </w:pPr>
            <w:r>
              <w:rPr>
                <w:spacing w:val="6"/>
              </w:rPr>
              <w:t>其他资金</w:t>
            </w:r>
          </w:p>
        </w:tc>
        <w:tc>
          <w:tcPr>
            <w:tcW w:w="1183" w:type="dxa"/>
            <w:vAlign w:val="top"/>
          </w:tcPr>
          <w:p>
            <w:pPr>
              <w:spacing w:line="170" w:lineRule="exact"/>
              <w:rPr>
                <w:rFonts w:ascii="Arial"/>
                <w:sz w:val="14"/>
              </w:rPr>
            </w:pPr>
            <w:r/>
          </w:p>
        </w:tc>
        <w:tc>
          <w:tcPr>
            <w:tcW w:w="1138" w:type="dxa"/>
            <w:vAlign w:val="top"/>
          </w:tcPr>
          <w:p>
            <w:pPr>
              <w:spacing w:line="170" w:lineRule="exact"/>
              <w:rPr>
                <w:rFonts w:ascii="Arial"/>
                <w:sz w:val="14"/>
              </w:rPr>
            </w:pPr>
            <w:r/>
          </w:p>
        </w:tc>
        <w:tc>
          <w:tcPr>
            <w:tcW w:w="2292" w:type="dxa"/>
            <w:vAlign w:val="top"/>
            <w:gridSpan w:val="3"/>
          </w:tcPr>
          <w:p>
            <w:pPr>
              <w:spacing w:line="170" w:lineRule="exact"/>
              <w:rPr>
                <w:rFonts w:ascii="Arial"/>
                <w:sz w:val="14"/>
              </w:rPr>
            </w:pPr>
            <w:r/>
          </w:p>
        </w:tc>
        <w:tc>
          <w:tcPr>
            <w:tcW w:w="854" w:type="dxa"/>
            <w:vAlign w:val="top"/>
          </w:tcPr>
          <w:p>
            <w:pPr>
              <w:spacing w:line="170" w:lineRule="exact"/>
              <w:rPr>
                <w:rFonts w:ascii="Arial"/>
                <w:sz w:val="14"/>
              </w:rPr>
            </w:pPr>
            <w:r/>
          </w:p>
        </w:tc>
        <w:tc>
          <w:tcPr>
            <w:tcW w:w="764" w:type="dxa"/>
            <w:vAlign w:val="top"/>
          </w:tcPr>
          <w:p>
            <w:pPr>
              <w:pStyle w:val="TableText"/>
              <w:ind w:left="361"/>
              <w:spacing w:before="38" w:line="215" w:lineRule="auto"/>
              <w:rPr/>
            </w:pPr>
            <w:r>
              <w:rPr/>
              <w:t>/</w:t>
            </w:r>
          </w:p>
        </w:tc>
        <w:tc>
          <w:tcPr>
            <w:tcW w:w="764" w:type="dxa"/>
            <w:vAlign w:val="top"/>
          </w:tcPr>
          <w:p>
            <w:pPr>
              <w:pStyle w:val="TableText"/>
              <w:ind w:left="375"/>
              <w:spacing w:before="38" w:line="215" w:lineRule="auto"/>
              <w:rPr/>
            </w:pPr>
            <w:r>
              <w:rPr/>
              <w:t>/</w:t>
            </w:r>
          </w:p>
        </w:tc>
        <w:tc>
          <w:tcPr>
            <w:tcW w:w="1011" w:type="dxa"/>
            <w:vAlign w:val="top"/>
            <w:vMerge w:val="continue"/>
            <w:tcBorders>
              <w:top w:val="nil"/>
            </w:tcBorders>
          </w:tcPr>
          <w:p>
            <w:pPr>
              <w:rPr>
                <w:rFonts w:ascii="Arial"/>
                <w:sz w:val="21"/>
              </w:rPr>
            </w:pPr>
            <w:r/>
          </w:p>
        </w:tc>
      </w:tr>
      <w:tr>
        <w:trPr>
          <w:trHeight w:val="314" w:hRule="atLeast"/>
        </w:trPr>
        <w:tc>
          <w:tcPr>
            <w:tcW w:w="801"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17" w:right="221" w:firstLine="1"/>
              <w:spacing w:before="34" w:line="205" w:lineRule="auto"/>
              <w:rPr/>
            </w:pPr>
            <w:r>
              <w:rPr>
                <w:spacing w:val="6"/>
              </w:rPr>
              <w:t>绩效指标</w:t>
            </w:r>
            <w:r>
              <w:rPr/>
              <w:t xml:space="preserve"> </w:t>
            </w:r>
            <w:r>
              <w:rPr>
                <w:spacing w:val="2"/>
              </w:rPr>
              <w:t>（90分）</w:t>
            </w:r>
          </w:p>
        </w:tc>
        <w:tc>
          <w:tcPr>
            <w:tcW w:w="1048" w:type="dxa"/>
            <w:vAlign w:val="top"/>
          </w:tcPr>
          <w:p>
            <w:pPr>
              <w:pStyle w:val="TableText"/>
              <w:ind w:left="340"/>
              <w:spacing w:before="102" w:line="214" w:lineRule="auto"/>
              <w:rPr/>
            </w:pPr>
            <w:r>
              <w:rPr>
                <w:spacing w:val="5"/>
              </w:rPr>
              <w:t>一级指标</w:t>
            </w:r>
          </w:p>
        </w:tc>
        <w:tc>
          <w:tcPr>
            <w:tcW w:w="1183" w:type="dxa"/>
            <w:vAlign w:val="top"/>
          </w:tcPr>
          <w:p>
            <w:pPr>
              <w:pStyle w:val="TableText"/>
              <w:ind w:left="416"/>
              <w:spacing w:before="102" w:line="214" w:lineRule="auto"/>
              <w:rPr/>
            </w:pPr>
            <w:r>
              <w:rPr>
                <w:spacing w:val="5"/>
              </w:rPr>
              <w:t>二级指标</w:t>
            </w:r>
          </w:p>
        </w:tc>
        <w:tc>
          <w:tcPr>
            <w:tcW w:w="1138" w:type="dxa"/>
            <w:vAlign w:val="top"/>
          </w:tcPr>
          <w:p>
            <w:pPr>
              <w:pStyle w:val="TableText"/>
              <w:ind w:left="386"/>
              <w:spacing w:before="102" w:line="214" w:lineRule="auto"/>
              <w:rPr/>
            </w:pPr>
            <w:r>
              <w:rPr>
                <w:spacing w:val="5"/>
              </w:rPr>
              <w:t>三级指标</w:t>
            </w:r>
          </w:p>
        </w:tc>
        <w:tc>
          <w:tcPr>
            <w:tcW w:w="764" w:type="dxa"/>
            <w:vAlign w:val="top"/>
          </w:tcPr>
          <w:p>
            <w:pPr>
              <w:pStyle w:val="TableText"/>
              <w:ind w:left="198"/>
              <w:spacing w:before="103" w:line="213" w:lineRule="auto"/>
              <w:rPr/>
            </w:pPr>
            <w:r>
              <w:rPr>
                <w:spacing w:val="5"/>
              </w:rPr>
              <w:t>指标性质</w:t>
            </w:r>
          </w:p>
        </w:tc>
        <w:tc>
          <w:tcPr>
            <w:tcW w:w="764" w:type="dxa"/>
            <w:vAlign w:val="top"/>
          </w:tcPr>
          <w:p>
            <w:pPr>
              <w:pStyle w:val="TableText"/>
              <w:ind w:left="255"/>
              <w:spacing w:before="103" w:line="214" w:lineRule="auto"/>
              <w:rPr/>
            </w:pPr>
            <w:r>
              <w:rPr>
                <w:spacing w:val="5"/>
              </w:rPr>
              <w:t>指标值</w:t>
            </w:r>
          </w:p>
        </w:tc>
        <w:tc>
          <w:tcPr>
            <w:tcW w:w="764" w:type="dxa"/>
            <w:vAlign w:val="top"/>
          </w:tcPr>
          <w:p>
            <w:pPr>
              <w:pStyle w:val="TableText"/>
              <w:ind w:left="210"/>
              <w:spacing w:before="103" w:line="213" w:lineRule="auto"/>
              <w:rPr/>
            </w:pPr>
            <w:r>
              <w:rPr>
                <w:spacing w:val="5"/>
              </w:rPr>
              <w:t>度量单位</w:t>
            </w:r>
          </w:p>
        </w:tc>
        <w:tc>
          <w:tcPr>
            <w:tcW w:w="854" w:type="dxa"/>
            <w:vAlign w:val="top"/>
          </w:tcPr>
          <w:p>
            <w:pPr>
              <w:pStyle w:val="TableText"/>
              <w:ind w:left="295"/>
              <w:spacing w:before="103" w:line="213" w:lineRule="auto"/>
              <w:rPr/>
            </w:pPr>
            <w:r>
              <w:rPr>
                <w:spacing w:val="5"/>
              </w:rPr>
              <w:t>完成值</w:t>
            </w:r>
          </w:p>
        </w:tc>
        <w:tc>
          <w:tcPr>
            <w:tcW w:w="764" w:type="dxa"/>
            <w:vAlign w:val="top"/>
          </w:tcPr>
          <w:p>
            <w:pPr>
              <w:pStyle w:val="TableText"/>
              <w:ind w:left="290"/>
              <w:spacing w:before="103" w:line="213" w:lineRule="auto"/>
              <w:rPr/>
            </w:pPr>
            <w:r>
              <w:rPr>
                <w:spacing w:val="5"/>
              </w:rPr>
              <w:t>权重</w:t>
            </w:r>
          </w:p>
        </w:tc>
        <w:tc>
          <w:tcPr>
            <w:tcW w:w="764" w:type="dxa"/>
            <w:vAlign w:val="top"/>
          </w:tcPr>
          <w:p>
            <w:pPr>
              <w:pStyle w:val="TableText"/>
              <w:ind w:left="290"/>
              <w:spacing w:before="103" w:line="213" w:lineRule="auto"/>
              <w:rPr/>
            </w:pPr>
            <w:r>
              <w:rPr>
                <w:spacing w:val="5"/>
              </w:rPr>
              <w:t>得分</w:t>
            </w:r>
          </w:p>
        </w:tc>
        <w:tc>
          <w:tcPr>
            <w:tcW w:w="1011" w:type="dxa"/>
            <w:vAlign w:val="top"/>
          </w:tcPr>
          <w:p>
            <w:pPr>
              <w:pStyle w:val="TableText"/>
              <w:ind w:left="462" w:right="232" w:hanging="216"/>
              <w:spacing w:before="45" w:line="221" w:lineRule="auto"/>
              <w:rPr/>
            </w:pPr>
            <w:r>
              <w:rPr>
                <w:spacing w:val="6"/>
              </w:rPr>
              <w:t>未完成原因分</w:t>
            </w:r>
            <w:r>
              <w:rPr/>
              <w:t xml:space="preserve"> </w:t>
            </w:r>
            <w:r>
              <w:rPr>
                <w:spacing w:val="3"/>
              </w:rPr>
              <w:t>析</w:t>
            </w:r>
          </w:p>
        </w:tc>
      </w:tr>
      <w:tr>
        <w:trPr>
          <w:trHeight w:val="239" w:hRule="atLeast"/>
        </w:trPr>
        <w:tc>
          <w:tcPr>
            <w:tcW w:w="801" w:type="dxa"/>
            <w:vAlign w:val="top"/>
            <w:vMerge w:val="continue"/>
            <w:tcBorders>
              <w:top w:val="nil"/>
              <w:bottom w:val="nil"/>
            </w:tcBorders>
          </w:tcPr>
          <w:p>
            <w:pPr>
              <w:rPr>
                <w:rFonts w:ascii="Arial"/>
                <w:sz w:val="21"/>
              </w:rPr>
            </w:pPr>
            <w:r/>
          </w:p>
        </w:tc>
        <w:tc>
          <w:tcPr>
            <w:tcW w:w="1048" w:type="dxa"/>
            <w:vAlign w:val="top"/>
            <w:vMerge w:val="restart"/>
            <w:tcBorders>
              <w:bottom w:val="nil"/>
            </w:tcBorders>
          </w:tcPr>
          <w:p>
            <w:pPr>
              <w:spacing w:line="299" w:lineRule="auto"/>
              <w:rPr>
                <w:rFonts w:ascii="Arial"/>
                <w:sz w:val="21"/>
              </w:rPr>
            </w:pPr>
            <w:r/>
          </w:p>
          <w:p>
            <w:pPr>
              <w:pStyle w:val="TableText"/>
              <w:ind w:left="340"/>
              <w:spacing w:before="34" w:line="214" w:lineRule="auto"/>
              <w:rPr/>
            </w:pPr>
            <w:r>
              <w:rPr>
                <w:spacing w:val="5"/>
              </w:rPr>
              <w:t>产出指标</w:t>
            </w:r>
          </w:p>
        </w:tc>
        <w:tc>
          <w:tcPr>
            <w:tcW w:w="1183" w:type="dxa"/>
            <w:vAlign w:val="top"/>
          </w:tcPr>
          <w:p>
            <w:pPr>
              <w:pStyle w:val="TableText"/>
              <w:ind w:left="415"/>
              <w:spacing w:before="76" w:line="212" w:lineRule="auto"/>
              <w:rPr/>
            </w:pPr>
            <w:r>
              <w:rPr>
                <w:spacing w:val="5"/>
              </w:rPr>
              <w:t>数量指标</w:t>
            </w:r>
          </w:p>
        </w:tc>
        <w:tc>
          <w:tcPr>
            <w:tcW w:w="1138" w:type="dxa"/>
            <w:vAlign w:val="top"/>
          </w:tcPr>
          <w:p>
            <w:pPr>
              <w:pStyle w:val="TableText"/>
              <w:ind w:left="299"/>
              <w:spacing w:before="76" w:line="212" w:lineRule="auto"/>
              <w:rPr/>
            </w:pPr>
            <w:r>
              <w:rPr>
                <w:spacing w:val="6"/>
              </w:rPr>
              <w:t>补贴幼儿数量</w:t>
            </w:r>
          </w:p>
        </w:tc>
        <w:tc>
          <w:tcPr>
            <w:tcW w:w="764" w:type="dxa"/>
            <w:vAlign w:val="top"/>
          </w:tcPr>
          <w:p>
            <w:pPr>
              <w:pStyle w:val="TableText"/>
              <w:ind w:left="356"/>
              <w:spacing w:before="76" w:line="146" w:lineRule="exact"/>
              <w:rPr/>
            </w:pPr>
            <w:r>
              <w:rPr>
                <w:position w:val="2"/>
              </w:rPr>
              <w:t>=</w:t>
            </w:r>
          </w:p>
        </w:tc>
        <w:tc>
          <w:tcPr>
            <w:tcW w:w="764" w:type="dxa"/>
            <w:vAlign w:val="top"/>
          </w:tcPr>
          <w:p>
            <w:pPr>
              <w:ind w:left="339"/>
              <w:spacing w:before="88" w:line="192" w:lineRule="auto"/>
              <w:rPr>
                <w:rFonts w:ascii="SimHei" w:hAnsi="SimHei" w:eastAsia="SimHei" w:cs="SimHei"/>
                <w:sz w:val="9"/>
                <w:szCs w:val="9"/>
              </w:rPr>
            </w:pPr>
            <w:r>
              <w:rPr>
                <w:rFonts w:ascii="SimHei" w:hAnsi="SimHei" w:eastAsia="SimHei" w:cs="SimHei"/>
                <w:sz w:val="9"/>
                <w:szCs w:val="9"/>
                <w:i/>
                <w:iCs/>
                <w:spacing w:val="6"/>
                <w:w w:val="112"/>
              </w:rPr>
              <w:t>30</w:t>
            </w:r>
          </w:p>
        </w:tc>
        <w:tc>
          <w:tcPr>
            <w:tcW w:w="764" w:type="dxa"/>
            <w:vAlign w:val="top"/>
          </w:tcPr>
          <w:p>
            <w:pPr>
              <w:pStyle w:val="TableText"/>
              <w:ind w:left="339"/>
              <w:spacing w:before="76" w:line="215" w:lineRule="auto"/>
              <w:rPr/>
            </w:pPr>
            <w:r>
              <w:rPr>
                <w:spacing w:val="5"/>
              </w:rPr>
              <w:t>人</w:t>
            </w:r>
          </w:p>
        </w:tc>
        <w:tc>
          <w:tcPr>
            <w:tcW w:w="854" w:type="dxa"/>
            <w:vAlign w:val="top"/>
          </w:tcPr>
          <w:p>
            <w:pPr>
              <w:ind w:left="395"/>
              <w:spacing w:before="88" w:line="192" w:lineRule="auto"/>
              <w:rPr>
                <w:rFonts w:ascii="SimHei" w:hAnsi="SimHei" w:eastAsia="SimHei" w:cs="SimHei"/>
                <w:sz w:val="9"/>
                <w:szCs w:val="9"/>
              </w:rPr>
            </w:pPr>
            <w:r>
              <w:rPr>
                <w:rFonts w:ascii="SimHei" w:hAnsi="SimHei" w:eastAsia="SimHei" w:cs="SimHei"/>
                <w:sz w:val="9"/>
                <w:szCs w:val="9"/>
                <w:i/>
                <w:iCs/>
                <w:spacing w:val="6"/>
                <w:w w:val="112"/>
              </w:rPr>
              <w:t>30</w:t>
            </w:r>
          </w:p>
        </w:tc>
        <w:tc>
          <w:tcPr>
            <w:tcW w:w="764" w:type="dxa"/>
            <w:vAlign w:val="top"/>
          </w:tcPr>
          <w:p>
            <w:pPr>
              <w:pStyle w:val="TableText"/>
              <w:ind w:left="353"/>
              <w:spacing w:before="90" w:line="174" w:lineRule="auto"/>
              <w:rPr/>
            </w:pPr>
            <w:r>
              <w:rPr>
                <w:spacing w:val="-6"/>
              </w:rPr>
              <w:t>15</w:t>
            </w:r>
          </w:p>
        </w:tc>
        <w:tc>
          <w:tcPr>
            <w:tcW w:w="764" w:type="dxa"/>
            <w:vAlign w:val="top"/>
          </w:tcPr>
          <w:p>
            <w:pPr>
              <w:pStyle w:val="TableText"/>
              <w:ind w:left="352"/>
              <w:spacing w:before="90" w:line="174" w:lineRule="auto"/>
              <w:rPr/>
            </w:pPr>
            <w:r>
              <w:rPr>
                <w:spacing w:val="-6"/>
              </w:rPr>
              <w:t>15</w:t>
            </w:r>
          </w:p>
        </w:tc>
        <w:tc>
          <w:tcPr>
            <w:tcW w:w="1011" w:type="dxa"/>
            <w:vAlign w:val="top"/>
          </w:tcPr>
          <w:p>
            <w:pPr>
              <w:spacing w:line="229" w:lineRule="exact"/>
              <w:rPr>
                <w:rFonts w:ascii="Arial"/>
                <w:sz w:val="19"/>
              </w:rPr>
            </w:pPr>
            <w:r/>
          </w:p>
        </w:tc>
      </w:tr>
      <w:tr>
        <w:trPr>
          <w:trHeight w:val="239" w:hRule="atLeast"/>
        </w:trPr>
        <w:tc>
          <w:tcPr>
            <w:tcW w:w="801" w:type="dxa"/>
            <w:vAlign w:val="top"/>
            <w:vMerge w:val="continue"/>
            <w:tcBorders>
              <w:top w:val="nil"/>
              <w:bottom w:val="nil"/>
            </w:tcBorders>
          </w:tcPr>
          <w:p>
            <w:pPr>
              <w:rPr>
                <w:rFonts w:ascii="Arial"/>
                <w:sz w:val="21"/>
              </w:rPr>
            </w:pPr>
            <w:r/>
          </w:p>
        </w:tc>
        <w:tc>
          <w:tcPr>
            <w:tcW w:w="1048" w:type="dxa"/>
            <w:vAlign w:val="top"/>
            <w:vMerge w:val="continue"/>
            <w:tcBorders>
              <w:top w:val="nil"/>
              <w:bottom w:val="nil"/>
            </w:tcBorders>
          </w:tcPr>
          <w:p>
            <w:pPr>
              <w:rPr>
                <w:rFonts w:ascii="Arial"/>
                <w:sz w:val="21"/>
              </w:rPr>
            </w:pPr>
            <w:r/>
          </w:p>
        </w:tc>
        <w:tc>
          <w:tcPr>
            <w:tcW w:w="1183" w:type="dxa"/>
            <w:vAlign w:val="top"/>
          </w:tcPr>
          <w:p>
            <w:pPr>
              <w:pStyle w:val="TableText"/>
              <w:ind w:left="416"/>
              <w:spacing w:before="67" w:line="213" w:lineRule="auto"/>
              <w:rPr/>
            </w:pPr>
            <w:r>
              <w:rPr>
                <w:spacing w:val="5"/>
              </w:rPr>
              <w:t>质量指标</w:t>
            </w:r>
          </w:p>
        </w:tc>
        <w:tc>
          <w:tcPr>
            <w:tcW w:w="1138" w:type="dxa"/>
            <w:vAlign w:val="top"/>
          </w:tcPr>
          <w:p>
            <w:pPr>
              <w:pStyle w:val="TableText"/>
              <w:ind w:left="341"/>
              <w:spacing w:before="67" w:line="214" w:lineRule="auto"/>
              <w:rPr/>
            </w:pPr>
            <w:r>
              <w:rPr>
                <w:spacing w:val="6"/>
              </w:rPr>
              <w:t>应补尽补率</w:t>
            </w:r>
          </w:p>
        </w:tc>
        <w:tc>
          <w:tcPr>
            <w:tcW w:w="764" w:type="dxa"/>
            <w:vAlign w:val="top"/>
          </w:tcPr>
          <w:p>
            <w:pPr>
              <w:pStyle w:val="TableText"/>
              <w:ind w:left="356"/>
              <w:spacing w:before="67" w:line="146" w:lineRule="exact"/>
              <w:rPr/>
            </w:pPr>
            <w:r>
              <w:rPr>
                <w:position w:val="2"/>
              </w:rPr>
              <w:t>=</w:t>
            </w:r>
          </w:p>
        </w:tc>
        <w:tc>
          <w:tcPr>
            <w:tcW w:w="764" w:type="dxa"/>
            <w:vAlign w:val="top"/>
          </w:tcPr>
          <w:p>
            <w:pPr>
              <w:pStyle w:val="TableText"/>
              <w:ind w:left="330"/>
              <w:spacing w:before="80" w:line="174" w:lineRule="auto"/>
              <w:rPr/>
            </w:pPr>
            <w:r>
              <w:rPr>
                <w:spacing w:val="-5"/>
              </w:rPr>
              <w:t>100</w:t>
            </w:r>
          </w:p>
        </w:tc>
        <w:tc>
          <w:tcPr>
            <w:tcW w:w="764" w:type="dxa"/>
            <w:vAlign w:val="top"/>
          </w:tcPr>
          <w:p>
            <w:pPr>
              <w:pStyle w:val="TableText"/>
              <w:ind w:left="341"/>
              <w:spacing w:before="67" w:line="231" w:lineRule="auto"/>
              <w:rPr/>
            </w:pPr>
            <w:r>
              <w:rPr/>
              <w:t>%</w:t>
            </w:r>
          </w:p>
        </w:tc>
        <w:tc>
          <w:tcPr>
            <w:tcW w:w="854" w:type="dxa"/>
            <w:vAlign w:val="top"/>
          </w:tcPr>
          <w:p>
            <w:pPr>
              <w:ind w:left="374"/>
              <w:spacing w:before="79" w:line="190" w:lineRule="auto"/>
              <w:rPr>
                <w:rFonts w:ascii="SimHei" w:hAnsi="SimHei" w:eastAsia="SimHei" w:cs="SimHei"/>
                <w:sz w:val="9"/>
                <w:szCs w:val="9"/>
              </w:rPr>
            </w:pPr>
            <w:r>
              <w:rPr>
                <w:rFonts w:ascii="SimHei" w:hAnsi="SimHei" w:eastAsia="SimHei" w:cs="SimHei"/>
                <w:sz w:val="9"/>
                <w:szCs w:val="9"/>
                <w:i/>
                <w:iCs/>
                <w:spacing w:val="17"/>
                <w:w w:val="126"/>
              </w:rPr>
              <w:t>10</w:t>
            </w:r>
          </w:p>
        </w:tc>
        <w:tc>
          <w:tcPr>
            <w:tcW w:w="764" w:type="dxa"/>
            <w:vAlign w:val="top"/>
          </w:tcPr>
          <w:p>
            <w:pPr>
              <w:pStyle w:val="TableText"/>
              <w:ind w:left="353"/>
              <w:spacing w:before="80" w:line="174" w:lineRule="auto"/>
              <w:rPr/>
            </w:pPr>
            <w:r>
              <w:rPr>
                <w:spacing w:val="-6"/>
              </w:rPr>
              <w:t>15</w:t>
            </w:r>
          </w:p>
        </w:tc>
        <w:tc>
          <w:tcPr>
            <w:tcW w:w="764" w:type="dxa"/>
            <w:vAlign w:val="top"/>
          </w:tcPr>
          <w:p>
            <w:pPr>
              <w:pStyle w:val="TableText"/>
              <w:ind w:left="352"/>
              <w:spacing w:before="80" w:line="174" w:lineRule="auto"/>
              <w:rPr/>
            </w:pPr>
            <w:r>
              <w:rPr>
                <w:spacing w:val="-6"/>
              </w:rPr>
              <w:t>15</w:t>
            </w:r>
          </w:p>
        </w:tc>
        <w:tc>
          <w:tcPr>
            <w:tcW w:w="1011" w:type="dxa"/>
            <w:vAlign w:val="top"/>
          </w:tcPr>
          <w:p>
            <w:pPr>
              <w:spacing w:line="229" w:lineRule="exact"/>
              <w:rPr>
                <w:rFonts w:ascii="Arial"/>
                <w:sz w:val="19"/>
              </w:rPr>
            </w:pPr>
            <w:r/>
          </w:p>
        </w:tc>
      </w:tr>
      <w:tr>
        <w:trPr>
          <w:trHeight w:val="239" w:hRule="atLeast"/>
        </w:trPr>
        <w:tc>
          <w:tcPr>
            <w:tcW w:w="801" w:type="dxa"/>
            <w:vAlign w:val="top"/>
            <w:vMerge w:val="continue"/>
            <w:tcBorders>
              <w:top w:val="nil"/>
              <w:bottom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1183" w:type="dxa"/>
            <w:vAlign w:val="top"/>
          </w:tcPr>
          <w:p>
            <w:pPr>
              <w:pStyle w:val="TableText"/>
              <w:ind w:left="420"/>
              <w:spacing w:before="72" w:line="213" w:lineRule="auto"/>
              <w:rPr/>
            </w:pPr>
            <w:r>
              <w:rPr>
                <w:spacing w:val="4"/>
              </w:rPr>
              <w:t>时效指标</w:t>
            </w:r>
          </w:p>
        </w:tc>
        <w:tc>
          <w:tcPr>
            <w:tcW w:w="1138" w:type="dxa"/>
            <w:vAlign w:val="top"/>
          </w:tcPr>
          <w:p>
            <w:pPr>
              <w:pStyle w:val="TableText"/>
              <w:ind w:left="385"/>
              <w:spacing w:before="72" w:line="213" w:lineRule="auto"/>
              <w:rPr/>
            </w:pPr>
            <w:r>
              <w:rPr>
                <w:spacing w:val="5"/>
              </w:rPr>
              <w:t>完成时间</w:t>
            </w:r>
          </w:p>
        </w:tc>
        <w:tc>
          <w:tcPr>
            <w:tcW w:w="764" w:type="dxa"/>
            <w:vAlign w:val="top"/>
          </w:tcPr>
          <w:p>
            <w:pPr>
              <w:pStyle w:val="TableText"/>
              <w:ind w:left="339"/>
              <w:spacing w:before="72" w:line="232" w:lineRule="auto"/>
              <w:rPr/>
            </w:pPr>
            <w:r>
              <w:rPr>
                <w:spacing w:val="13"/>
              </w:rPr>
              <w:t>≤</w:t>
            </w:r>
          </w:p>
        </w:tc>
        <w:tc>
          <w:tcPr>
            <w:tcW w:w="764" w:type="dxa"/>
            <w:vAlign w:val="top"/>
          </w:tcPr>
          <w:p>
            <w:pPr>
              <w:pStyle w:val="TableText"/>
              <w:ind w:left="345"/>
              <w:spacing w:before="86" w:line="175" w:lineRule="auto"/>
              <w:rPr/>
            </w:pPr>
            <w:r>
              <w:rPr>
                <w:spacing w:val="-6"/>
              </w:rPr>
              <w:t>12</w:t>
            </w:r>
          </w:p>
        </w:tc>
        <w:tc>
          <w:tcPr>
            <w:tcW w:w="764" w:type="dxa"/>
            <w:vAlign w:val="top"/>
          </w:tcPr>
          <w:p>
            <w:pPr>
              <w:pStyle w:val="TableText"/>
              <w:ind w:left="341"/>
              <w:spacing w:before="72" w:line="213" w:lineRule="auto"/>
              <w:rPr/>
            </w:pPr>
            <w:r>
              <w:rPr>
                <w:spacing w:val="3"/>
              </w:rPr>
              <w:t>月</w:t>
            </w:r>
          </w:p>
        </w:tc>
        <w:tc>
          <w:tcPr>
            <w:tcW w:w="854" w:type="dxa"/>
            <w:vAlign w:val="top"/>
          </w:tcPr>
          <w:p>
            <w:pPr>
              <w:ind w:left="403"/>
              <w:spacing w:before="84" w:line="194" w:lineRule="auto"/>
              <w:rPr>
                <w:rFonts w:ascii="SimHei" w:hAnsi="SimHei" w:eastAsia="SimHei" w:cs="SimHei"/>
                <w:sz w:val="9"/>
                <w:szCs w:val="9"/>
              </w:rPr>
            </w:pPr>
            <w:r>
              <w:rPr>
                <w:rFonts w:ascii="SimHei" w:hAnsi="SimHei" w:eastAsia="SimHei" w:cs="SimHei"/>
                <w:sz w:val="9"/>
                <w:szCs w:val="9"/>
                <w:i/>
                <w:iCs/>
                <w:spacing w:val="7"/>
              </w:rPr>
              <w:t>12</w:t>
            </w:r>
          </w:p>
        </w:tc>
        <w:tc>
          <w:tcPr>
            <w:tcW w:w="764" w:type="dxa"/>
            <w:vAlign w:val="top"/>
          </w:tcPr>
          <w:p>
            <w:pPr>
              <w:pStyle w:val="TableText"/>
              <w:ind w:left="353"/>
              <w:spacing w:before="86" w:line="174" w:lineRule="auto"/>
              <w:rPr/>
            </w:pPr>
            <w:r>
              <w:rPr>
                <w:spacing w:val="-6"/>
              </w:rPr>
              <w:t>10</w:t>
            </w:r>
          </w:p>
        </w:tc>
        <w:tc>
          <w:tcPr>
            <w:tcW w:w="764" w:type="dxa"/>
            <w:vAlign w:val="top"/>
          </w:tcPr>
          <w:p>
            <w:pPr>
              <w:pStyle w:val="TableText"/>
              <w:ind w:left="352"/>
              <w:spacing w:before="86" w:line="174" w:lineRule="auto"/>
              <w:rPr/>
            </w:pPr>
            <w:r>
              <w:rPr>
                <w:spacing w:val="-6"/>
              </w:rPr>
              <w:t>10</w:t>
            </w:r>
          </w:p>
        </w:tc>
        <w:tc>
          <w:tcPr>
            <w:tcW w:w="1011" w:type="dxa"/>
            <w:vAlign w:val="top"/>
          </w:tcPr>
          <w:p>
            <w:pPr>
              <w:spacing w:line="229" w:lineRule="exact"/>
              <w:rPr>
                <w:rFonts w:ascii="Arial"/>
                <w:sz w:val="19"/>
              </w:rPr>
            </w:pPr>
            <w:r/>
          </w:p>
        </w:tc>
      </w:tr>
      <w:tr>
        <w:trPr>
          <w:trHeight w:val="314"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340"/>
              <w:spacing w:before="106" w:line="213" w:lineRule="auto"/>
              <w:rPr/>
            </w:pPr>
            <w:r>
              <w:rPr>
                <w:spacing w:val="5"/>
              </w:rPr>
              <w:t>效益指标</w:t>
            </w:r>
          </w:p>
        </w:tc>
        <w:tc>
          <w:tcPr>
            <w:tcW w:w="1183" w:type="dxa"/>
            <w:vAlign w:val="top"/>
          </w:tcPr>
          <w:p>
            <w:pPr>
              <w:pStyle w:val="TableText"/>
              <w:ind w:left="329"/>
              <w:spacing w:before="106" w:line="213" w:lineRule="auto"/>
              <w:rPr/>
            </w:pPr>
            <w:r>
              <w:rPr>
                <w:spacing w:val="6"/>
              </w:rPr>
              <w:t>社会效益指标</w:t>
            </w:r>
          </w:p>
        </w:tc>
        <w:tc>
          <w:tcPr>
            <w:tcW w:w="1138" w:type="dxa"/>
            <w:vAlign w:val="top"/>
          </w:tcPr>
          <w:p>
            <w:pPr>
              <w:pStyle w:val="TableText"/>
              <w:ind w:left="470" w:right="264" w:hanging="214"/>
              <w:spacing w:before="48" w:line="222" w:lineRule="auto"/>
              <w:rPr/>
            </w:pPr>
            <w:r>
              <w:rPr>
                <w:spacing w:val="5"/>
              </w:rPr>
              <w:t>提升学生教育获 </w:t>
            </w:r>
            <w:r>
              <w:rPr>
                <w:spacing w:val="5"/>
              </w:rPr>
              <w:t>得感</w:t>
            </w:r>
          </w:p>
        </w:tc>
        <w:tc>
          <w:tcPr>
            <w:tcW w:w="764" w:type="dxa"/>
            <w:vAlign w:val="top"/>
          </w:tcPr>
          <w:p>
            <w:pPr>
              <w:pStyle w:val="TableText"/>
              <w:ind w:left="283"/>
              <w:spacing w:before="106" w:line="213" w:lineRule="auto"/>
              <w:rPr/>
            </w:pPr>
            <w:r>
              <w:rPr>
                <w:spacing w:val="5"/>
              </w:rPr>
              <w:t>定性</w:t>
            </w:r>
          </w:p>
        </w:tc>
        <w:tc>
          <w:tcPr>
            <w:tcW w:w="764" w:type="dxa"/>
            <w:vAlign w:val="top"/>
          </w:tcPr>
          <w:p>
            <w:pPr>
              <w:pStyle w:val="TableText"/>
              <w:ind w:left="340"/>
              <w:spacing w:before="106" w:line="215" w:lineRule="auto"/>
              <w:rPr/>
            </w:pPr>
            <w:r>
              <w:rPr>
                <w:spacing w:val="4"/>
              </w:rPr>
              <w:t>优</w:t>
            </w:r>
          </w:p>
        </w:tc>
        <w:tc>
          <w:tcPr>
            <w:tcW w:w="764" w:type="dxa"/>
            <w:vAlign w:val="top"/>
          </w:tcPr>
          <w:p>
            <w:pPr>
              <w:rPr>
                <w:rFonts w:ascii="Arial"/>
                <w:sz w:val="21"/>
              </w:rPr>
            </w:pPr>
            <w:r/>
          </w:p>
        </w:tc>
        <w:tc>
          <w:tcPr>
            <w:tcW w:w="854" w:type="dxa"/>
            <w:vAlign w:val="top"/>
          </w:tcPr>
          <w:p>
            <w:pPr>
              <w:ind w:left="376"/>
              <w:spacing w:before="106" w:line="235" w:lineRule="auto"/>
              <w:rPr>
                <w:rFonts w:ascii="SimHei" w:hAnsi="SimHei" w:eastAsia="SimHei" w:cs="SimHei"/>
                <w:sz w:val="9"/>
                <w:szCs w:val="9"/>
              </w:rPr>
            </w:pPr>
            <w:r>
              <w:rPr>
                <w:rFonts w:ascii="SimHei" w:hAnsi="SimHei" w:eastAsia="SimHei" w:cs="SimHei"/>
                <w:sz w:val="9"/>
                <w:szCs w:val="9"/>
                <w:i/>
                <w:iCs/>
                <w:spacing w:val="5"/>
                <w:w w:val="123"/>
              </w:rPr>
              <w:t>优</w:t>
            </w:r>
          </w:p>
        </w:tc>
        <w:tc>
          <w:tcPr>
            <w:tcW w:w="764" w:type="dxa"/>
            <w:vAlign w:val="top"/>
          </w:tcPr>
          <w:p>
            <w:pPr>
              <w:pStyle w:val="TableText"/>
              <w:ind w:left="350"/>
              <w:spacing w:before="120" w:line="174" w:lineRule="auto"/>
              <w:rPr/>
            </w:pPr>
            <w:r>
              <w:rPr>
                <w:spacing w:val="-4"/>
              </w:rPr>
              <w:t>20</w:t>
            </w:r>
          </w:p>
        </w:tc>
        <w:tc>
          <w:tcPr>
            <w:tcW w:w="764" w:type="dxa"/>
            <w:vAlign w:val="top"/>
          </w:tcPr>
          <w:p>
            <w:pPr>
              <w:pStyle w:val="TableText"/>
              <w:ind w:left="349"/>
              <w:spacing w:before="120" w:line="174" w:lineRule="auto"/>
              <w:rPr/>
            </w:pPr>
            <w:r>
              <w:rPr>
                <w:spacing w:val="-4"/>
              </w:rPr>
              <w:t>20</w:t>
            </w:r>
          </w:p>
        </w:tc>
        <w:tc>
          <w:tcPr>
            <w:tcW w:w="1011" w:type="dxa"/>
            <w:vAlign w:val="top"/>
          </w:tcPr>
          <w:p>
            <w:pPr>
              <w:rPr>
                <w:rFonts w:ascii="Arial"/>
                <w:sz w:val="21"/>
              </w:rPr>
            </w:pPr>
            <w:r/>
          </w:p>
        </w:tc>
      </w:tr>
      <w:tr>
        <w:trPr>
          <w:trHeight w:val="329" w:hRule="atLeast"/>
        </w:trPr>
        <w:tc>
          <w:tcPr>
            <w:tcW w:w="801" w:type="dxa"/>
            <w:vAlign w:val="top"/>
            <w:vMerge w:val="continue"/>
            <w:tcBorders>
              <w:top w:val="nil"/>
              <w:bottom w:val="nil"/>
            </w:tcBorders>
          </w:tcPr>
          <w:p>
            <w:pPr>
              <w:rPr>
                <w:rFonts w:ascii="Arial"/>
                <w:sz w:val="21"/>
              </w:rPr>
            </w:pPr>
            <w:r/>
          </w:p>
        </w:tc>
        <w:tc>
          <w:tcPr>
            <w:tcW w:w="1048" w:type="dxa"/>
            <w:vAlign w:val="top"/>
          </w:tcPr>
          <w:p>
            <w:pPr>
              <w:pStyle w:val="TableText"/>
              <w:ind w:left="297"/>
              <w:spacing w:before="123" w:line="213" w:lineRule="auto"/>
              <w:rPr/>
            </w:pPr>
            <w:r>
              <w:rPr>
                <w:spacing w:val="6"/>
              </w:rPr>
              <w:t>满意度指标</w:t>
            </w:r>
          </w:p>
        </w:tc>
        <w:tc>
          <w:tcPr>
            <w:tcW w:w="1183" w:type="dxa"/>
            <w:vAlign w:val="top"/>
          </w:tcPr>
          <w:p>
            <w:pPr>
              <w:pStyle w:val="TableText"/>
              <w:ind w:left="114" w:right="552" w:hanging="100"/>
              <w:spacing w:before="65" w:line="208" w:lineRule="auto"/>
              <w:rPr/>
            </w:pPr>
            <w:r>
              <w:rPr>
                <w:spacing w:val="5"/>
              </w:rPr>
              <w:t>服务对象满意度 </w:t>
            </w:r>
            <w:r>
              <w:rPr>
                <w:spacing w:val="5"/>
              </w:rPr>
              <w:t>指标</w:t>
            </w:r>
          </w:p>
        </w:tc>
        <w:tc>
          <w:tcPr>
            <w:tcW w:w="1138" w:type="dxa"/>
            <w:vAlign w:val="top"/>
          </w:tcPr>
          <w:p>
            <w:pPr>
              <w:pStyle w:val="TableText"/>
              <w:ind w:left="471" w:right="264" w:hanging="215"/>
              <w:spacing w:before="65" w:line="207" w:lineRule="auto"/>
              <w:rPr/>
            </w:pPr>
            <w:r>
              <w:rPr>
                <w:spacing w:val="6"/>
              </w:rPr>
              <w:t>幼儿及家长满意</w:t>
            </w:r>
            <w:r>
              <w:rPr/>
              <w:t xml:space="preserve"> </w:t>
            </w:r>
            <w:r>
              <w:rPr>
                <w:spacing w:val="5"/>
              </w:rPr>
              <w:t>程度</w:t>
            </w:r>
          </w:p>
        </w:tc>
        <w:tc>
          <w:tcPr>
            <w:tcW w:w="764" w:type="dxa"/>
            <w:vAlign w:val="top"/>
          </w:tcPr>
          <w:p>
            <w:pPr>
              <w:pStyle w:val="TableText"/>
              <w:ind w:left="339"/>
              <w:spacing w:before="123" w:line="232" w:lineRule="auto"/>
              <w:rPr/>
            </w:pPr>
            <w:r>
              <w:rPr>
                <w:spacing w:val="13"/>
              </w:rPr>
              <w:t>≥</w:t>
            </w:r>
          </w:p>
        </w:tc>
        <w:tc>
          <w:tcPr>
            <w:tcW w:w="764" w:type="dxa"/>
            <w:vAlign w:val="top"/>
          </w:tcPr>
          <w:p>
            <w:pPr>
              <w:pStyle w:val="TableText"/>
              <w:ind w:left="341"/>
              <w:spacing w:before="136" w:line="174" w:lineRule="auto"/>
              <w:rPr/>
            </w:pPr>
            <w:r>
              <w:rPr>
                <w:spacing w:val="-4"/>
              </w:rPr>
              <w:t>95</w:t>
            </w:r>
          </w:p>
        </w:tc>
        <w:tc>
          <w:tcPr>
            <w:tcW w:w="764" w:type="dxa"/>
            <w:vAlign w:val="top"/>
          </w:tcPr>
          <w:p>
            <w:pPr>
              <w:pStyle w:val="TableText"/>
              <w:ind w:left="341"/>
              <w:spacing w:before="122" w:line="231" w:lineRule="auto"/>
              <w:rPr/>
            </w:pPr>
            <w:r>
              <w:rPr/>
              <w:t>%</w:t>
            </w:r>
          </w:p>
        </w:tc>
        <w:tc>
          <w:tcPr>
            <w:tcW w:w="854" w:type="dxa"/>
            <w:vAlign w:val="top"/>
          </w:tcPr>
          <w:p>
            <w:pPr>
              <w:ind w:left="397"/>
              <w:spacing w:before="134" w:line="194" w:lineRule="auto"/>
              <w:rPr>
                <w:rFonts w:ascii="SimHei" w:hAnsi="SimHei" w:eastAsia="SimHei" w:cs="SimHei"/>
                <w:sz w:val="9"/>
                <w:szCs w:val="9"/>
              </w:rPr>
            </w:pPr>
            <w:r>
              <w:rPr>
                <w:rFonts w:ascii="SimHei" w:hAnsi="SimHei" w:eastAsia="SimHei" w:cs="SimHei"/>
                <w:sz w:val="9"/>
                <w:szCs w:val="9"/>
                <w:i/>
                <w:iCs/>
                <w:spacing w:val="11"/>
              </w:rPr>
              <w:t>95</w:t>
            </w:r>
          </w:p>
        </w:tc>
        <w:tc>
          <w:tcPr>
            <w:tcW w:w="764" w:type="dxa"/>
            <w:vAlign w:val="top"/>
          </w:tcPr>
          <w:p>
            <w:pPr>
              <w:pStyle w:val="TableText"/>
              <w:ind w:left="353"/>
              <w:spacing w:before="136" w:line="174" w:lineRule="auto"/>
              <w:rPr/>
            </w:pPr>
            <w:r>
              <w:rPr>
                <w:spacing w:val="-6"/>
              </w:rPr>
              <w:t>10</w:t>
            </w:r>
          </w:p>
        </w:tc>
        <w:tc>
          <w:tcPr>
            <w:tcW w:w="764" w:type="dxa"/>
            <w:vAlign w:val="top"/>
          </w:tcPr>
          <w:p>
            <w:pPr>
              <w:pStyle w:val="TableText"/>
              <w:ind w:left="352"/>
              <w:spacing w:before="136" w:line="174" w:lineRule="auto"/>
              <w:rPr/>
            </w:pPr>
            <w:r>
              <w:rPr>
                <w:spacing w:val="-6"/>
              </w:rPr>
              <w:t>10</w:t>
            </w:r>
          </w:p>
        </w:tc>
        <w:tc>
          <w:tcPr>
            <w:tcW w:w="1011" w:type="dxa"/>
            <w:vAlign w:val="top"/>
          </w:tcPr>
          <w:p>
            <w:pPr>
              <w:rPr>
                <w:rFonts w:ascii="Arial"/>
                <w:sz w:val="21"/>
              </w:rPr>
            </w:pPr>
            <w:r/>
          </w:p>
        </w:tc>
      </w:tr>
      <w:tr>
        <w:trPr>
          <w:trHeight w:val="239" w:hRule="atLeast"/>
        </w:trPr>
        <w:tc>
          <w:tcPr>
            <w:tcW w:w="801" w:type="dxa"/>
            <w:vAlign w:val="top"/>
            <w:vMerge w:val="continue"/>
            <w:tcBorders>
              <w:top w:val="nil"/>
            </w:tcBorders>
          </w:tcPr>
          <w:p>
            <w:pPr>
              <w:rPr>
                <w:rFonts w:ascii="Arial"/>
                <w:sz w:val="21"/>
              </w:rPr>
            </w:pPr>
            <w:r/>
          </w:p>
        </w:tc>
        <w:tc>
          <w:tcPr>
            <w:tcW w:w="1048" w:type="dxa"/>
            <w:vAlign w:val="top"/>
          </w:tcPr>
          <w:p>
            <w:pPr>
              <w:pStyle w:val="TableText"/>
              <w:ind w:left="340"/>
              <w:spacing w:before="81" w:line="213" w:lineRule="auto"/>
              <w:rPr/>
            </w:pPr>
            <w:r>
              <w:rPr>
                <w:spacing w:val="5"/>
              </w:rPr>
              <w:t>成本指标</w:t>
            </w:r>
          </w:p>
        </w:tc>
        <w:tc>
          <w:tcPr>
            <w:tcW w:w="1183" w:type="dxa"/>
            <w:vAlign w:val="top"/>
          </w:tcPr>
          <w:p>
            <w:pPr>
              <w:pStyle w:val="TableText"/>
              <w:ind w:left="329"/>
              <w:spacing w:before="81" w:line="213" w:lineRule="auto"/>
              <w:rPr/>
            </w:pPr>
            <w:r>
              <w:rPr>
                <w:spacing w:val="6"/>
              </w:rPr>
              <w:t>社会成本指标</w:t>
            </w:r>
          </w:p>
        </w:tc>
        <w:tc>
          <w:tcPr>
            <w:tcW w:w="1138" w:type="dxa"/>
            <w:vAlign w:val="top"/>
          </w:tcPr>
          <w:p>
            <w:pPr>
              <w:pStyle w:val="TableText"/>
              <w:ind w:left="299"/>
              <w:spacing w:before="81" w:line="213" w:lineRule="auto"/>
              <w:rPr/>
            </w:pPr>
            <w:r>
              <w:rPr>
                <w:spacing w:val="5"/>
              </w:rPr>
              <w:t>幼儿生均标准</w:t>
            </w:r>
          </w:p>
        </w:tc>
        <w:tc>
          <w:tcPr>
            <w:tcW w:w="764" w:type="dxa"/>
            <w:vAlign w:val="top"/>
          </w:tcPr>
          <w:p>
            <w:pPr>
              <w:pStyle w:val="TableText"/>
              <w:ind w:left="356"/>
              <w:spacing w:before="81" w:line="146" w:lineRule="exact"/>
              <w:rPr/>
            </w:pPr>
            <w:r>
              <w:rPr>
                <w:position w:val="2"/>
              </w:rPr>
              <w:t>=</w:t>
            </w:r>
          </w:p>
        </w:tc>
        <w:tc>
          <w:tcPr>
            <w:tcW w:w="764" w:type="dxa"/>
            <w:vAlign w:val="top"/>
          </w:tcPr>
          <w:p>
            <w:pPr>
              <w:pStyle w:val="TableText"/>
              <w:ind w:left="327"/>
              <w:spacing w:before="95" w:line="174" w:lineRule="auto"/>
              <w:rPr/>
            </w:pPr>
            <w:r>
              <w:rPr>
                <w:spacing w:val="-4"/>
              </w:rPr>
              <w:t>500</w:t>
            </w:r>
          </w:p>
        </w:tc>
        <w:tc>
          <w:tcPr>
            <w:tcW w:w="764" w:type="dxa"/>
            <w:vAlign w:val="top"/>
          </w:tcPr>
          <w:p>
            <w:pPr>
              <w:pStyle w:val="TableText"/>
              <w:ind w:left="281"/>
              <w:spacing w:before="81" w:line="213" w:lineRule="auto"/>
              <w:rPr/>
            </w:pPr>
            <w:r>
              <w:rPr>
                <w:spacing w:val="-1"/>
                <w:w w:val="99"/>
              </w:rPr>
              <w:t>元/期</w:t>
            </w:r>
          </w:p>
        </w:tc>
        <w:tc>
          <w:tcPr>
            <w:tcW w:w="854" w:type="dxa"/>
            <w:vAlign w:val="top"/>
          </w:tcPr>
          <w:p>
            <w:pPr>
              <w:ind w:left="368"/>
              <w:spacing w:before="93" w:line="191" w:lineRule="auto"/>
              <w:rPr>
                <w:rFonts w:ascii="SimHei" w:hAnsi="SimHei" w:eastAsia="SimHei" w:cs="SimHei"/>
                <w:sz w:val="9"/>
                <w:szCs w:val="9"/>
              </w:rPr>
            </w:pPr>
            <w:r>
              <w:rPr>
                <w:rFonts w:ascii="SimHei" w:hAnsi="SimHei" w:eastAsia="SimHei" w:cs="SimHei"/>
                <w:sz w:val="9"/>
                <w:szCs w:val="9"/>
                <w:i/>
                <w:iCs/>
                <w:spacing w:val="9"/>
                <w:w w:val="150"/>
              </w:rPr>
              <w:t>50</w:t>
            </w:r>
          </w:p>
        </w:tc>
        <w:tc>
          <w:tcPr>
            <w:tcW w:w="764" w:type="dxa"/>
            <w:vAlign w:val="top"/>
          </w:tcPr>
          <w:p>
            <w:pPr>
              <w:pStyle w:val="TableText"/>
              <w:ind w:left="350"/>
              <w:spacing w:before="95" w:line="174" w:lineRule="auto"/>
              <w:rPr/>
            </w:pPr>
            <w:r>
              <w:rPr>
                <w:spacing w:val="-4"/>
              </w:rPr>
              <w:t>20</w:t>
            </w:r>
          </w:p>
        </w:tc>
        <w:tc>
          <w:tcPr>
            <w:tcW w:w="764" w:type="dxa"/>
            <w:vAlign w:val="top"/>
          </w:tcPr>
          <w:p>
            <w:pPr>
              <w:pStyle w:val="TableText"/>
              <w:ind w:left="349"/>
              <w:spacing w:before="95" w:line="174" w:lineRule="auto"/>
              <w:rPr/>
            </w:pPr>
            <w:r>
              <w:rPr>
                <w:spacing w:val="-4"/>
              </w:rPr>
              <w:t>20</w:t>
            </w:r>
          </w:p>
        </w:tc>
        <w:tc>
          <w:tcPr>
            <w:tcW w:w="1011" w:type="dxa"/>
            <w:vAlign w:val="top"/>
          </w:tcPr>
          <w:p>
            <w:pPr>
              <w:spacing w:line="229" w:lineRule="exact"/>
              <w:rPr>
                <w:rFonts w:ascii="Arial"/>
                <w:sz w:val="19"/>
              </w:rPr>
            </w:pPr>
            <w:r/>
          </w:p>
        </w:tc>
      </w:tr>
      <w:tr>
        <w:trPr>
          <w:trHeight w:val="195" w:hRule="atLeast"/>
        </w:trPr>
        <w:tc>
          <w:tcPr>
            <w:tcW w:w="7316" w:type="dxa"/>
            <w:vAlign w:val="top"/>
            <w:gridSpan w:val="8"/>
          </w:tcPr>
          <w:p>
            <w:pPr>
              <w:pStyle w:val="TableText"/>
              <w:ind w:left="3574"/>
              <w:spacing w:before="57" w:line="213" w:lineRule="auto"/>
              <w:rPr/>
            </w:pPr>
            <w:r>
              <w:rPr>
                <w:spacing w:val="5"/>
              </w:rPr>
              <w:t>合计</w:t>
            </w:r>
          </w:p>
        </w:tc>
        <w:tc>
          <w:tcPr>
            <w:tcW w:w="764" w:type="dxa"/>
            <w:vAlign w:val="top"/>
          </w:tcPr>
          <w:p>
            <w:pPr>
              <w:pStyle w:val="TableText"/>
              <w:ind w:left="324"/>
              <w:spacing w:before="71" w:line="174" w:lineRule="auto"/>
              <w:rPr/>
            </w:pPr>
            <w:r>
              <w:rPr>
                <w:spacing w:val="-5"/>
              </w:rPr>
              <w:t>100</w:t>
            </w:r>
          </w:p>
        </w:tc>
        <w:tc>
          <w:tcPr>
            <w:tcW w:w="764" w:type="dxa"/>
            <w:vAlign w:val="top"/>
          </w:tcPr>
          <w:p>
            <w:pPr>
              <w:pStyle w:val="TableText"/>
              <w:ind w:left="323"/>
              <w:spacing w:before="71" w:line="174" w:lineRule="auto"/>
              <w:rPr/>
            </w:pPr>
            <w:r>
              <w:rPr>
                <w:spacing w:val="-5"/>
              </w:rPr>
              <w:t>100</w:t>
            </w:r>
          </w:p>
        </w:tc>
        <w:tc>
          <w:tcPr>
            <w:tcW w:w="1011" w:type="dxa"/>
            <w:vAlign w:val="top"/>
          </w:tcPr>
          <w:p>
            <w:pPr>
              <w:spacing w:line="185" w:lineRule="exact"/>
              <w:rPr>
                <w:rFonts w:ascii="Arial"/>
                <w:sz w:val="16"/>
              </w:rPr>
            </w:pPr>
            <w:r/>
          </w:p>
        </w:tc>
      </w:tr>
      <w:tr>
        <w:trPr>
          <w:trHeight w:val="195" w:hRule="atLeast"/>
        </w:trPr>
        <w:tc>
          <w:tcPr>
            <w:tcW w:w="801" w:type="dxa"/>
            <w:vAlign w:val="top"/>
          </w:tcPr>
          <w:p>
            <w:pPr>
              <w:pStyle w:val="TableText"/>
              <w:ind w:left="219"/>
              <w:spacing w:before="63" w:line="212" w:lineRule="auto"/>
              <w:rPr/>
            </w:pPr>
            <w:r>
              <w:rPr>
                <w:spacing w:val="6"/>
              </w:rPr>
              <w:t>评价结论</w:t>
            </w:r>
          </w:p>
        </w:tc>
        <w:tc>
          <w:tcPr>
            <w:tcW w:w="9054" w:type="dxa"/>
            <w:vAlign w:val="top"/>
            <w:gridSpan w:val="10"/>
          </w:tcPr>
          <w:p>
            <w:pPr>
              <w:ind w:left="4"/>
              <w:spacing w:before="63" w:line="223" w:lineRule="auto"/>
              <w:rPr>
                <w:rFonts w:ascii="SimHei" w:hAnsi="SimHei" w:eastAsia="SimHei" w:cs="SimHei"/>
                <w:sz w:val="9"/>
                <w:szCs w:val="9"/>
              </w:rPr>
            </w:pPr>
            <w:r>
              <w:rPr>
                <w:rFonts w:ascii="SimHei" w:hAnsi="SimHei" w:eastAsia="SimHei" w:cs="SimHei"/>
                <w:sz w:val="9"/>
                <w:szCs w:val="9"/>
                <w:i/>
                <w:iCs/>
              </w:rPr>
              <w:t>项目自评分10分。困难学生认定标准、尺度统一和认定内容、程序、方法透明，确保家庭经济困难学生认定工作公开、公平、公正，项目促进了教育公平。</w:t>
            </w:r>
          </w:p>
        </w:tc>
      </w:tr>
      <w:tr>
        <w:trPr>
          <w:trHeight w:val="165" w:hRule="atLeast"/>
        </w:trPr>
        <w:tc>
          <w:tcPr>
            <w:tcW w:w="801" w:type="dxa"/>
            <w:vAlign w:val="top"/>
          </w:tcPr>
          <w:p>
            <w:pPr>
              <w:pStyle w:val="TableText"/>
              <w:ind w:left="219"/>
              <w:spacing w:before="41" w:line="199" w:lineRule="auto"/>
              <w:rPr/>
            </w:pPr>
            <w:r>
              <w:rPr>
                <w:spacing w:val="6"/>
              </w:rPr>
              <w:t>存在问题</w:t>
            </w:r>
          </w:p>
        </w:tc>
        <w:tc>
          <w:tcPr>
            <w:tcW w:w="9054" w:type="dxa"/>
            <w:vAlign w:val="top"/>
            <w:gridSpan w:val="10"/>
          </w:tcPr>
          <w:p>
            <w:pPr>
              <w:ind w:left="10"/>
              <w:spacing w:before="52" w:line="177" w:lineRule="auto"/>
              <w:rPr>
                <w:rFonts w:ascii="SimHei" w:hAnsi="SimHei" w:eastAsia="SimHei" w:cs="SimHei"/>
                <w:sz w:val="9"/>
                <w:szCs w:val="9"/>
              </w:rPr>
            </w:pPr>
            <w:r>
              <w:rPr>
                <w:rFonts w:ascii="SimHei" w:hAnsi="SimHei" w:eastAsia="SimHei" w:cs="SimHei"/>
                <w:sz w:val="9"/>
                <w:szCs w:val="9"/>
                <w:i/>
                <w:iCs/>
                <w:spacing w:val="15"/>
              </w:rPr>
              <w:t>无</w:t>
            </w:r>
          </w:p>
        </w:tc>
      </w:tr>
      <w:tr>
        <w:trPr>
          <w:trHeight w:val="165" w:hRule="atLeast"/>
        </w:trPr>
        <w:tc>
          <w:tcPr>
            <w:tcW w:w="801" w:type="dxa"/>
            <w:vAlign w:val="top"/>
          </w:tcPr>
          <w:p>
            <w:pPr>
              <w:pStyle w:val="TableText"/>
              <w:ind w:left="221"/>
              <w:spacing w:before="48" w:line="187" w:lineRule="auto"/>
              <w:rPr/>
            </w:pPr>
            <w:r>
              <w:rPr>
                <w:spacing w:val="5"/>
              </w:rPr>
              <w:t>改进措施</w:t>
            </w:r>
          </w:p>
        </w:tc>
        <w:tc>
          <w:tcPr>
            <w:tcW w:w="9054" w:type="dxa"/>
            <w:vAlign w:val="top"/>
            <w:gridSpan w:val="10"/>
          </w:tcPr>
          <w:p>
            <w:pPr>
              <w:ind w:left="10"/>
              <w:spacing w:before="60" w:line="177" w:lineRule="auto"/>
              <w:rPr>
                <w:rFonts w:ascii="SimHei" w:hAnsi="SimHei" w:eastAsia="SimHei" w:cs="SimHei"/>
                <w:sz w:val="9"/>
                <w:szCs w:val="9"/>
              </w:rPr>
            </w:pPr>
            <w:r>
              <w:rPr>
                <w:rFonts w:ascii="SimHei" w:hAnsi="SimHei" w:eastAsia="SimHei" w:cs="SimHei"/>
                <w:sz w:val="9"/>
                <w:szCs w:val="9"/>
                <w:i/>
                <w:iCs/>
                <w:spacing w:val="15"/>
              </w:rPr>
              <w:t>无</w:t>
            </w:r>
          </w:p>
        </w:tc>
      </w:tr>
      <w:tr>
        <w:trPr>
          <w:trHeight w:val="142" w:hRule="atLeast"/>
        </w:trPr>
        <w:tc>
          <w:tcPr>
            <w:tcW w:w="4934" w:type="dxa"/>
            <w:vAlign w:val="top"/>
            <w:gridSpan w:val="5"/>
          </w:tcPr>
          <w:p>
            <w:pPr>
              <w:ind w:left="20"/>
              <w:spacing w:before="26" w:line="106" w:lineRule="exact"/>
              <w:rPr>
                <w:rFonts w:ascii="SimHei" w:hAnsi="SimHei" w:eastAsia="SimHei" w:cs="SimHei"/>
                <w:sz w:val="8"/>
                <w:szCs w:val="8"/>
              </w:rPr>
            </w:pPr>
            <w:r>
              <w:rPr>
                <w:rFonts w:ascii="SimHei" w:hAnsi="SimHei" w:eastAsia="SimHei" w:cs="SimHei"/>
                <w:sz w:val="8"/>
                <w:szCs w:val="8"/>
                <w:spacing w:val="6"/>
              </w:rPr>
              <w:t>项目负责人：樊朝霞</w:t>
            </w:r>
          </w:p>
        </w:tc>
        <w:tc>
          <w:tcPr>
            <w:tcW w:w="4921" w:type="dxa"/>
            <w:vAlign w:val="top"/>
            <w:gridSpan w:val="6"/>
          </w:tcPr>
          <w:p>
            <w:pPr>
              <w:ind w:left="10"/>
              <w:spacing w:before="26" w:line="106" w:lineRule="exact"/>
              <w:rPr>
                <w:rFonts w:ascii="SimHei" w:hAnsi="SimHei" w:eastAsia="SimHei" w:cs="SimHei"/>
                <w:sz w:val="8"/>
                <w:szCs w:val="8"/>
              </w:rPr>
            </w:pPr>
            <w:r>
              <w:rPr>
                <w:rFonts w:ascii="SimHei" w:hAnsi="SimHei" w:eastAsia="SimHei" w:cs="SimHei"/>
                <w:sz w:val="8"/>
                <w:szCs w:val="8"/>
                <w:spacing w:val="5"/>
              </w:rPr>
              <w:t>财务负责人：包蕾</w:t>
            </w:r>
          </w:p>
        </w:tc>
      </w:tr>
    </w:tbl>
    <w:p>
      <w:pPr>
        <w:rPr>
          <w:rFonts w:ascii="Arial"/>
          <w:sz w:val="21"/>
        </w:rPr>
      </w:pPr>
      <w:r/>
    </w:p>
    <w:p>
      <w:pPr>
        <w:sectPr>
          <w:pgSz w:w="11909" w:h="16834"/>
          <w:pgMar w:top="1080" w:right="1033" w:bottom="400" w:left="1005" w:header="0" w:footer="0" w:gutter="0"/>
        </w:sectPr>
        <w:rPr>
          <w:rFonts w:ascii="Arial" w:hAnsi="Arial" w:eastAsia="Arial" w:cs="Arial"/>
          <w:sz w:val="21"/>
          <w:szCs w:val="21"/>
        </w:rPr>
      </w:pPr>
    </w:p>
    <w:tbl>
      <w:tblPr>
        <w:tblStyle w:val="TableNormal"/>
        <w:tblW w:w="88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71"/>
        <w:gridCol w:w="898"/>
        <w:gridCol w:w="1063"/>
        <w:gridCol w:w="1063"/>
        <w:gridCol w:w="704"/>
        <w:gridCol w:w="704"/>
        <w:gridCol w:w="704"/>
        <w:gridCol w:w="749"/>
        <w:gridCol w:w="719"/>
        <w:gridCol w:w="719"/>
        <w:gridCol w:w="771"/>
      </w:tblGrid>
      <w:tr>
        <w:trPr>
          <w:trHeight w:val="217" w:hRule="atLeast"/>
        </w:trPr>
        <w:tc>
          <w:tcPr>
            <w:tcW w:w="8865" w:type="dxa"/>
            <w:vAlign w:val="top"/>
            <w:gridSpan w:val="11"/>
          </w:tcPr>
          <w:p>
            <w:pPr>
              <w:ind w:left="2918"/>
              <w:spacing w:before="14" w:line="222" w:lineRule="auto"/>
              <w:rPr>
                <w:rFonts w:ascii="SimHei" w:hAnsi="SimHei" w:eastAsia="SimHei" w:cs="SimHei"/>
                <w:sz w:val="16"/>
                <w:szCs w:val="16"/>
              </w:rPr>
            </w:pPr>
            <w:r>
              <w:rPr>
                <w:rFonts w:ascii="SimHei" w:hAnsi="SimHei" w:eastAsia="SimHei" w:cs="SimHei"/>
                <w:sz w:val="16"/>
                <w:szCs w:val="16"/>
                <w:b/>
                <w:bCs/>
                <w:spacing w:val="-5"/>
              </w:rPr>
              <w:t>部门预算项目支出绩效自评表（</w:t>
            </w:r>
            <w:r>
              <w:rPr>
                <w:rFonts w:ascii="SimHei" w:hAnsi="SimHei" w:eastAsia="SimHei" w:cs="SimHei"/>
                <w:sz w:val="16"/>
                <w:szCs w:val="16"/>
                <w:spacing w:val="-27"/>
              </w:rPr>
              <w:t xml:space="preserve"> </w:t>
            </w:r>
            <w:r>
              <w:rPr>
                <w:rFonts w:ascii="SimHei" w:hAnsi="SimHei" w:eastAsia="SimHei" w:cs="SimHei"/>
                <w:sz w:val="16"/>
                <w:szCs w:val="16"/>
                <w:b/>
                <w:bCs/>
                <w:spacing w:val="-5"/>
              </w:rPr>
              <w:t>2023年度）</w:t>
            </w:r>
          </w:p>
        </w:tc>
      </w:tr>
      <w:tr>
        <w:trPr>
          <w:trHeight w:val="195" w:hRule="atLeast"/>
        </w:trPr>
        <w:tc>
          <w:tcPr>
            <w:tcW w:w="1669" w:type="dxa"/>
            <w:vAlign w:val="top"/>
            <w:gridSpan w:val="2"/>
          </w:tcPr>
          <w:p>
            <w:pPr>
              <w:pStyle w:val="TableText"/>
              <w:ind w:left="10"/>
              <w:spacing w:before="47" w:line="212" w:lineRule="auto"/>
              <w:rPr/>
            </w:pPr>
            <w:r>
              <w:rPr>
                <w:spacing w:val="3"/>
              </w:rPr>
              <w:t>项目名称</w:t>
            </w:r>
          </w:p>
        </w:tc>
        <w:tc>
          <w:tcPr>
            <w:tcW w:w="7196" w:type="dxa"/>
            <w:vAlign w:val="top"/>
            <w:gridSpan w:val="9"/>
          </w:tcPr>
          <w:p>
            <w:pPr>
              <w:pStyle w:val="TableText"/>
              <w:ind w:left="4"/>
              <w:spacing w:before="47" w:line="212" w:lineRule="auto"/>
              <w:outlineLvl w:val="1"/>
              <w:rPr/>
            </w:pPr>
            <w:r>
              <w:rPr>
                <w:spacing w:val="3"/>
              </w:rPr>
              <w:t>学校艺、体</w:t>
            </w:r>
            <w:r>
              <w:rPr>
                <w:spacing w:val="-10"/>
              </w:rPr>
              <w:t xml:space="preserve"> </w:t>
            </w:r>
            <w:r>
              <w:rPr>
                <w:spacing w:val="3"/>
              </w:rPr>
              <w:t>、卫专项活动经费</w:t>
            </w:r>
          </w:p>
        </w:tc>
      </w:tr>
      <w:tr>
        <w:trPr>
          <w:trHeight w:val="269" w:hRule="atLeast"/>
        </w:trPr>
        <w:tc>
          <w:tcPr>
            <w:tcW w:w="1669" w:type="dxa"/>
            <w:vAlign w:val="top"/>
            <w:gridSpan w:val="2"/>
          </w:tcPr>
          <w:p>
            <w:pPr>
              <w:pStyle w:val="TableText"/>
              <w:ind w:left="14"/>
              <w:spacing w:before="85" w:line="214" w:lineRule="auto"/>
              <w:rPr/>
            </w:pPr>
            <w:r>
              <w:rPr>
                <w:spacing w:val="3"/>
              </w:rPr>
              <w:t>主管部门</w:t>
            </w:r>
          </w:p>
        </w:tc>
        <w:tc>
          <w:tcPr>
            <w:tcW w:w="4238" w:type="dxa"/>
            <w:vAlign w:val="top"/>
            <w:gridSpan w:val="5"/>
          </w:tcPr>
          <w:p>
            <w:pPr>
              <w:pStyle w:val="TableText"/>
              <w:ind w:left="3"/>
              <w:spacing w:before="85" w:line="213" w:lineRule="auto"/>
              <w:rPr/>
            </w:pPr>
            <w:r>
              <w:rPr>
                <w:spacing w:val="3"/>
              </w:rPr>
              <w:t>成都市温江区教育局部门</w:t>
            </w:r>
          </w:p>
        </w:tc>
        <w:tc>
          <w:tcPr>
            <w:tcW w:w="749" w:type="dxa"/>
            <w:vAlign w:val="top"/>
          </w:tcPr>
          <w:p>
            <w:pPr>
              <w:ind w:left="400" w:firstLine="7"/>
              <w:spacing w:before="23" w:line="256" w:lineRule="auto"/>
              <w:rPr>
                <w:rFonts w:ascii="SimHei" w:hAnsi="SimHei" w:eastAsia="SimHei" w:cs="SimHei"/>
                <w:sz w:val="8"/>
                <w:szCs w:val="8"/>
              </w:rPr>
            </w:pPr>
            <w:r>
              <w:rPr>
                <w:rFonts w:ascii="SimHei" w:hAnsi="SimHei" w:eastAsia="SimHei" w:cs="SimHei"/>
                <w:sz w:val="8"/>
                <w:szCs w:val="8"/>
                <w:spacing w:val="1"/>
              </w:rPr>
              <w:t>实施单位</w:t>
            </w:r>
            <w:r>
              <w:rPr>
                <w:rFonts w:ascii="SimHei" w:hAnsi="SimHei" w:eastAsia="SimHei" w:cs="SimHei"/>
                <w:sz w:val="8"/>
                <w:szCs w:val="8"/>
                <w:spacing w:val="1"/>
              </w:rPr>
              <w:t xml:space="preserve"> </w:t>
            </w:r>
            <w:r>
              <w:rPr>
                <w:rFonts w:ascii="SimHei" w:hAnsi="SimHei" w:eastAsia="SimHei" w:cs="SimHei"/>
                <w:sz w:val="8"/>
                <w:szCs w:val="8"/>
                <w:spacing w:val="-4"/>
              </w:rPr>
              <w:t>（盖章</w:t>
            </w:r>
            <w:r>
              <w:rPr>
                <w:rFonts w:ascii="SimHei" w:hAnsi="SimHei" w:eastAsia="SimHei" w:cs="SimHei"/>
                <w:sz w:val="8"/>
                <w:szCs w:val="8"/>
                <w:spacing w:val="-13"/>
              </w:rPr>
              <w:t xml:space="preserve"> </w:t>
            </w:r>
            <w:r>
              <w:rPr>
                <w:rFonts w:ascii="SimHei" w:hAnsi="SimHei" w:eastAsia="SimHei" w:cs="SimHei"/>
                <w:sz w:val="8"/>
                <w:szCs w:val="8"/>
                <w:spacing w:val="-4"/>
              </w:rPr>
              <w:t>）</w:t>
            </w:r>
          </w:p>
        </w:tc>
        <w:tc>
          <w:tcPr>
            <w:tcW w:w="2209" w:type="dxa"/>
            <w:vAlign w:val="top"/>
            <w:gridSpan w:val="3"/>
          </w:tcPr>
          <w:p>
            <w:pPr>
              <w:pStyle w:val="TableText"/>
              <w:ind w:left="646"/>
              <w:spacing w:before="85" w:line="212" w:lineRule="auto"/>
              <w:rPr/>
            </w:pPr>
            <w:r>
              <w:drawing>
                <wp:anchor distT="0" distB="0" distL="0" distR="0" simplePos="0" relativeHeight="251697152" behindDoc="0" locked="0" layoutInCell="1" allowOverlap="1">
                  <wp:simplePos x="0" y="0"/>
                  <wp:positionH relativeFrom="column">
                    <wp:posOffset>612139</wp:posOffset>
                  </wp:positionH>
                  <wp:positionV relativeFrom="paragraph">
                    <wp:posOffset>-290049</wp:posOffset>
                  </wp:positionV>
                  <wp:extent cx="1005840" cy="960119"/>
                  <wp:effectExtent l="0" t="0" r="0" b="0"/>
                  <wp:wrapNone/>
                  <wp:docPr id="36" name="IM 36"/>
                  <wp:cNvGraphicFramePr/>
                  <a:graphic>
                    <a:graphicData uri="http://schemas.openxmlformats.org/drawingml/2006/picture">
                      <pic:pic>
                        <pic:nvPicPr>
                          <pic:cNvPr id="36" name="IM 36"/>
                          <pic:cNvPicPr/>
                        </pic:nvPicPr>
                        <pic:blipFill>
                          <a:blip r:embed="rId35"/>
                          <a:stretch>
                            <a:fillRect/>
                          </a:stretch>
                        </pic:blipFill>
                        <pic:spPr>
                          <a:xfrm rot="0">
                            <a:off x="0" y="0"/>
                            <a:ext cx="1005840" cy="960119"/>
                          </a:xfrm>
                          <a:prstGeom prst="rect">
                            <a:avLst/>
                          </a:prstGeom>
                        </pic:spPr>
                      </pic:pic>
                    </a:graphicData>
                  </a:graphic>
                </wp:anchor>
              </w:drawing>
            </w:r>
            <w:r>
              <w:rPr>
                <w:spacing w:val="3"/>
              </w:rPr>
              <w:t>成都市温江区南城幼儿园</w:t>
            </w:r>
          </w:p>
        </w:tc>
      </w:tr>
      <w:tr>
        <w:trPr>
          <w:trHeight w:val="239" w:hRule="atLeast"/>
        </w:trPr>
        <w:tc>
          <w:tcPr>
            <w:tcW w:w="771" w:type="dxa"/>
            <w:vAlign w:val="top"/>
            <w:vMerge w:val="restart"/>
            <w:tcBorders>
              <w:bottom w:val="nil"/>
            </w:tcBorders>
          </w:tcPr>
          <w:p>
            <w:pPr>
              <w:spacing w:line="286" w:lineRule="auto"/>
              <w:rPr>
                <w:rFonts w:ascii="Arial"/>
                <w:sz w:val="21"/>
              </w:rPr>
            </w:pPr>
            <w:r/>
          </w:p>
          <w:p>
            <w:pPr>
              <w:pStyle w:val="TableText"/>
              <w:ind w:left="10" w:right="325"/>
              <w:spacing w:before="34" w:line="204" w:lineRule="auto"/>
              <w:rPr/>
            </w:pPr>
            <w:r>
              <w:rPr>
                <w:spacing w:val="3"/>
              </w:rPr>
              <w:t>项目基本情 </w:t>
            </w:r>
            <w:r>
              <w:rPr>
                <w:spacing w:val="4"/>
              </w:rPr>
              <w:t>况</w:t>
            </w:r>
          </w:p>
        </w:tc>
        <w:tc>
          <w:tcPr>
            <w:tcW w:w="898" w:type="dxa"/>
            <w:vAlign w:val="top"/>
            <w:vMerge w:val="restart"/>
            <w:tcBorders>
              <w:bottom w:val="nil"/>
            </w:tcBorders>
          </w:tcPr>
          <w:p>
            <w:pPr>
              <w:pStyle w:val="TableText"/>
              <w:ind w:left="8" w:right="393" w:firstLine="4"/>
              <w:spacing w:before="173" w:line="204" w:lineRule="auto"/>
              <w:rPr/>
            </w:pPr>
            <w:r>
              <w:rPr>
                <w:spacing w:val="1"/>
              </w:rPr>
              <w:t>1.项目年度目</w:t>
            </w:r>
            <w:r>
              <w:rPr>
                <w:spacing w:val="2"/>
              </w:rPr>
              <w:t xml:space="preserve"> </w:t>
            </w:r>
            <w:r>
              <w:rPr>
                <w:spacing w:val="3"/>
              </w:rPr>
              <w:t>标完成情况</w:t>
            </w:r>
          </w:p>
        </w:tc>
        <w:tc>
          <w:tcPr>
            <w:tcW w:w="4238" w:type="dxa"/>
            <w:vAlign w:val="top"/>
            <w:gridSpan w:val="5"/>
          </w:tcPr>
          <w:p>
            <w:pPr>
              <w:pStyle w:val="TableText"/>
              <w:ind w:left="1863"/>
              <w:spacing w:before="61" w:line="212" w:lineRule="auto"/>
              <w:rPr/>
            </w:pPr>
            <w:r>
              <w:rPr>
                <w:spacing w:val="3"/>
              </w:rPr>
              <w:t>项目年度目标</w:t>
            </w:r>
          </w:p>
        </w:tc>
        <w:tc>
          <w:tcPr>
            <w:tcW w:w="2958" w:type="dxa"/>
            <w:vAlign w:val="top"/>
            <w:gridSpan w:val="4"/>
          </w:tcPr>
          <w:p>
            <w:pPr>
              <w:ind w:left="1150"/>
              <w:spacing w:before="61" w:line="111" w:lineRule="exact"/>
              <w:rPr>
                <w:rFonts w:ascii="SimHei" w:hAnsi="SimHei" w:eastAsia="SimHei" w:cs="SimHei"/>
                <w:sz w:val="8"/>
                <w:szCs w:val="8"/>
              </w:rPr>
            </w:pPr>
            <w:r>
              <w:rPr>
                <w:rFonts w:ascii="SimHei" w:hAnsi="SimHei" w:eastAsia="SimHei" w:cs="SimHei"/>
                <w:sz w:val="8"/>
                <w:szCs w:val="8"/>
                <w:spacing w:val="3"/>
              </w:rPr>
              <w:t>年度目标完成情况</w:t>
            </w:r>
          </w:p>
        </w:tc>
      </w:tr>
      <w:tr>
        <w:trPr>
          <w:trHeight w:val="299" w:hRule="atLeast"/>
        </w:trPr>
        <w:tc>
          <w:tcPr>
            <w:tcW w:w="771" w:type="dxa"/>
            <w:vAlign w:val="top"/>
            <w:vMerge w:val="continue"/>
            <w:tcBorders>
              <w:top w:val="nil"/>
              <w:bottom w:val="nil"/>
            </w:tcBorders>
          </w:tcPr>
          <w:p>
            <w:pPr>
              <w:rPr>
                <w:rFonts w:ascii="Arial"/>
                <w:sz w:val="21"/>
              </w:rPr>
            </w:pPr>
            <w:r/>
          </w:p>
        </w:tc>
        <w:tc>
          <w:tcPr>
            <w:tcW w:w="898" w:type="dxa"/>
            <w:vAlign w:val="top"/>
            <w:vMerge w:val="continue"/>
            <w:tcBorders>
              <w:top w:val="nil"/>
            </w:tcBorders>
          </w:tcPr>
          <w:p>
            <w:pPr>
              <w:rPr>
                <w:rFonts w:ascii="Arial"/>
                <w:sz w:val="21"/>
              </w:rPr>
            </w:pPr>
            <w:r/>
          </w:p>
        </w:tc>
        <w:tc>
          <w:tcPr>
            <w:tcW w:w="4238" w:type="dxa"/>
            <w:vAlign w:val="top"/>
            <w:gridSpan w:val="5"/>
          </w:tcPr>
          <w:p>
            <w:pPr>
              <w:pStyle w:val="TableText"/>
              <w:ind w:left="4"/>
              <w:spacing w:before="93" w:line="212" w:lineRule="auto"/>
              <w:rPr/>
            </w:pPr>
            <w:r>
              <w:rPr>
                <w:spacing w:val="3"/>
              </w:rPr>
              <w:t>学校艺、体</w:t>
            </w:r>
            <w:r>
              <w:rPr>
                <w:spacing w:val="-10"/>
              </w:rPr>
              <w:t xml:space="preserve"> </w:t>
            </w:r>
            <w:r>
              <w:rPr>
                <w:spacing w:val="3"/>
              </w:rPr>
              <w:t>、卫专项活动经费</w:t>
            </w:r>
          </w:p>
        </w:tc>
        <w:tc>
          <w:tcPr>
            <w:tcW w:w="2958" w:type="dxa"/>
            <w:vAlign w:val="top"/>
            <w:gridSpan w:val="4"/>
          </w:tcPr>
          <w:p>
            <w:pPr>
              <w:ind w:left="22"/>
              <w:spacing w:before="43" w:line="107" w:lineRule="exact"/>
              <w:rPr>
                <w:rFonts w:ascii="SimHei" w:hAnsi="SimHei" w:eastAsia="SimHei" w:cs="SimHei"/>
                <w:sz w:val="8"/>
                <w:szCs w:val="8"/>
              </w:rPr>
            </w:pPr>
            <w:r>
              <w:rPr>
                <w:rFonts w:ascii="SimHei" w:hAnsi="SimHei" w:eastAsia="SimHei" w:cs="SimHei"/>
                <w:sz w:val="8"/>
                <w:szCs w:val="8"/>
                <w:spacing w:val="3"/>
                <w:position w:val="1"/>
              </w:rPr>
              <w:t>开展幼儿视力健康监测，筛查出视力异常或可疑眼</w:t>
            </w:r>
          </w:p>
          <w:p>
            <w:pPr>
              <w:ind w:left="19"/>
              <w:spacing w:before="4" w:line="107" w:lineRule="exact"/>
              <w:rPr>
                <w:rFonts w:ascii="SimHei" w:hAnsi="SimHei" w:eastAsia="SimHei" w:cs="SimHei"/>
                <w:sz w:val="8"/>
                <w:szCs w:val="8"/>
              </w:rPr>
            </w:pPr>
            <w:r>
              <w:rPr>
                <w:rFonts w:ascii="SimHei" w:hAnsi="SimHei" w:eastAsia="SimHei" w:cs="SimHei"/>
                <w:sz w:val="8"/>
                <w:szCs w:val="8"/>
                <w:spacing w:val="3"/>
                <w:position w:val="1"/>
              </w:rPr>
              <w:t>病的，及时反馈给幼儿家长。</w:t>
            </w:r>
          </w:p>
        </w:tc>
      </w:tr>
      <w:tr>
        <w:trPr>
          <w:trHeight w:val="284" w:hRule="atLeast"/>
        </w:trPr>
        <w:tc>
          <w:tcPr>
            <w:tcW w:w="771" w:type="dxa"/>
            <w:vAlign w:val="top"/>
            <w:vMerge w:val="continue"/>
            <w:tcBorders>
              <w:top w:val="nil"/>
            </w:tcBorders>
          </w:tcPr>
          <w:p>
            <w:pPr>
              <w:rPr>
                <w:rFonts w:ascii="Arial"/>
                <w:sz w:val="21"/>
              </w:rPr>
            </w:pPr>
            <w:r/>
          </w:p>
        </w:tc>
        <w:tc>
          <w:tcPr>
            <w:tcW w:w="898" w:type="dxa"/>
            <w:vAlign w:val="top"/>
          </w:tcPr>
          <w:p>
            <w:pPr>
              <w:pStyle w:val="TableText"/>
              <w:ind w:left="8" w:right="371" w:firstLine="1"/>
              <w:spacing w:before="39" w:line="204" w:lineRule="auto"/>
              <w:rPr/>
            </w:pPr>
            <w:r>
              <w:rPr>
                <w:spacing w:val="1"/>
              </w:rPr>
              <w:t>2.项目实施内</w:t>
            </w:r>
            <w:r>
              <w:rPr>
                <w:spacing w:val="2"/>
              </w:rPr>
              <w:t xml:space="preserve">  </w:t>
            </w:r>
            <w:r>
              <w:rPr>
                <w:spacing w:val="3"/>
              </w:rPr>
              <w:t>容及过程概述</w:t>
            </w:r>
          </w:p>
        </w:tc>
        <w:tc>
          <w:tcPr>
            <w:tcW w:w="7196" w:type="dxa"/>
            <w:vAlign w:val="top"/>
            <w:gridSpan w:val="9"/>
          </w:tcPr>
          <w:p>
            <w:pPr>
              <w:pStyle w:val="TableText"/>
              <w:ind w:left="3"/>
              <w:spacing w:before="89" w:line="212" w:lineRule="auto"/>
              <w:rPr/>
            </w:pPr>
            <w:r>
              <w:rPr>
                <w:spacing w:val="3"/>
              </w:rPr>
              <w:t>项目主要委托第三方对幼儿开展视力健康监测。</w:t>
            </w:r>
          </w:p>
        </w:tc>
      </w:tr>
      <w:tr>
        <w:trPr>
          <w:trHeight w:val="284" w:hRule="atLeast"/>
        </w:trPr>
        <w:tc>
          <w:tcPr>
            <w:tcW w:w="771" w:type="dxa"/>
            <w:vAlign w:val="top"/>
            <w:vMerge w:val="restart"/>
            <w:tcBorders>
              <w:bottom w:val="nil"/>
            </w:tcBorders>
          </w:tcPr>
          <w:p>
            <w:pPr>
              <w:spacing w:line="316" w:lineRule="auto"/>
              <w:rPr>
                <w:rFonts w:ascii="Arial"/>
                <w:sz w:val="21"/>
              </w:rPr>
            </w:pPr>
            <w:r/>
          </w:p>
          <w:p>
            <w:pPr>
              <w:spacing w:line="317" w:lineRule="auto"/>
              <w:rPr>
                <w:rFonts w:ascii="Arial"/>
                <w:sz w:val="21"/>
              </w:rPr>
            </w:pPr>
            <w:r/>
          </w:p>
          <w:p>
            <w:pPr>
              <w:pStyle w:val="TableText"/>
              <w:ind w:left="11" w:right="312" w:firstLine="1"/>
              <w:spacing w:before="34" w:line="201" w:lineRule="auto"/>
              <w:rPr/>
            </w:pPr>
            <w:r>
              <w:rPr>
                <w:spacing w:val="3"/>
              </w:rPr>
              <w:t>预算执行情</w:t>
            </w:r>
            <w:r>
              <w:rPr/>
              <w:t xml:space="preserve">  </w:t>
            </w:r>
            <w:r>
              <w:rPr>
                <w:spacing w:val="3"/>
              </w:rPr>
              <w:t>况（10分）</w:t>
            </w:r>
          </w:p>
        </w:tc>
        <w:tc>
          <w:tcPr>
            <w:tcW w:w="898" w:type="dxa"/>
            <w:vAlign w:val="top"/>
          </w:tcPr>
          <w:p>
            <w:pPr>
              <w:pStyle w:val="TableText"/>
              <w:ind w:left="265" w:right="231" w:hanging="33"/>
              <w:spacing w:before="38" w:line="201" w:lineRule="auto"/>
              <w:rPr/>
            </w:pPr>
            <w:r>
              <w:rPr>
                <w:spacing w:val="3"/>
              </w:rPr>
              <w:t>年度预算数</w:t>
            </w:r>
            <w:r>
              <w:rPr>
                <w:spacing w:val="2"/>
              </w:rPr>
              <w:t xml:space="preserve"> </w:t>
            </w:r>
            <w:r>
              <w:rPr>
                <w:spacing w:val="6"/>
              </w:rPr>
              <w:t>（万元）</w:t>
            </w:r>
          </w:p>
        </w:tc>
        <w:tc>
          <w:tcPr>
            <w:tcW w:w="1063" w:type="dxa"/>
            <w:vAlign w:val="top"/>
          </w:tcPr>
          <w:p>
            <w:pPr>
              <w:pStyle w:val="TableText"/>
              <w:ind w:left="364"/>
              <w:spacing w:before="88" w:line="212" w:lineRule="auto"/>
              <w:rPr/>
            </w:pPr>
            <w:r>
              <w:rPr>
                <w:spacing w:val="3"/>
              </w:rPr>
              <w:t>年初预算</w:t>
            </w:r>
          </w:p>
        </w:tc>
        <w:tc>
          <w:tcPr>
            <w:tcW w:w="1063" w:type="dxa"/>
            <w:vAlign w:val="top"/>
          </w:tcPr>
          <w:p>
            <w:pPr>
              <w:pStyle w:val="TableText"/>
              <w:ind w:left="279"/>
              <w:spacing w:before="87" w:line="212" w:lineRule="auto"/>
              <w:rPr/>
            </w:pPr>
            <w:r>
              <w:rPr>
                <w:spacing w:val="3"/>
              </w:rPr>
              <w:t>调整后预算数</w:t>
            </w:r>
          </w:p>
        </w:tc>
        <w:tc>
          <w:tcPr>
            <w:tcW w:w="2112" w:type="dxa"/>
            <w:vAlign w:val="top"/>
            <w:gridSpan w:val="3"/>
          </w:tcPr>
          <w:p>
            <w:pPr>
              <w:pStyle w:val="TableText"/>
              <w:ind w:left="842"/>
              <w:spacing w:before="87" w:line="212" w:lineRule="auto"/>
              <w:rPr/>
            </w:pPr>
            <w:r>
              <w:rPr>
                <w:spacing w:val="3"/>
              </w:rPr>
              <w:t>预算执行数</w:t>
            </w:r>
          </w:p>
        </w:tc>
        <w:tc>
          <w:tcPr>
            <w:tcW w:w="749" w:type="dxa"/>
            <w:vAlign w:val="top"/>
          </w:tcPr>
          <w:p>
            <w:pPr>
              <w:pStyle w:val="TableText"/>
              <w:ind w:left="169"/>
              <w:spacing w:before="88" w:line="212" w:lineRule="auto"/>
              <w:rPr/>
            </w:pPr>
            <w:r>
              <w:rPr>
                <w:spacing w:val="3"/>
              </w:rPr>
              <w:t>预算执行率</w:t>
            </w:r>
          </w:p>
        </w:tc>
        <w:tc>
          <w:tcPr>
            <w:tcW w:w="719" w:type="dxa"/>
            <w:vAlign w:val="top"/>
          </w:tcPr>
          <w:p>
            <w:pPr>
              <w:pStyle w:val="TableText"/>
              <w:ind w:left="273"/>
              <w:spacing w:before="87" w:line="213" w:lineRule="auto"/>
              <w:rPr/>
            </w:pPr>
            <w:r>
              <w:rPr>
                <w:spacing w:val="4"/>
              </w:rPr>
              <w:t>权重</w:t>
            </w:r>
          </w:p>
        </w:tc>
        <w:tc>
          <w:tcPr>
            <w:tcW w:w="719" w:type="dxa"/>
            <w:vAlign w:val="top"/>
          </w:tcPr>
          <w:p>
            <w:pPr>
              <w:pStyle w:val="TableText"/>
              <w:ind w:left="274"/>
              <w:spacing w:before="87" w:line="213" w:lineRule="auto"/>
              <w:rPr/>
            </w:pPr>
            <w:r>
              <w:rPr>
                <w:spacing w:val="4"/>
              </w:rPr>
              <w:t>得分</w:t>
            </w:r>
          </w:p>
        </w:tc>
        <w:tc>
          <w:tcPr>
            <w:tcW w:w="771" w:type="dxa"/>
            <w:vAlign w:val="top"/>
          </w:tcPr>
          <w:p>
            <w:pPr>
              <w:pStyle w:val="TableText"/>
              <w:ind w:left="299"/>
              <w:spacing w:before="87" w:line="213" w:lineRule="auto"/>
              <w:rPr/>
            </w:pPr>
            <w:r>
              <w:rPr>
                <w:spacing w:val="3"/>
              </w:rPr>
              <w:t>原因</w:t>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359"/>
              <w:spacing w:before="74" w:line="212" w:lineRule="auto"/>
              <w:rPr/>
            </w:pPr>
            <w:r>
              <w:rPr>
                <w:spacing w:val="2"/>
              </w:rPr>
              <w:t>总额</w:t>
            </w:r>
          </w:p>
        </w:tc>
        <w:tc>
          <w:tcPr>
            <w:tcW w:w="1063" w:type="dxa"/>
            <w:vAlign w:val="top"/>
          </w:tcPr>
          <w:p>
            <w:pPr>
              <w:pStyle w:val="TableText"/>
              <w:ind w:left="450"/>
              <w:spacing w:before="88" w:line="174" w:lineRule="auto"/>
              <w:rPr/>
            </w:pPr>
            <w:r>
              <w:rPr>
                <w:spacing w:val="-2"/>
              </w:rPr>
              <w:t>0.00</w:t>
            </w:r>
          </w:p>
        </w:tc>
        <w:tc>
          <w:tcPr>
            <w:tcW w:w="1063" w:type="dxa"/>
            <w:vAlign w:val="top"/>
          </w:tcPr>
          <w:p>
            <w:pPr>
              <w:pStyle w:val="TableText"/>
              <w:ind w:left="454"/>
              <w:spacing w:before="88" w:line="174" w:lineRule="auto"/>
              <w:rPr/>
            </w:pPr>
            <w:r>
              <w:rPr>
                <w:spacing w:val="-2"/>
              </w:rPr>
              <w:t>0.32</w:t>
            </w:r>
          </w:p>
        </w:tc>
        <w:tc>
          <w:tcPr>
            <w:tcW w:w="2112" w:type="dxa"/>
            <w:vAlign w:val="top"/>
            <w:gridSpan w:val="3"/>
          </w:tcPr>
          <w:p>
            <w:pPr>
              <w:pStyle w:val="TableText"/>
              <w:ind w:left="978"/>
              <w:spacing w:before="88" w:line="174" w:lineRule="auto"/>
              <w:rPr/>
            </w:pPr>
            <w:r>
              <w:rPr>
                <w:spacing w:val="-2"/>
              </w:rPr>
              <w:t>0.32</w:t>
            </w:r>
          </w:p>
        </w:tc>
        <w:tc>
          <w:tcPr>
            <w:tcW w:w="749" w:type="dxa"/>
            <w:vAlign w:val="top"/>
          </w:tcPr>
          <w:p>
            <w:pPr>
              <w:pStyle w:val="TableText"/>
              <w:ind w:left="221"/>
              <w:spacing w:before="74" w:line="230" w:lineRule="auto"/>
              <w:rPr/>
            </w:pPr>
            <w:r>
              <w:rPr>
                <w:spacing w:val="-2"/>
              </w:rPr>
              <w:t>100.00%</w:t>
            </w:r>
          </w:p>
        </w:tc>
        <w:tc>
          <w:tcPr>
            <w:tcW w:w="719" w:type="dxa"/>
            <w:vAlign w:val="top"/>
          </w:tcPr>
          <w:p>
            <w:pPr>
              <w:pStyle w:val="TableText"/>
              <w:ind w:left="328"/>
              <w:spacing w:before="87" w:line="174" w:lineRule="auto"/>
              <w:rPr/>
            </w:pPr>
            <w:r>
              <w:rPr>
                <w:spacing w:val="-6"/>
              </w:rPr>
              <w:t>10</w:t>
            </w:r>
          </w:p>
        </w:tc>
        <w:tc>
          <w:tcPr>
            <w:tcW w:w="719" w:type="dxa"/>
            <w:vAlign w:val="top"/>
          </w:tcPr>
          <w:p>
            <w:pPr>
              <w:pStyle w:val="TableText"/>
              <w:ind w:left="328"/>
              <w:spacing w:before="87" w:line="174" w:lineRule="auto"/>
              <w:rPr/>
            </w:pPr>
            <w:r>
              <w:rPr>
                <w:spacing w:val="-6"/>
              </w:rPr>
              <w:t>10</w:t>
            </w:r>
          </w:p>
        </w:tc>
        <w:tc>
          <w:tcPr>
            <w:tcW w:w="771" w:type="dxa"/>
            <w:vAlign w:val="top"/>
            <w:vMerge w:val="restart"/>
            <w:tcBorders>
              <w:bottom w:val="nil"/>
            </w:tcBorders>
          </w:tcPr>
          <w:p>
            <w:pPr>
              <w:rPr>
                <w:rFonts w:ascii="Arial"/>
                <w:sz w:val="21"/>
              </w:rPr>
            </w:pPr>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392" w:right="188" w:hanging="198"/>
              <w:spacing w:before="18" w:line="184" w:lineRule="auto"/>
              <w:rPr/>
            </w:pPr>
            <w:r>
              <w:rPr>
                <w:spacing w:val="3"/>
              </w:rPr>
              <w:t>其中：财政资</w:t>
            </w:r>
            <w:r>
              <w:rPr>
                <w:spacing w:val="1"/>
              </w:rPr>
              <w:t xml:space="preserve"> </w:t>
            </w:r>
            <w:r>
              <w:rPr>
                <w:spacing w:val="4"/>
              </w:rPr>
              <w:t>金</w:t>
            </w:r>
          </w:p>
        </w:tc>
        <w:tc>
          <w:tcPr>
            <w:tcW w:w="1063" w:type="dxa"/>
            <w:vAlign w:val="top"/>
          </w:tcPr>
          <w:p>
            <w:pPr>
              <w:pStyle w:val="TableText"/>
              <w:ind w:left="450"/>
              <w:spacing w:before="82" w:line="174" w:lineRule="auto"/>
              <w:rPr/>
            </w:pPr>
            <w:r>
              <w:rPr>
                <w:spacing w:val="-2"/>
              </w:rPr>
              <w:t>0.00</w:t>
            </w:r>
          </w:p>
        </w:tc>
        <w:tc>
          <w:tcPr>
            <w:tcW w:w="1063" w:type="dxa"/>
            <w:vAlign w:val="top"/>
          </w:tcPr>
          <w:p>
            <w:pPr>
              <w:pStyle w:val="TableText"/>
              <w:ind w:left="454"/>
              <w:spacing w:before="82" w:line="174" w:lineRule="auto"/>
              <w:rPr/>
            </w:pPr>
            <w:r>
              <w:rPr>
                <w:spacing w:val="-2"/>
              </w:rPr>
              <w:t>0.32</w:t>
            </w:r>
          </w:p>
        </w:tc>
        <w:tc>
          <w:tcPr>
            <w:tcW w:w="2112" w:type="dxa"/>
            <w:vAlign w:val="top"/>
            <w:gridSpan w:val="3"/>
          </w:tcPr>
          <w:p>
            <w:pPr>
              <w:pStyle w:val="TableText"/>
              <w:ind w:left="978"/>
              <w:spacing w:before="82" w:line="174" w:lineRule="auto"/>
              <w:rPr/>
            </w:pPr>
            <w:r>
              <w:rPr>
                <w:spacing w:val="-2"/>
              </w:rPr>
              <w:t>0.32</w:t>
            </w:r>
          </w:p>
        </w:tc>
        <w:tc>
          <w:tcPr>
            <w:tcW w:w="749" w:type="dxa"/>
            <w:vAlign w:val="top"/>
          </w:tcPr>
          <w:p>
            <w:pPr>
              <w:pStyle w:val="TableText"/>
              <w:ind w:left="221"/>
              <w:spacing w:before="68" w:line="230" w:lineRule="auto"/>
              <w:rPr/>
            </w:pPr>
            <w:r>
              <w:rPr>
                <w:spacing w:val="-2"/>
              </w:rPr>
              <w:t>100.00%</w:t>
            </w:r>
          </w:p>
        </w:tc>
        <w:tc>
          <w:tcPr>
            <w:tcW w:w="719" w:type="dxa"/>
            <w:vAlign w:val="top"/>
          </w:tcPr>
          <w:p>
            <w:pPr>
              <w:pStyle w:val="TableText"/>
              <w:ind w:left="347"/>
              <w:spacing w:before="68" w:line="214" w:lineRule="auto"/>
              <w:rPr/>
            </w:pPr>
            <w:r>
              <w:rPr/>
              <w:t>/</w:t>
            </w:r>
          </w:p>
        </w:tc>
        <w:tc>
          <w:tcPr>
            <w:tcW w:w="719" w:type="dxa"/>
            <w:vAlign w:val="top"/>
          </w:tcPr>
          <w:p>
            <w:pPr>
              <w:pStyle w:val="TableText"/>
              <w:ind w:left="347"/>
              <w:spacing w:before="68" w:line="214" w:lineRule="auto"/>
              <w:rPr/>
            </w:pPr>
            <w:r>
              <w:rPr/>
              <w:t>/</w:t>
            </w:r>
          </w:p>
        </w:tc>
        <w:tc>
          <w:tcPr>
            <w:tcW w:w="771" w:type="dxa"/>
            <w:vAlign w:val="top"/>
            <w:vMerge w:val="continue"/>
            <w:tcBorders>
              <w:top w:val="nil"/>
              <w:bottom w:val="nil"/>
            </w:tcBorders>
          </w:tcPr>
          <w:p>
            <w:pPr>
              <w:rPr>
                <w:rFonts w:ascii="Arial"/>
                <w:sz w:val="21"/>
              </w:rPr>
            </w:pPr>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357" w:right="185" w:hanging="162"/>
              <w:spacing w:before="12" w:line="189" w:lineRule="auto"/>
              <w:rPr/>
            </w:pPr>
            <w:r>
              <w:rPr>
                <w:spacing w:val="3"/>
              </w:rPr>
              <w:t>财政专户管理 </w:t>
            </w:r>
            <w:r>
              <w:rPr>
                <w:spacing w:val="3"/>
              </w:rPr>
              <w:t>资金</w:t>
            </w:r>
          </w:p>
        </w:tc>
        <w:tc>
          <w:tcPr>
            <w:tcW w:w="1063" w:type="dxa"/>
            <w:vAlign w:val="top"/>
          </w:tcPr>
          <w:p>
            <w:pPr>
              <w:pStyle w:val="TableText"/>
              <w:ind w:left="450"/>
              <w:spacing w:before="88" w:line="174" w:lineRule="auto"/>
              <w:rPr/>
            </w:pPr>
            <w:r>
              <w:rPr>
                <w:spacing w:val="-2"/>
              </w:rPr>
              <w:t>0.00</w:t>
            </w:r>
          </w:p>
        </w:tc>
        <w:tc>
          <w:tcPr>
            <w:tcW w:w="1063" w:type="dxa"/>
            <w:vAlign w:val="top"/>
          </w:tcPr>
          <w:p>
            <w:pPr>
              <w:pStyle w:val="TableText"/>
              <w:ind w:left="454"/>
              <w:spacing w:before="88" w:line="174" w:lineRule="auto"/>
              <w:rPr/>
            </w:pPr>
            <w:r>
              <w:rPr>
                <w:spacing w:val="-2"/>
              </w:rPr>
              <w:t>0.00</w:t>
            </w:r>
          </w:p>
        </w:tc>
        <w:tc>
          <w:tcPr>
            <w:tcW w:w="2112" w:type="dxa"/>
            <w:vAlign w:val="top"/>
            <w:gridSpan w:val="3"/>
          </w:tcPr>
          <w:p>
            <w:pPr>
              <w:pStyle w:val="TableText"/>
              <w:ind w:left="978"/>
              <w:spacing w:before="88" w:line="174" w:lineRule="auto"/>
              <w:rPr/>
            </w:pPr>
            <w:r>
              <w:rPr>
                <w:spacing w:val="-2"/>
              </w:rPr>
              <w:t>0.00</w:t>
            </w:r>
          </w:p>
        </w:tc>
        <w:tc>
          <w:tcPr>
            <w:tcW w:w="749" w:type="dxa"/>
            <w:vAlign w:val="top"/>
          </w:tcPr>
          <w:p>
            <w:pPr>
              <w:pStyle w:val="TableText"/>
              <w:ind w:left="267"/>
              <w:spacing w:before="74" w:line="230" w:lineRule="auto"/>
              <w:rPr/>
            </w:pPr>
            <w:r>
              <w:rPr>
                <w:spacing w:val="-1"/>
              </w:rPr>
              <w:t>0.00%</w:t>
            </w:r>
          </w:p>
        </w:tc>
        <w:tc>
          <w:tcPr>
            <w:tcW w:w="719" w:type="dxa"/>
            <w:vAlign w:val="top"/>
          </w:tcPr>
          <w:p>
            <w:pPr>
              <w:pStyle w:val="TableText"/>
              <w:ind w:left="347"/>
              <w:spacing w:before="74" w:line="214" w:lineRule="auto"/>
              <w:rPr/>
            </w:pPr>
            <w:r>
              <w:rPr/>
              <w:t>/</w:t>
            </w:r>
          </w:p>
        </w:tc>
        <w:tc>
          <w:tcPr>
            <w:tcW w:w="719" w:type="dxa"/>
            <w:vAlign w:val="top"/>
          </w:tcPr>
          <w:p>
            <w:pPr>
              <w:pStyle w:val="TableText"/>
              <w:ind w:left="347"/>
              <w:spacing w:before="74" w:line="214" w:lineRule="auto"/>
              <w:rPr/>
            </w:pPr>
            <w:r>
              <w:rPr/>
              <w:t>/</w:t>
            </w:r>
          </w:p>
        </w:tc>
        <w:tc>
          <w:tcPr>
            <w:tcW w:w="771" w:type="dxa"/>
            <w:vAlign w:val="top"/>
            <w:vMerge w:val="continue"/>
            <w:tcBorders>
              <w:top w:val="nil"/>
              <w:bottom w:val="nil"/>
            </w:tcBorders>
          </w:tcPr>
          <w:p>
            <w:pPr>
              <w:rPr>
                <w:rFonts w:ascii="Arial"/>
                <w:sz w:val="21"/>
              </w:rPr>
            </w:pPr>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268"/>
              <w:spacing w:before="68" w:line="213" w:lineRule="auto"/>
              <w:rPr/>
            </w:pPr>
            <w:r>
              <w:rPr>
                <w:spacing w:val="3"/>
              </w:rPr>
              <w:t>单位资金</w:t>
            </w:r>
          </w:p>
        </w:tc>
        <w:tc>
          <w:tcPr>
            <w:tcW w:w="1063" w:type="dxa"/>
            <w:vAlign w:val="top"/>
          </w:tcPr>
          <w:p>
            <w:pPr>
              <w:pStyle w:val="TableText"/>
              <w:ind w:left="450"/>
              <w:spacing w:before="82" w:line="174" w:lineRule="auto"/>
              <w:rPr/>
            </w:pPr>
            <w:r>
              <w:rPr>
                <w:spacing w:val="-2"/>
              </w:rPr>
              <w:t>0.00</w:t>
            </w:r>
          </w:p>
        </w:tc>
        <w:tc>
          <w:tcPr>
            <w:tcW w:w="1063" w:type="dxa"/>
            <w:vAlign w:val="top"/>
          </w:tcPr>
          <w:p>
            <w:pPr>
              <w:pStyle w:val="TableText"/>
              <w:ind w:left="454"/>
              <w:spacing w:before="82" w:line="174" w:lineRule="auto"/>
              <w:rPr/>
            </w:pPr>
            <w:r>
              <w:rPr>
                <w:spacing w:val="-2"/>
              </w:rPr>
              <w:t>0.00</w:t>
            </w:r>
          </w:p>
        </w:tc>
        <w:tc>
          <w:tcPr>
            <w:tcW w:w="2112" w:type="dxa"/>
            <w:vAlign w:val="top"/>
            <w:gridSpan w:val="3"/>
          </w:tcPr>
          <w:p>
            <w:pPr>
              <w:pStyle w:val="TableText"/>
              <w:ind w:left="978"/>
              <w:spacing w:before="82" w:line="174" w:lineRule="auto"/>
              <w:rPr/>
            </w:pPr>
            <w:r>
              <w:rPr>
                <w:spacing w:val="-2"/>
              </w:rPr>
              <w:t>0.00</w:t>
            </w:r>
          </w:p>
        </w:tc>
        <w:tc>
          <w:tcPr>
            <w:tcW w:w="749" w:type="dxa"/>
            <w:vAlign w:val="top"/>
          </w:tcPr>
          <w:p>
            <w:pPr>
              <w:pStyle w:val="TableText"/>
              <w:ind w:left="267"/>
              <w:spacing w:before="68" w:line="230" w:lineRule="auto"/>
              <w:rPr/>
            </w:pPr>
            <w:r>
              <w:rPr>
                <w:spacing w:val="-1"/>
              </w:rPr>
              <w:t>0.00%</w:t>
            </w:r>
          </w:p>
        </w:tc>
        <w:tc>
          <w:tcPr>
            <w:tcW w:w="719" w:type="dxa"/>
            <w:vAlign w:val="top"/>
          </w:tcPr>
          <w:p>
            <w:pPr>
              <w:pStyle w:val="TableText"/>
              <w:ind w:left="347"/>
              <w:spacing w:before="68" w:line="214" w:lineRule="auto"/>
              <w:rPr/>
            </w:pPr>
            <w:r>
              <w:rPr/>
              <w:t>/</w:t>
            </w:r>
          </w:p>
        </w:tc>
        <w:tc>
          <w:tcPr>
            <w:tcW w:w="719" w:type="dxa"/>
            <w:vAlign w:val="top"/>
          </w:tcPr>
          <w:p>
            <w:pPr>
              <w:pStyle w:val="TableText"/>
              <w:ind w:left="347"/>
              <w:spacing w:before="68" w:line="214" w:lineRule="auto"/>
              <w:rPr/>
            </w:pPr>
            <w:r>
              <w:rPr/>
              <w:t>/</w:t>
            </w:r>
          </w:p>
        </w:tc>
        <w:tc>
          <w:tcPr>
            <w:tcW w:w="771" w:type="dxa"/>
            <w:vAlign w:val="top"/>
            <w:vMerge w:val="continue"/>
            <w:tcBorders>
              <w:top w:val="nil"/>
              <w:bottom w:val="nil"/>
            </w:tcBorders>
          </w:tcPr>
          <w:p>
            <w:pPr>
              <w:rPr>
                <w:rFonts w:ascii="Arial"/>
                <w:sz w:val="21"/>
              </w:rPr>
            </w:pPr>
            <w:r/>
          </w:p>
        </w:tc>
      </w:tr>
      <w:tr>
        <w:trPr>
          <w:trHeight w:val="239" w:hRule="atLeast"/>
        </w:trPr>
        <w:tc>
          <w:tcPr>
            <w:tcW w:w="771" w:type="dxa"/>
            <w:vAlign w:val="top"/>
            <w:vMerge w:val="continue"/>
            <w:tcBorders>
              <w:top w:val="nil"/>
            </w:tcBorders>
          </w:tcPr>
          <w:p>
            <w:pPr>
              <w:rPr>
                <w:rFonts w:ascii="Arial"/>
                <w:sz w:val="21"/>
              </w:rPr>
            </w:pPr>
            <w:r/>
          </w:p>
        </w:tc>
        <w:tc>
          <w:tcPr>
            <w:tcW w:w="898" w:type="dxa"/>
            <w:vAlign w:val="top"/>
          </w:tcPr>
          <w:p>
            <w:pPr>
              <w:pStyle w:val="TableText"/>
              <w:ind w:left="268"/>
              <w:spacing w:before="74" w:line="213" w:lineRule="auto"/>
              <w:rPr/>
            </w:pPr>
            <w:r>
              <w:rPr>
                <w:spacing w:val="3"/>
              </w:rPr>
              <w:t>其他资金</w:t>
            </w:r>
          </w:p>
        </w:tc>
        <w:tc>
          <w:tcPr>
            <w:tcW w:w="1063" w:type="dxa"/>
            <w:vAlign w:val="top"/>
          </w:tcPr>
          <w:p>
            <w:pPr>
              <w:spacing w:line="229" w:lineRule="exact"/>
              <w:rPr>
                <w:rFonts w:ascii="Arial"/>
                <w:sz w:val="19"/>
              </w:rPr>
            </w:pPr>
            <w:r/>
          </w:p>
        </w:tc>
        <w:tc>
          <w:tcPr>
            <w:tcW w:w="1063" w:type="dxa"/>
            <w:vAlign w:val="top"/>
          </w:tcPr>
          <w:p>
            <w:pPr>
              <w:spacing w:line="229" w:lineRule="exact"/>
              <w:rPr>
                <w:rFonts w:ascii="Arial"/>
                <w:sz w:val="19"/>
              </w:rPr>
            </w:pPr>
            <w:r/>
          </w:p>
        </w:tc>
        <w:tc>
          <w:tcPr>
            <w:tcW w:w="2112" w:type="dxa"/>
            <w:vAlign w:val="top"/>
            <w:gridSpan w:val="3"/>
          </w:tcPr>
          <w:p>
            <w:pPr>
              <w:spacing w:line="229" w:lineRule="exact"/>
              <w:rPr>
                <w:rFonts w:ascii="Arial"/>
                <w:sz w:val="19"/>
              </w:rPr>
            </w:pPr>
            <w:r/>
          </w:p>
        </w:tc>
        <w:tc>
          <w:tcPr>
            <w:tcW w:w="749" w:type="dxa"/>
            <w:vAlign w:val="top"/>
          </w:tcPr>
          <w:p>
            <w:pPr>
              <w:spacing w:line="229" w:lineRule="exact"/>
              <w:rPr>
                <w:rFonts w:ascii="Arial"/>
                <w:sz w:val="19"/>
              </w:rPr>
            </w:pPr>
            <w:r/>
          </w:p>
        </w:tc>
        <w:tc>
          <w:tcPr>
            <w:tcW w:w="719" w:type="dxa"/>
            <w:vAlign w:val="top"/>
          </w:tcPr>
          <w:p>
            <w:pPr>
              <w:pStyle w:val="TableText"/>
              <w:ind w:left="347"/>
              <w:spacing w:before="75" w:line="214" w:lineRule="auto"/>
              <w:rPr/>
            </w:pPr>
            <w:r>
              <w:rPr/>
              <w:t>/</w:t>
            </w:r>
          </w:p>
        </w:tc>
        <w:tc>
          <w:tcPr>
            <w:tcW w:w="719" w:type="dxa"/>
            <w:vAlign w:val="top"/>
          </w:tcPr>
          <w:p>
            <w:pPr>
              <w:pStyle w:val="TableText"/>
              <w:ind w:left="347"/>
              <w:spacing w:before="75" w:line="214" w:lineRule="auto"/>
              <w:rPr/>
            </w:pPr>
            <w:r>
              <w:rPr/>
              <w:t>/</w:t>
            </w:r>
          </w:p>
        </w:tc>
        <w:tc>
          <w:tcPr>
            <w:tcW w:w="771" w:type="dxa"/>
            <w:vAlign w:val="top"/>
            <w:vMerge w:val="continue"/>
            <w:tcBorders>
              <w:top w:val="nil"/>
            </w:tcBorders>
          </w:tcPr>
          <w:p>
            <w:pPr>
              <w:rPr>
                <w:rFonts w:ascii="Arial"/>
                <w:sz w:val="21"/>
              </w:rPr>
            </w:pPr>
            <w:r/>
          </w:p>
        </w:tc>
      </w:tr>
      <w:tr>
        <w:trPr>
          <w:trHeight w:val="299" w:hRule="atLeast"/>
        </w:trPr>
        <w:tc>
          <w:tcPr>
            <w:tcW w:w="771"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06" w:right="201" w:firstLine="1"/>
              <w:spacing w:before="35" w:line="201" w:lineRule="auto"/>
              <w:rPr/>
            </w:pPr>
            <w:r>
              <w:rPr>
                <w:spacing w:val="3"/>
              </w:rPr>
              <w:t>绩效指标</w:t>
            </w:r>
            <w:r>
              <w:rPr>
                <w:spacing w:val="1"/>
              </w:rPr>
              <w:t xml:space="preserve">  </w:t>
            </w:r>
            <w:r>
              <w:rPr/>
              <w:t>（90</w:t>
            </w:r>
            <w:r>
              <w:rPr>
                <w:spacing w:val="-11"/>
              </w:rPr>
              <w:t xml:space="preserve"> </w:t>
            </w:r>
            <w:r>
              <w:rPr/>
              <w:t>分）</w:t>
            </w:r>
          </w:p>
        </w:tc>
        <w:tc>
          <w:tcPr>
            <w:tcW w:w="898" w:type="dxa"/>
            <w:vAlign w:val="top"/>
          </w:tcPr>
          <w:p>
            <w:pPr>
              <w:pStyle w:val="TableText"/>
              <w:ind w:left="269"/>
              <w:spacing w:before="106" w:line="213" w:lineRule="auto"/>
              <w:rPr/>
            </w:pPr>
            <w:r>
              <w:rPr>
                <w:spacing w:val="3"/>
              </w:rPr>
              <w:t>一级指标</w:t>
            </w:r>
          </w:p>
        </w:tc>
        <w:tc>
          <w:tcPr>
            <w:tcW w:w="1063" w:type="dxa"/>
            <w:vAlign w:val="top"/>
          </w:tcPr>
          <w:p>
            <w:pPr>
              <w:pStyle w:val="TableText"/>
              <w:ind w:left="363"/>
              <w:spacing w:before="106" w:line="213" w:lineRule="auto"/>
              <w:rPr/>
            </w:pPr>
            <w:r>
              <w:rPr>
                <w:spacing w:val="3"/>
              </w:rPr>
              <w:t>二级指标</w:t>
            </w:r>
          </w:p>
        </w:tc>
        <w:tc>
          <w:tcPr>
            <w:tcW w:w="1063" w:type="dxa"/>
            <w:vAlign w:val="top"/>
          </w:tcPr>
          <w:p>
            <w:pPr>
              <w:pStyle w:val="TableText"/>
              <w:ind w:left="355"/>
              <w:spacing w:before="106" w:line="213" w:lineRule="auto"/>
              <w:rPr/>
            </w:pPr>
            <w:r>
              <w:rPr>
                <w:spacing w:val="3"/>
              </w:rPr>
              <w:t>三级指标</w:t>
            </w:r>
          </w:p>
        </w:tc>
        <w:tc>
          <w:tcPr>
            <w:tcW w:w="704" w:type="dxa"/>
            <w:vAlign w:val="top"/>
          </w:tcPr>
          <w:p>
            <w:pPr>
              <w:pStyle w:val="TableText"/>
              <w:ind w:left="184"/>
              <w:spacing w:before="105" w:line="213" w:lineRule="auto"/>
              <w:rPr/>
            </w:pPr>
            <w:r>
              <w:rPr>
                <w:spacing w:val="3"/>
              </w:rPr>
              <w:t>指标性质</w:t>
            </w:r>
          </w:p>
        </w:tc>
        <w:tc>
          <w:tcPr>
            <w:tcW w:w="704" w:type="dxa"/>
            <w:vAlign w:val="top"/>
          </w:tcPr>
          <w:p>
            <w:pPr>
              <w:pStyle w:val="TableText"/>
              <w:ind w:left="224"/>
              <w:spacing w:before="106" w:line="214" w:lineRule="auto"/>
              <w:rPr/>
            </w:pPr>
            <w:r>
              <w:rPr>
                <w:spacing w:val="3"/>
              </w:rPr>
              <w:t>指标值</w:t>
            </w:r>
          </w:p>
        </w:tc>
        <w:tc>
          <w:tcPr>
            <w:tcW w:w="704" w:type="dxa"/>
            <w:vAlign w:val="top"/>
          </w:tcPr>
          <w:p>
            <w:pPr>
              <w:pStyle w:val="TableText"/>
              <w:ind w:left="177"/>
              <w:spacing w:before="106" w:line="213" w:lineRule="auto"/>
              <w:rPr/>
            </w:pPr>
            <w:r>
              <w:rPr>
                <w:spacing w:val="3"/>
              </w:rPr>
              <w:t>度量单位</w:t>
            </w:r>
          </w:p>
        </w:tc>
        <w:tc>
          <w:tcPr>
            <w:tcW w:w="749" w:type="dxa"/>
            <w:vAlign w:val="top"/>
          </w:tcPr>
          <w:p>
            <w:pPr>
              <w:pStyle w:val="TableText"/>
              <w:ind w:left="242"/>
              <w:spacing w:before="106" w:line="213" w:lineRule="auto"/>
              <w:rPr/>
            </w:pPr>
            <w:r>
              <w:rPr>
                <w:spacing w:val="3"/>
              </w:rPr>
              <w:t>完成值</w:t>
            </w:r>
          </w:p>
        </w:tc>
        <w:tc>
          <w:tcPr>
            <w:tcW w:w="719" w:type="dxa"/>
            <w:vAlign w:val="top"/>
          </w:tcPr>
          <w:p>
            <w:pPr>
              <w:pStyle w:val="TableText"/>
              <w:ind w:left="273"/>
              <w:spacing w:before="106" w:line="213" w:lineRule="auto"/>
              <w:rPr/>
            </w:pPr>
            <w:r>
              <w:rPr>
                <w:spacing w:val="4"/>
              </w:rPr>
              <w:t>权重</w:t>
            </w:r>
          </w:p>
        </w:tc>
        <w:tc>
          <w:tcPr>
            <w:tcW w:w="719" w:type="dxa"/>
            <w:vAlign w:val="top"/>
          </w:tcPr>
          <w:p>
            <w:pPr>
              <w:pStyle w:val="TableText"/>
              <w:ind w:left="274"/>
              <w:spacing w:before="105" w:line="213" w:lineRule="auto"/>
              <w:rPr/>
            </w:pPr>
            <w:r>
              <w:rPr>
                <w:spacing w:val="4"/>
              </w:rPr>
              <w:t>得分</w:t>
            </w:r>
          </w:p>
        </w:tc>
        <w:tc>
          <w:tcPr>
            <w:tcW w:w="771" w:type="dxa"/>
            <w:vAlign w:val="top"/>
          </w:tcPr>
          <w:p>
            <w:pPr>
              <w:pStyle w:val="TableText"/>
              <w:ind w:left="299" w:right="161" w:hanging="124"/>
              <w:spacing w:before="56" w:line="203" w:lineRule="auto"/>
              <w:rPr/>
            </w:pPr>
            <w:r>
              <w:rPr>
                <w:spacing w:val="3"/>
              </w:rPr>
              <w:t>未完成原因</w:t>
            </w:r>
            <w:r>
              <w:rPr>
                <w:spacing w:val="2"/>
              </w:rPr>
              <w:t xml:space="preserve"> </w:t>
            </w:r>
            <w:r>
              <w:rPr>
                <w:spacing w:val="3"/>
              </w:rPr>
              <w:t>分析</w:t>
            </w:r>
          </w:p>
        </w:tc>
      </w:tr>
      <w:tr>
        <w:trPr>
          <w:trHeight w:val="26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269"/>
              <w:spacing w:before="89" w:line="213" w:lineRule="auto"/>
              <w:rPr/>
            </w:pPr>
            <w:r>
              <w:rPr>
                <w:spacing w:val="3"/>
              </w:rPr>
              <w:t>产出指标</w:t>
            </w:r>
          </w:p>
        </w:tc>
        <w:tc>
          <w:tcPr>
            <w:tcW w:w="1063" w:type="dxa"/>
            <w:vAlign w:val="top"/>
          </w:tcPr>
          <w:p>
            <w:pPr>
              <w:pStyle w:val="TableText"/>
              <w:ind w:left="363"/>
              <w:spacing w:before="89" w:line="212" w:lineRule="auto"/>
              <w:rPr/>
            </w:pPr>
            <w:r>
              <w:rPr>
                <w:spacing w:val="3"/>
              </w:rPr>
              <w:t>数量指标</w:t>
            </w:r>
          </w:p>
        </w:tc>
        <w:tc>
          <w:tcPr>
            <w:tcW w:w="1063" w:type="dxa"/>
            <w:vAlign w:val="top"/>
          </w:tcPr>
          <w:p>
            <w:pPr>
              <w:pStyle w:val="TableText"/>
              <w:ind w:left="354"/>
              <w:spacing w:before="89" w:line="212" w:lineRule="auto"/>
              <w:rPr/>
            </w:pPr>
            <w:r>
              <w:rPr>
                <w:spacing w:val="3"/>
              </w:rPr>
              <w:t>检查人数</w:t>
            </w:r>
          </w:p>
        </w:tc>
        <w:tc>
          <w:tcPr>
            <w:tcW w:w="704" w:type="dxa"/>
            <w:vAlign w:val="top"/>
          </w:tcPr>
          <w:p>
            <w:pPr>
              <w:pStyle w:val="TableText"/>
              <w:ind w:left="319"/>
              <w:spacing w:before="89" w:line="232" w:lineRule="auto"/>
              <w:rPr/>
            </w:pPr>
            <w:r>
              <w:rPr>
                <w:spacing w:val="13"/>
              </w:rPr>
              <w:t>≥</w:t>
            </w:r>
          </w:p>
        </w:tc>
        <w:tc>
          <w:tcPr>
            <w:tcW w:w="704" w:type="dxa"/>
            <w:vAlign w:val="top"/>
          </w:tcPr>
          <w:p>
            <w:pPr>
              <w:ind w:left="279"/>
              <w:spacing w:before="105" w:line="203" w:lineRule="auto"/>
              <w:rPr>
                <w:rFonts w:ascii="Times New Roman" w:hAnsi="Times New Roman" w:eastAsia="Times New Roman" w:cs="Times New Roman"/>
                <w:sz w:val="8"/>
                <w:szCs w:val="8"/>
              </w:rPr>
            </w:pPr>
            <w:r>
              <w:rPr>
                <w:rFonts w:ascii="Times New Roman" w:hAnsi="Times New Roman" w:eastAsia="Times New Roman" w:cs="Times New Roman"/>
                <w:sz w:val="8"/>
                <w:szCs w:val="8"/>
                <w:spacing w:val="5"/>
                <w:w w:val="118"/>
              </w:rPr>
              <w:t>466</w:t>
            </w:r>
          </w:p>
        </w:tc>
        <w:tc>
          <w:tcPr>
            <w:tcW w:w="704" w:type="dxa"/>
            <w:vAlign w:val="top"/>
          </w:tcPr>
          <w:p>
            <w:pPr>
              <w:pStyle w:val="TableText"/>
              <w:ind w:left="313"/>
              <w:spacing w:before="89" w:line="215" w:lineRule="auto"/>
              <w:rPr/>
            </w:pPr>
            <w:r>
              <w:rPr>
                <w:spacing w:val="4"/>
              </w:rPr>
              <w:t>人</w:t>
            </w:r>
          </w:p>
        </w:tc>
        <w:tc>
          <w:tcPr>
            <w:tcW w:w="749" w:type="dxa"/>
            <w:vAlign w:val="top"/>
          </w:tcPr>
          <w:p>
            <w:pPr>
              <w:ind w:left="297"/>
              <w:spacing w:before="105" w:line="203" w:lineRule="auto"/>
              <w:rPr>
                <w:rFonts w:ascii="Times New Roman" w:hAnsi="Times New Roman" w:eastAsia="Times New Roman" w:cs="Times New Roman"/>
                <w:sz w:val="8"/>
                <w:szCs w:val="8"/>
              </w:rPr>
            </w:pPr>
            <w:r>
              <w:rPr>
                <w:rFonts w:ascii="Times New Roman" w:hAnsi="Times New Roman" w:eastAsia="Times New Roman" w:cs="Times New Roman"/>
                <w:sz w:val="8"/>
                <w:szCs w:val="8"/>
                <w:spacing w:val="6"/>
                <w:w w:val="116"/>
              </w:rPr>
              <w:t>480</w:t>
            </w:r>
          </w:p>
        </w:tc>
        <w:tc>
          <w:tcPr>
            <w:tcW w:w="719" w:type="dxa"/>
            <w:vAlign w:val="top"/>
          </w:tcPr>
          <w:p>
            <w:pPr>
              <w:pStyle w:val="TableText"/>
              <w:ind w:left="328"/>
              <w:spacing w:before="103" w:line="174" w:lineRule="auto"/>
              <w:rPr/>
            </w:pPr>
            <w:r>
              <w:rPr>
                <w:spacing w:val="-6"/>
              </w:rPr>
              <w:t>15</w:t>
            </w:r>
          </w:p>
        </w:tc>
        <w:tc>
          <w:tcPr>
            <w:tcW w:w="719" w:type="dxa"/>
            <w:vAlign w:val="top"/>
          </w:tcPr>
          <w:p>
            <w:pPr>
              <w:pStyle w:val="TableText"/>
              <w:ind w:left="328"/>
              <w:spacing w:before="103" w:line="174" w:lineRule="auto"/>
              <w:rPr/>
            </w:pPr>
            <w:r>
              <w:rPr>
                <w:spacing w:val="-6"/>
              </w:rPr>
              <w:t>15</w:t>
            </w:r>
          </w:p>
        </w:tc>
        <w:tc>
          <w:tcPr>
            <w:tcW w:w="771" w:type="dxa"/>
            <w:vAlign w:val="top"/>
          </w:tcPr>
          <w:p>
            <w:pPr>
              <w:rPr>
                <w:rFonts w:ascii="Arial"/>
                <w:sz w:val="21"/>
              </w:rPr>
            </w:pPr>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269"/>
              <w:spacing w:before="78" w:line="213" w:lineRule="auto"/>
              <w:rPr/>
            </w:pPr>
            <w:r>
              <w:rPr>
                <w:spacing w:val="3"/>
              </w:rPr>
              <w:t>产出指标</w:t>
            </w:r>
          </w:p>
        </w:tc>
        <w:tc>
          <w:tcPr>
            <w:tcW w:w="1063" w:type="dxa"/>
            <w:vAlign w:val="top"/>
          </w:tcPr>
          <w:p>
            <w:pPr>
              <w:pStyle w:val="TableText"/>
              <w:ind w:left="363"/>
              <w:spacing w:before="78" w:line="213" w:lineRule="auto"/>
              <w:rPr/>
            </w:pPr>
            <w:r>
              <w:rPr>
                <w:spacing w:val="3"/>
              </w:rPr>
              <w:t>质量指标</w:t>
            </w:r>
          </w:p>
        </w:tc>
        <w:tc>
          <w:tcPr>
            <w:tcW w:w="1063" w:type="dxa"/>
            <w:vAlign w:val="top"/>
          </w:tcPr>
          <w:p>
            <w:pPr>
              <w:pStyle w:val="TableText"/>
              <w:ind w:left="230"/>
              <w:spacing w:before="78" w:line="212" w:lineRule="auto"/>
              <w:rPr/>
            </w:pPr>
            <w:r>
              <w:rPr>
                <w:spacing w:val="3"/>
              </w:rPr>
              <w:t>视力检查覆盖率</w:t>
            </w:r>
          </w:p>
        </w:tc>
        <w:tc>
          <w:tcPr>
            <w:tcW w:w="704" w:type="dxa"/>
            <w:vAlign w:val="top"/>
          </w:tcPr>
          <w:p>
            <w:pPr>
              <w:pStyle w:val="TableText"/>
              <w:ind w:left="319"/>
              <w:spacing w:before="78" w:line="232" w:lineRule="auto"/>
              <w:rPr/>
            </w:pPr>
            <w:r>
              <w:rPr>
                <w:spacing w:val="13"/>
              </w:rPr>
              <w:t>≥</w:t>
            </w:r>
          </w:p>
        </w:tc>
        <w:tc>
          <w:tcPr>
            <w:tcW w:w="704" w:type="dxa"/>
            <w:vAlign w:val="top"/>
          </w:tcPr>
          <w:p>
            <w:pPr>
              <w:pStyle w:val="TableText"/>
              <w:ind w:left="311"/>
              <w:spacing w:before="92" w:line="174" w:lineRule="auto"/>
              <w:rPr/>
            </w:pPr>
            <w:r>
              <w:rPr>
                <w:spacing w:val="-4"/>
              </w:rPr>
              <w:t>95</w:t>
            </w:r>
          </w:p>
        </w:tc>
        <w:tc>
          <w:tcPr>
            <w:tcW w:w="704" w:type="dxa"/>
            <w:vAlign w:val="top"/>
          </w:tcPr>
          <w:p>
            <w:pPr>
              <w:pStyle w:val="TableText"/>
              <w:ind w:left="315"/>
              <w:spacing w:before="78" w:line="230" w:lineRule="auto"/>
              <w:rPr/>
            </w:pPr>
            <w:r>
              <w:rPr/>
              <w:t>%</w:t>
            </w:r>
          </w:p>
        </w:tc>
        <w:tc>
          <w:tcPr>
            <w:tcW w:w="749" w:type="dxa"/>
            <w:vAlign w:val="top"/>
          </w:tcPr>
          <w:p>
            <w:pPr>
              <w:pStyle w:val="TableText"/>
              <w:ind w:left="308"/>
              <w:spacing w:before="92" w:line="174" w:lineRule="auto"/>
              <w:rPr/>
            </w:pPr>
            <w:r>
              <w:rPr>
                <w:spacing w:val="-4"/>
              </w:rPr>
              <w:t>100</w:t>
            </w:r>
          </w:p>
        </w:tc>
        <w:tc>
          <w:tcPr>
            <w:tcW w:w="719" w:type="dxa"/>
            <w:vAlign w:val="top"/>
          </w:tcPr>
          <w:p>
            <w:pPr>
              <w:pStyle w:val="TableText"/>
              <w:ind w:left="328"/>
              <w:spacing w:before="92" w:line="174" w:lineRule="auto"/>
              <w:rPr/>
            </w:pPr>
            <w:r>
              <w:rPr>
                <w:spacing w:val="-6"/>
              </w:rPr>
              <w:t>15</w:t>
            </w:r>
          </w:p>
        </w:tc>
        <w:tc>
          <w:tcPr>
            <w:tcW w:w="719" w:type="dxa"/>
            <w:vAlign w:val="top"/>
          </w:tcPr>
          <w:p>
            <w:pPr>
              <w:pStyle w:val="TableText"/>
              <w:ind w:left="328"/>
              <w:spacing w:before="92" w:line="174" w:lineRule="auto"/>
              <w:rPr/>
            </w:pPr>
            <w:r>
              <w:rPr>
                <w:spacing w:val="-6"/>
              </w:rPr>
              <w:t>15</w:t>
            </w:r>
          </w:p>
        </w:tc>
        <w:tc>
          <w:tcPr>
            <w:tcW w:w="771" w:type="dxa"/>
            <w:vAlign w:val="top"/>
          </w:tcPr>
          <w:p>
            <w:pPr>
              <w:spacing w:line="229" w:lineRule="exact"/>
              <w:rPr>
                <w:rFonts w:ascii="Arial"/>
                <w:sz w:val="19"/>
              </w:rPr>
            </w:pPr>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269"/>
              <w:spacing w:before="85" w:line="213" w:lineRule="auto"/>
              <w:rPr/>
            </w:pPr>
            <w:r>
              <w:rPr>
                <w:spacing w:val="3"/>
              </w:rPr>
              <w:t>产出指标</w:t>
            </w:r>
          </w:p>
        </w:tc>
        <w:tc>
          <w:tcPr>
            <w:tcW w:w="1063" w:type="dxa"/>
            <w:vAlign w:val="top"/>
          </w:tcPr>
          <w:p>
            <w:pPr>
              <w:pStyle w:val="TableText"/>
              <w:ind w:left="367"/>
              <w:spacing w:before="85" w:line="212" w:lineRule="auto"/>
              <w:rPr/>
            </w:pPr>
            <w:r>
              <w:rPr>
                <w:spacing w:val="2"/>
              </w:rPr>
              <w:t>时效指标</w:t>
            </w:r>
          </w:p>
        </w:tc>
        <w:tc>
          <w:tcPr>
            <w:tcW w:w="1063" w:type="dxa"/>
            <w:vAlign w:val="top"/>
          </w:tcPr>
          <w:p>
            <w:pPr>
              <w:pStyle w:val="TableText"/>
              <w:ind w:left="279"/>
              <w:spacing w:before="84" w:line="212" w:lineRule="auto"/>
              <w:rPr/>
            </w:pPr>
            <w:r>
              <w:rPr>
                <w:spacing w:val="3"/>
              </w:rPr>
              <w:t>项目完成时间</w:t>
            </w:r>
          </w:p>
        </w:tc>
        <w:tc>
          <w:tcPr>
            <w:tcW w:w="704" w:type="dxa"/>
            <w:vAlign w:val="top"/>
          </w:tcPr>
          <w:p>
            <w:pPr>
              <w:pStyle w:val="TableText"/>
              <w:ind w:left="319"/>
              <w:spacing w:before="84" w:line="232" w:lineRule="auto"/>
              <w:rPr/>
            </w:pPr>
            <w:r>
              <w:rPr>
                <w:spacing w:val="13"/>
              </w:rPr>
              <w:t>≤</w:t>
            </w:r>
          </w:p>
        </w:tc>
        <w:tc>
          <w:tcPr>
            <w:tcW w:w="704" w:type="dxa"/>
            <w:vAlign w:val="top"/>
          </w:tcPr>
          <w:p>
            <w:pPr>
              <w:pStyle w:val="TableText"/>
              <w:ind w:left="315"/>
              <w:spacing w:before="98" w:line="174" w:lineRule="auto"/>
              <w:rPr/>
            </w:pPr>
            <w:r>
              <w:rPr>
                <w:spacing w:val="-6"/>
              </w:rPr>
              <w:t>12</w:t>
            </w:r>
          </w:p>
        </w:tc>
        <w:tc>
          <w:tcPr>
            <w:tcW w:w="704" w:type="dxa"/>
            <w:vAlign w:val="top"/>
          </w:tcPr>
          <w:p>
            <w:pPr>
              <w:pStyle w:val="TableText"/>
              <w:ind w:left="314"/>
              <w:spacing w:before="85" w:line="212" w:lineRule="auto"/>
              <w:rPr/>
            </w:pPr>
            <w:r>
              <w:rPr>
                <w:spacing w:val="3"/>
              </w:rPr>
              <w:t>月</w:t>
            </w:r>
          </w:p>
        </w:tc>
        <w:tc>
          <w:tcPr>
            <w:tcW w:w="749" w:type="dxa"/>
            <w:vAlign w:val="top"/>
          </w:tcPr>
          <w:p>
            <w:pPr>
              <w:pStyle w:val="TableText"/>
              <w:ind w:left="333"/>
              <w:spacing w:before="98" w:line="174" w:lineRule="auto"/>
              <w:rPr/>
            </w:pPr>
            <w:r>
              <w:rPr>
                <w:spacing w:val="-6"/>
              </w:rPr>
              <w:t>12</w:t>
            </w:r>
          </w:p>
        </w:tc>
        <w:tc>
          <w:tcPr>
            <w:tcW w:w="719" w:type="dxa"/>
            <w:vAlign w:val="top"/>
          </w:tcPr>
          <w:p>
            <w:pPr>
              <w:pStyle w:val="TableText"/>
              <w:ind w:left="328"/>
              <w:spacing w:before="98" w:line="174" w:lineRule="auto"/>
              <w:rPr/>
            </w:pPr>
            <w:r>
              <w:rPr>
                <w:spacing w:val="-6"/>
              </w:rPr>
              <w:t>10</w:t>
            </w:r>
          </w:p>
        </w:tc>
        <w:tc>
          <w:tcPr>
            <w:tcW w:w="719" w:type="dxa"/>
            <w:vAlign w:val="top"/>
          </w:tcPr>
          <w:p>
            <w:pPr>
              <w:pStyle w:val="TableText"/>
              <w:ind w:left="328"/>
              <w:spacing w:before="98" w:line="174" w:lineRule="auto"/>
              <w:rPr/>
            </w:pPr>
            <w:r>
              <w:rPr>
                <w:spacing w:val="-6"/>
              </w:rPr>
              <w:t>10</w:t>
            </w:r>
          </w:p>
        </w:tc>
        <w:tc>
          <w:tcPr>
            <w:tcW w:w="771" w:type="dxa"/>
            <w:vAlign w:val="top"/>
          </w:tcPr>
          <w:p>
            <w:pPr>
              <w:spacing w:line="229" w:lineRule="exact"/>
              <w:rPr>
                <w:rFonts w:ascii="Arial"/>
                <w:sz w:val="19"/>
              </w:rPr>
            </w:pPr>
            <w:r/>
          </w:p>
        </w:tc>
      </w:tr>
      <w:tr>
        <w:trPr>
          <w:trHeight w:val="239"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269"/>
              <w:spacing w:before="79" w:line="212" w:lineRule="auto"/>
              <w:rPr/>
            </w:pPr>
            <w:r>
              <w:rPr>
                <w:spacing w:val="3"/>
              </w:rPr>
              <w:t>效益指标</w:t>
            </w:r>
          </w:p>
        </w:tc>
        <w:tc>
          <w:tcPr>
            <w:tcW w:w="1063" w:type="dxa"/>
            <w:vAlign w:val="top"/>
          </w:tcPr>
          <w:p>
            <w:pPr>
              <w:pStyle w:val="TableText"/>
              <w:ind w:left="275"/>
              <w:spacing w:before="78" w:line="212" w:lineRule="auto"/>
              <w:rPr/>
            </w:pPr>
            <w:r>
              <w:rPr>
                <w:spacing w:val="3"/>
              </w:rPr>
              <w:t>社会效益指标</w:t>
            </w:r>
          </w:p>
        </w:tc>
        <w:tc>
          <w:tcPr>
            <w:tcW w:w="1063" w:type="dxa"/>
            <w:vAlign w:val="top"/>
          </w:tcPr>
          <w:p>
            <w:pPr>
              <w:pStyle w:val="TableText"/>
              <w:ind w:left="231"/>
              <w:spacing w:before="78" w:line="212" w:lineRule="auto"/>
              <w:rPr/>
            </w:pPr>
            <w:r>
              <w:rPr>
                <w:spacing w:val="3"/>
              </w:rPr>
              <w:t>提升近视发现率</w:t>
            </w:r>
          </w:p>
        </w:tc>
        <w:tc>
          <w:tcPr>
            <w:tcW w:w="704" w:type="dxa"/>
            <w:vAlign w:val="top"/>
          </w:tcPr>
          <w:p>
            <w:pPr>
              <w:pStyle w:val="TableText"/>
              <w:ind w:left="257"/>
              <w:spacing w:before="78" w:line="213" w:lineRule="auto"/>
              <w:rPr/>
            </w:pPr>
            <w:r>
              <w:rPr>
                <w:spacing w:val="4"/>
              </w:rPr>
              <w:t>定性</w:t>
            </w:r>
          </w:p>
        </w:tc>
        <w:tc>
          <w:tcPr>
            <w:tcW w:w="704" w:type="dxa"/>
            <w:vAlign w:val="top"/>
          </w:tcPr>
          <w:p>
            <w:pPr>
              <w:pStyle w:val="TableText"/>
              <w:ind w:left="310"/>
              <w:spacing w:before="79" w:line="214" w:lineRule="auto"/>
              <w:rPr/>
            </w:pPr>
            <w:r>
              <w:rPr>
                <w:spacing w:val="4"/>
              </w:rPr>
              <w:t>优</w:t>
            </w:r>
          </w:p>
        </w:tc>
        <w:tc>
          <w:tcPr>
            <w:tcW w:w="704" w:type="dxa"/>
            <w:vAlign w:val="top"/>
          </w:tcPr>
          <w:p>
            <w:pPr>
              <w:spacing w:line="229" w:lineRule="exact"/>
              <w:rPr>
                <w:rFonts w:ascii="Arial"/>
                <w:sz w:val="19"/>
              </w:rPr>
            </w:pPr>
            <w:r/>
          </w:p>
        </w:tc>
        <w:tc>
          <w:tcPr>
            <w:tcW w:w="749" w:type="dxa"/>
            <w:vAlign w:val="top"/>
          </w:tcPr>
          <w:p>
            <w:pPr>
              <w:pStyle w:val="TableText"/>
              <w:ind w:left="328"/>
              <w:spacing w:before="79" w:line="214" w:lineRule="auto"/>
              <w:rPr/>
            </w:pPr>
            <w:r>
              <w:rPr>
                <w:spacing w:val="4"/>
              </w:rPr>
              <w:t>优</w:t>
            </w:r>
          </w:p>
        </w:tc>
        <w:tc>
          <w:tcPr>
            <w:tcW w:w="719" w:type="dxa"/>
            <w:vAlign w:val="top"/>
          </w:tcPr>
          <w:p>
            <w:pPr>
              <w:pStyle w:val="TableText"/>
              <w:ind w:left="325"/>
              <w:spacing w:before="92" w:line="174" w:lineRule="auto"/>
              <w:rPr/>
            </w:pPr>
            <w:r>
              <w:rPr>
                <w:spacing w:val="-4"/>
              </w:rPr>
              <w:t>20</w:t>
            </w:r>
          </w:p>
        </w:tc>
        <w:tc>
          <w:tcPr>
            <w:tcW w:w="719" w:type="dxa"/>
            <w:vAlign w:val="top"/>
          </w:tcPr>
          <w:p>
            <w:pPr>
              <w:pStyle w:val="TableText"/>
              <w:ind w:left="325"/>
              <w:spacing w:before="92" w:line="174" w:lineRule="auto"/>
              <w:rPr/>
            </w:pPr>
            <w:r>
              <w:rPr>
                <w:spacing w:val="-4"/>
              </w:rPr>
              <w:t>20</w:t>
            </w:r>
          </w:p>
        </w:tc>
        <w:tc>
          <w:tcPr>
            <w:tcW w:w="771" w:type="dxa"/>
            <w:vAlign w:val="top"/>
          </w:tcPr>
          <w:p>
            <w:pPr>
              <w:spacing w:line="229" w:lineRule="exact"/>
              <w:rPr>
                <w:rFonts w:ascii="Arial"/>
                <w:sz w:val="19"/>
              </w:rPr>
            </w:pPr>
            <w:r/>
          </w:p>
        </w:tc>
      </w:tr>
      <w:tr>
        <w:trPr>
          <w:trHeight w:val="240" w:hRule="atLeast"/>
        </w:trPr>
        <w:tc>
          <w:tcPr>
            <w:tcW w:w="771" w:type="dxa"/>
            <w:vAlign w:val="top"/>
            <w:vMerge w:val="continue"/>
            <w:tcBorders>
              <w:top w:val="nil"/>
              <w:bottom w:val="nil"/>
            </w:tcBorders>
          </w:tcPr>
          <w:p>
            <w:pPr>
              <w:rPr>
                <w:rFonts w:ascii="Arial"/>
                <w:sz w:val="21"/>
              </w:rPr>
            </w:pPr>
            <w:r/>
          </w:p>
        </w:tc>
        <w:tc>
          <w:tcPr>
            <w:tcW w:w="898" w:type="dxa"/>
            <w:vAlign w:val="top"/>
          </w:tcPr>
          <w:p>
            <w:pPr>
              <w:pStyle w:val="TableText"/>
              <w:ind w:left="232"/>
              <w:spacing w:before="85" w:line="213" w:lineRule="auto"/>
              <w:rPr/>
            </w:pPr>
            <w:r>
              <w:rPr>
                <w:spacing w:val="3"/>
              </w:rPr>
              <w:t>满意度指标</w:t>
            </w:r>
          </w:p>
        </w:tc>
        <w:tc>
          <w:tcPr>
            <w:tcW w:w="1063" w:type="dxa"/>
            <w:vAlign w:val="top"/>
          </w:tcPr>
          <w:p>
            <w:pPr>
              <w:pStyle w:val="TableText"/>
              <w:ind w:left="438" w:right="234" w:hanging="210"/>
              <w:spacing w:before="22" w:line="181" w:lineRule="auto"/>
              <w:rPr/>
            </w:pPr>
            <w:r>
              <w:rPr>
                <w:spacing w:val="3"/>
              </w:rPr>
              <w:t>服务对象满意度 </w:t>
            </w:r>
            <w:r>
              <w:rPr>
                <w:spacing w:val="3"/>
              </w:rPr>
              <w:t>指标</w:t>
            </w:r>
          </w:p>
        </w:tc>
        <w:tc>
          <w:tcPr>
            <w:tcW w:w="1063" w:type="dxa"/>
            <w:vAlign w:val="top"/>
          </w:tcPr>
          <w:p>
            <w:pPr>
              <w:pStyle w:val="TableText"/>
              <w:ind w:left="318"/>
              <w:spacing w:before="85" w:line="213" w:lineRule="auto"/>
              <w:rPr/>
            </w:pPr>
            <w:r>
              <w:rPr>
                <w:spacing w:val="3"/>
              </w:rPr>
              <w:t>家长满意度</w:t>
            </w:r>
          </w:p>
        </w:tc>
        <w:tc>
          <w:tcPr>
            <w:tcW w:w="704" w:type="dxa"/>
            <w:vAlign w:val="top"/>
          </w:tcPr>
          <w:p>
            <w:pPr>
              <w:pStyle w:val="TableText"/>
              <w:ind w:left="319"/>
              <w:spacing w:before="85" w:line="232" w:lineRule="auto"/>
              <w:rPr/>
            </w:pPr>
            <w:r>
              <w:rPr>
                <w:spacing w:val="13"/>
              </w:rPr>
              <w:t>≥</w:t>
            </w:r>
          </w:p>
        </w:tc>
        <w:tc>
          <w:tcPr>
            <w:tcW w:w="704" w:type="dxa"/>
            <w:vAlign w:val="top"/>
          </w:tcPr>
          <w:p>
            <w:pPr>
              <w:pStyle w:val="TableText"/>
              <w:ind w:left="311"/>
              <w:spacing w:before="98" w:line="174" w:lineRule="auto"/>
              <w:rPr/>
            </w:pPr>
            <w:r>
              <w:rPr>
                <w:spacing w:val="-4"/>
              </w:rPr>
              <w:t>90</w:t>
            </w:r>
          </w:p>
        </w:tc>
        <w:tc>
          <w:tcPr>
            <w:tcW w:w="704" w:type="dxa"/>
            <w:vAlign w:val="top"/>
          </w:tcPr>
          <w:p>
            <w:pPr>
              <w:pStyle w:val="TableText"/>
              <w:ind w:left="315"/>
              <w:spacing w:before="85" w:line="230" w:lineRule="auto"/>
              <w:rPr/>
            </w:pPr>
            <w:r>
              <w:rPr/>
              <w:t>%</w:t>
            </w:r>
          </w:p>
        </w:tc>
        <w:tc>
          <w:tcPr>
            <w:tcW w:w="749" w:type="dxa"/>
            <w:vAlign w:val="top"/>
          </w:tcPr>
          <w:p>
            <w:pPr>
              <w:pStyle w:val="TableText"/>
              <w:ind w:left="329"/>
              <w:spacing w:before="98" w:line="174" w:lineRule="auto"/>
              <w:rPr/>
            </w:pPr>
            <w:r>
              <w:rPr>
                <w:spacing w:val="-4"/>
              </w:rPr>
              <w:t>90</w:t>
            </w:r>
          </w:p>
        </w:tc>
        <w:tc>
          <w:tcPr>
            <w:tcW w:w="719" w:type="dxa"/>
            <w:vAlign w:val="top"/>
          </w:tcPr>
          <w:p>
            <w:pPr>
              <w:pStyle w:val="TableText"/>
              <w:ind w:left="328"/>
              <w:spacing w:before="98" w:line="174" w:lineRule="auto"/>
              <w:rPr/>
            </w:pPr>
            <w:r>
              <w:rPr>
                <w:spacing w:val="-6"/>
              </w:rPr>
              <w:t>10</w:t>
            </w:r>
          </w:p>
        </w:tc>
        <w:tc>
          <w:tcPr>
            <w:tcW w:w="719" w:type="dxa"/>
            <w:vAlign w:val="top"/>
          </w:tcPr>
          <w:p>
            <w:pPr>
              <w:pStyle w:val="TableText"/>
              <w:ind w:left="328"/>
              <w:spacing w:before="98" w:line="174" w:lineRule="auto"/>
              <w:rPr/>
            </w:pPr>
            <w:r>
              <w:rPr>
                <w:spacing w:val="-6"/>
              </w:rPr>
              <w:t>10</w:t>
            </w:r>
          </w:p>
        </w:tc>
        <w:tc>
          <w:tcPr>
            <w:tcW w:w="771" w:type="dxa"/>
            <w:vAlign w:val="top"/>
          </w:tcPr>
          <w:p>
            <w:pPr>
              <w:spacing w:line="230" w:lineRule="exact"/>
              <w:rPr>
                <w:rFonts w:ascii="Arial"/>
                <w:sz w:val="20"/>
              </w:rPr>
            </w:pPr>
            <w:r/>
          </w:p>
        </w:tc>
      </w:tr>
      <w:tr>
        <w:trPr>
          <w:trHeight w:val="240" w:hRule="atLeast"/>
        </w:trPr>
        <w:tc>
          <w:tcPr>
            <w:tcW w:w="771" w:type="dxa"/>
            <w:vAlign w:val="top"/>
            <w:vMerge w:val="continue"/>
            <w:tcBorders>
              <w:top w:val="nil"/>
            </w:tcBorders>
          </w:tcPr>
          <w:p>
            <w:pPr>
              <w:rPr>
                <w:rFonts w:ascii="Arial"/>
                <w:sz w:val="21"/>
              </w:rPr>
            </w:pPr>
            <w:r/>
          </w:p>
        </w:tc>
        <w:tc>
          <w:tcPr>
            <w:tcW w:w="898" w:type="dxa"/>
            <w:vAlign w:val="top"/>
          </w:tcPr>
          <w:p>
            <w:pPr>
              <w:pStyle w:val="TableText"/>
              <w:ind w:left="269"/>
              <w:spacing w:before="78" w:line="213" w:lineRule="auto"/>
              <w:rPr/>
            </w:pPr>
            <w:r>
              <w:rPr>
                <w:spacing w:val="3"/>
              </w:rPr>
              <w:t>成本指标</w:t>
            </w:r>
          </w:p>
        </w:tc>
        <w:tc>
          <w:tcPr>
            <w:tcW w:w="1063" w:type="dxa"/>
            <w:vAlign w:val="top"/>
          </w:tcPr>
          <w:p>
            <w:pPr>
              <w:pStyle w:val="TableText"/>
              <w:ind w:left="277"/>
              <w:spacing w:before="78" w:line="213" w:lineRule="auto"/>
              <w:rPr/>
            </w:pPr>
            <w:r>
              <w:rPr>
                <w:spacing w:val="3"/>
              </w:rPr>
              <w:t>经济成本指标</w:t>
            </w:r>
          </w:p>
        </w:tc>
        <w:tc>
          <w:tcPr>
            <w:tcW w:w="1063" w:type="dxa"/>
            <w:vAlign w:val="top"/>
          </w:tcPr>
          <w:p>
            <w:pPr>
              <w:pStyle w:val="TableText"/>
              <w:ind w:left="316"/>
              <w:spacing w:before="78" w:line="212" w:lineRule="auto"/>
              <w:rPr/>
            </w:pPr>
            <w:r>
              <w:rPr>
                <w:spacing w:val="3"/>
              </w:rPr>
              <w:t>项目总支出</w:t>
            </w:r>
          </w:p>
        </w:tc>
        <w:tc>
          <w:tcPr>
            <w:tcW w:w="704" w:type="dxa"/>
            <w:vAlign w:val="top"/>
          </w:tcPr>
          <w:p>
            <w:pPr>
              <w:pStyle w:val="TableText"/>
              <w:ind w:left="319"/>
              <w:spacing w:before="78" w:line="232" w:lineRule="auto"/>
              <w:rPr/>
            </w:pPr>
            <w:r>
              <w:rPr>
                <w:spacing w:val="13"/>
              </w:rPr>
              <w:t>≤</w:t>
            </w:r>
          </w:p>
        </w:tc>
        <w:tc>
          <w:tcPr>
            <w:tcW w:w="704" w:type="dxa"/>
            <w:vAlign w:val="top"/>
          </w:tcPr>
          <w:p>
            <w:pPr>
              <w:pStyle w:val="TableText"/>
              <w:ind w:left="274"/>
              <w:spacing w:before="92" w:line="174" w:lineRule="auto"/>
              <w:rPr/>
            </w:pPr>
            <w:r>
              <w:rPr>
                <w:spacing w:val="-2"/>
              </w:rPr>
              <w:t>0.32</w:t>
            </w:r>
          </w:p>
        </w:tc>
        <w:tc>
          <w:tcPr>
            <w:tcW w:w="704" w:type="dxa"/>
            <w:vAlign w:val="top"/>
          </w:tcPr>
          <w:p>
            <w:pPr>
              <w:pStyle w:val="TableText"/>
              <w:ind w:left="264"/>
              <w:spacing w:before="78" w:line="213" w:lineRule="auto"/>
              <w:rPr/>
            </w:pPr>
            <w:r>
              <w:rPr>
                <w:spacing w:val="3"/>
              </w:rPr>
              <w:t>万元</w:t>
            </w:r>
          </w:p>
        </w:tc>
        <w:tc>
          <w:tcPr>
            <w:tcW w:w="749" w:type="dxa"/>
            <w:vAlign w:val="top"/>
          </w:tcPr>
          <w:p>
            <w:pPr>
              <w:pStyle w:val="TableText"/>
              <w:ind w:left="304"/>
              <w:spacing w:before="92" w:line="174" w:lineRule="auto"/>
              <w:rPr/>
            </w:pPr>
            <w:r>
              <w:rPr>
                <w:spacing w:val="-2"/>
              </w:rPr>
              <w:t>0.32</w:t>
            </w:r>
          </w:p>
        </w:tc>
        <w:tc>
          <w:tcPr>
            <w:tcW w:w="719" w:type="dxa"/>
            <w:vAlign w:val="top"/>
          </w:tcPr>
          <w:p>
            <w:pPr>
              <w:pStyle w:val="TableText"/>
              <w:ind w:left="325"/>
              <w:spacing w:before="91" w:line="174" w:lineRule="auto"/>
              <w:rPr/>
            </w:pPr>
            <w:r>
              <w:rPr>
                <w:spacing w:val="-4"/>
              </w:rPr>
              <w:t>20</w:t>
            </w:r>
          </w:p>
        </w:tc>
        <w:tc>
          <w:tcPr>
            <w:tcW w:w="719" w:type="dxa"/>
            <w:vAlign w:val="top"/>
          </w:tcPr>
          <w:p>
            <w:pPr>
              <w:pStyle w:val="TableText"/>
              <w:ind w:left="325"/>
              <w:spacing w:before="91" w:line="174" w:lineRule="auto"/>
              <w:rPr/>
            </w:pPr>
            <w:r>
              <w:rPr>
                <w:spacing w:val="-4"/>
              </w:rPr>
              <w:t>20</w:t>
            </w:r>
          </w:p>
        </w:tc>
        <w:tc>
          <w:tcPr>
            <w:tcW w:w="771" w:type="dxa"/>
            <w:vAlign w:val="top"/>
          </w:tcPr>
          <w:p>
            <w:pPr>
              <w:spacing w:line="230" w:lineRule="exact"/>
              <w:rPr>
                <w:rFonts w:ascii="Arial"/>
                <w:sz w:val="20"/>
              </w:rPr>
            </w:pPr>
            <w:r/>
          </w:p>
        </w:tc>
      </w:tr>
      <w:tr>
        <w:trPr>
          <w:trHeight w:val="195" w:hRule="atLeast"/>
        </w:trPr>
        <w:tc>
          <w:tcPr>
            <w:tcW w:w="6656" w:type="dxa"/>
            <w:vAlign w:val="top"/>
            <w:gridSpan w:val="8"/>
          </w:tcPr>
          <w:p>
            <w:pPr>
              <w:pStyle w:val="TableText"/>
              <w:ind w:left="3246"/>
              <w:spacing w:before="58" w:line="213" w:lineRule="auto"/>
              <w:rPr/>
            </w:pPr>
            <w:r>
              <w:rPr>
                <w:spacing w:val="4"/>
              </w:rPr>
              <w:t>合计</w:t>
            </w:r>
          </w:p>
        </w:tc>
        <w:tc>
          <w:tcPr>
            <w:tcW w:w="719" w:type="dxa"/>
            <w:vAlign w:val="top"/>
          </w:tcPr>
          <w:p>
            <w:pPr>
              <w:pStyle w:val="TableText"/>
              <w:ind w:left="303"/>
              <w:spacing w:before="72" w:line="174" w:lineRule="auto"/>
              <w:rPr/>
            </w:pPr>
            <w:r>
              <w:rPr>
                <w:spacing w:val="-4"/>
              </w:rPr>
              <w:t>100</w:t>
            </w:r>
          </w:p>
        </w:tc>
        <w:tc>
          <w:tcPr>
            <w:tcW w:w="719" w:type="dxa"/>
            <w:vAlign w:val="top"/>
          </w:tcPr>
          <w:p>
            <w:pPr>
              <w:pStyle w:val="TableText"/>
              <w:ind w:left="303"/>
              <w:spacing w:before="72" w:line="174" w:lineRule="auto"/>
              <w:rPr/>
            </w:pPr>
            <w:r>
              <w:rPr>
                <w:spacing w:val="-4"/>
              </w:rPr>
              <w:t>100</w:t>
            </w:r>
          </w:p>
        </w:tc>
        <w:tc>
          <w:tcPr>
            <w:tcW w:w="771" w:type="dxa"/>
            <w:vAlign w:val="top"/>
          </w:tcPr>
          <w:p>
            <w:pPr>
              <w:spacing w:line="185" w:lineRule="exact"/>
              <w:rPr>
                <w:rFonts w:ascii="Arial"/>
                <w:sz w:val="16"/>
              </w:rPr>
            </w:pPr>
            <w:r/>
          </w:p>
        </w:tc>
      </w:tr>
      <w:tr>
        <w:trPr>
          <w:trHeight w:val="165" w:hRule="atLeast"/>
        </w:trPr>
        <w:tc>
          <w:tcPr>
            <w:tcW w:w="771" w:type="dxa"/>
            <w:vAlign w:val="top"/>
          </w:tcPr>
          <w:p>
            <w:pPr>
              <w:pStyle w:val="TableText"/>
              <w:ind w:left="208"/>
              <w:spacing w:before="47" w:line="188" w:lineRule="auto"/>
              <w:rPr/>
            </w:pPr>
            <w:r>
              <w:rPr>
                <w:spacing w:val="4"/>
              </w:rPr>
              <w:t>评价结论</w:t>
            </w:r>
          </w:p>
        </w:tc>
        <w:tc>
          <w:tcPr>
            <w:tcW w:w="8094" w:type="dxa"/>
            <w:vAlign w:val="top"/>
            <w:gridSpan w:val="10"/>
          </w:tcPr>
          <w:p>
            <w:pPr>
              <w:ind w:left="4"/>
              <w:spacing w:before="46" w:line="222" w:lineRule="auto"/>
              <w:rPr>
                <w:rFonts w:ascii="SimHei" w:hAnsi="SimHei" w:eastAsia="SimHei" w:cs="SimHei"/>
                <w:sz w:val="9"/>
                <w:szCs w:val="9"/>
              </w:rPr>
            </w:pPr>
            <w:r>
              <w:rPr>
                <w:rFonts w:ascii="SimHei" w:hAnsi="SimHei" w:eastAsia="SimHei" w:cs="SimHei"/>
                <w:sz w:val="9"/>
                <w:szCs w:val="9"/>
                <w:i/>
                <w:iCs/>
                <w:spacing w:val="-2"/>
              </w:rPr>
              <w:t>项目自评得分10分。通过项目实施，实现幼儿近视监测全覆盖，做到早监测、早发现、早预警、早干预。</w:t>
            </w:r>
          </w:p>
        </w:tc>
      </w:tr>
      <w:tr>
        <w:trPr>
          <w:trHeight w:val="165" w:hRule="atLeast"/>
        </w:trPr>
        <w:tc>
          <w:tcPr>
            <w:tcW w:w="771" w:type="dxa"/>
            <w:vAlign w:val="top"/>
          </w:tcPr>
          <w:p>
            <w:pPr>
              <w:pStyle w:val="TableText"/>
              <w:ind w:left="208"/>
              <w:spacing w:before="41" w:line="199" w:lineRule="auto"/>
              <w:rPr/>
            </w:pPr>
            <w:r>
              <w:rPr>
                <w:spacing w:val="4"/>
              </w:rPr>
              <w:t>存在问题</w:t>
            </w:r>
          </w:p>
        </w:tc>
        <w:tc>
          <w:tcPr>
            <w:tcW w:w="8094" w:type="dxa"/>
            <w:vAlign w:val="top"/>
            <w:gridSpan w:val="10"/>
          </w:tcPr>
          <w:p>
            <w:pPr>
              <w:ind w:left="10"/>
              <w:spacing w:before="52" w:line="177" w:lineRule="auto"/>
              <w:rPr>
                <w:rFonts w:ascii="SimHei" w:hAnsi="SimHei" w:eastAsia="SimHei" w:cs="SimHei"/>
                <w:sz w:val="9"/>
                <w:szCs w:val="9"/>
              </w:rPr>
            </w:pPr>
            <w:r>
              <w:rPr>
                <w:rFonts w:ascii="SimHei" w:hAnsi="SimHei" w:eastAsia="SimHei" w:cs="SimHei"/>
                <w:sz w:val="9"/>
                <w:szCs w:val="9"/>
                <w:i/>
                <w:iCs/>
                <w:spacing w:val="14"/>
              </w:rPr>
              <w:t>无</w:t>
            </w:r>
          </w:p>
        </w:tc>
      </w:tr>
      <w:tr>
        <w:trPr>
          <w:trHeight w:val="165" w:hRule="atLeast"/>
        </w:trPr>
        <w:tc>
          <w:tcPr>
            <w:tcW w:w="771" w:type="dxa"/>
            <w:vAlign w:val="top"/>
          </w:tcPr>
          <w:p>
            <w:pPr>
              <w:pStyle w:val="TableText"/>
              <w:ind w:left="210"/>
              <w:spacing w:before="46" w:line="189" w:lineRule="auto"/>
              <w:rPr/>
            </w:pPr>
            <w:r>
              <w:rPr>
                <w:spacing w:val="3"/>
              </w:rPr>
              <w:t>改进措施</w:t>
            </w:r>
          </w:p>
        </w:tc>
        <w:tc>
          <w:tcPr>
            <w:tcW w:w="8094" w:type="dxa"/>
            <w:vAlign w:val="top"/>
            <w:gridSpan w:val="10"/>
          </w:tcPr>
          <w:p>
            <w:pPr>
              <w:ind w:left="10"/>
              <w:spacing w:before="58" w:line="177" w:lineRule="auto"/>
              <w:rPr>
                <w:rFonts w:ascii="SimHei" w:hAnsi="SimHei" w:eastAsia="SimHei" w:cs="SimHei"/>
                <w:sz w:val="9"/>
                <w:szCs w:val="9"/>
              </w:rPr>
            </w:pPr>
            <w:r>
              <w:rPr>
                <w:rFonts w:ascii="SimHei" w:hAnsi="SimHei" w:eastAsia="SimHei" w:cs="SimHei"/>
                <w:sz w:val="9"/>
                <w:szCs w:val="9"/>
                <w:i/>
                <w:iCs/>
                <w:spacing w:val="14"/>
              </w:rPr>
              <w:t>无</w:t>
            </w:r>
          </w:p>
        </w:tc>
      </w:tr>
      <w:tr>
        <w:trPr>
          <w:trHeight w:val="202" w:hRule="atLeast"/>
        </w:trPr>
        <w:tc>
          <w:tcPr>
            <w:tcW w:w="4499" w:type="dxa"/>
            <w:vAlign w:val="top"/>
            <w:gridSpan w:val="5"/>
          </w:tcPr>
          <w:p>
            <w:pPr>
              <w:ind w:left="12"/>
              <w:spacing w:before="52" w:line="110" w:lineRule="exact"/>
              <w:rPr>
                <w:rFonts w:ascii="SimHei" w:hAnsi="SimHei" w:eastAsia="SimHei" w:cs="SimHei"/>
                <w:sz w:val="8"/>
                <w:szCs w:val="8"/>
              </w:rPr>
            </w:pPr>
            <w:r>
              <w:rPr>
                <w:rFonts w:ascii="SimHei" w:hAnsi="SimHei" w:eastAsia="SimHei" w:cs="SimHei"/>
                <w:sz w:val="8"/>
                <w:szCs w:val="8"/>
                <w:spacing w:val="4"/>
              </w:rPr>
              <w:t>项目负责人：樊朝霞</w:t>
            </w:r>
          </w:p>
        </w:tc>
        <w:tc>
          <w:tcPr>
            <w:tcW w:w="4366" w:type="dxa"/>
            <w:vAlign w:val="top"/>
            <w:gridSpan w:val="6"/>
          </w:tcPr>
          <w:p>
            <w:pPr>
              <w:ind w:left="14"/>
              <w:spacing w:before="52" w:line="110" w:lineRule="exact"/>
              <w:rPr>
                <w:rFonts w:ascii="SimHei" w:hAnsi="SimHei" w:eastAsia="SimHei" w:cs="SimHei"/>
                <w:sz w:val="8"/>
                <w:szCs w:val="8"/>
              </w:rPr>
            </w:pPr>
            <w:r>
              <w:rPr>
                <w:rFonts w:ascii="SimHei" w:hAnsi="SimHei" w:eastAsia="SimHei" w:cs="SimHei"/>
                <w:sz w:val="8"/>
                <w:szCs w:val="8"/>
                <w:spacing w:val="2"/>
              </w:rPr>
              <w:t>财务负责人：包蕾</w:t>
            </w:r>
          </w:p>
        </w:tc>
      </w:tr>
    </w:tbl>
    <w:p>
      <w:pPr>
        <w:rPr>
          <w:rFonts w:ascii="Arial"/>
          <w:sz w:val="21"/>
        </w:rPr>
      </w:pPr>
      <w:r/>
    </w:p>
    <w:p>
      <w:pPr>
        <w:sectPr>
          <w:pgSz w:w="11909" w:h="16834"/>
          <w:pgMar w:top="1080" w:right="1684" w:bottom="400" w:left="1005" w:header="0" w:footer="0" w:gutter="0"/>
        </w:sectPr>
        <w:rPr>
          <w:rFonts w:ascii="Arial" w:hAnsi="Arial" w:eastAsia="Arial" w:cs="Arial"/>
          <w:sz w:val="21"/>
          <w:szCs w:val="21"/>
        </w:rPr>
      </w:pPr>
    </w:p>
    <w:p>
      <w:pPr>
        <w:pStyle w:val="BodyText"/>
        <w:ind w:left="2978"/>
        <w:spacing w:before="142" w:line="416" w:lineRule="exact"/>
        <w:outlineLvl w:val="1"/>
        <w:rPr>
          <w:sz w:val="31"/>
          <w:szCs w:val="31"/>
        </w:rPr>
      </w:pPr>
      <w:r>
        <w:rPr>
          <w:sz w:val="31"/>
          <w:szCs w:val="31"/>
          <w:b/>
          <w:bCs/>
          <w:spacing w:val="-3"/>
          <w:position w:val="1"/>
        </w:rPr>
        <w:t>第五部分</w:t>
      </w:r>
      <w:r>
        <w:rPr>
          <w:sz w:val="31"/>
          <w:szCs w:val="31"/>
          <w:spacing w:val="42"/>
          <w:position w:val="1"/>
        </w:rPr>
        <w:t xml:space="preserve"> </w:t>
      </w:r>
      <w:r>
        <w:rPr>
          <w:sz w:val="31"/>
          <w:szCs w:val="31"/>
          <w:b/>
          <w:bCs/>
          <w:spacing w:val="-3"/>
          <w:position w:val="1"/>
        </w:rPr>
        <w:t>附</w:t>
      </w:r>
      <w:r>
        <w:rPr>
          <w:sz w:val="31"/>
          <w:szCs w:val="31"/>
          <w:spacing w:val="13"/>
          <w:position w:val="1"/>
        </w:rPr>
        <w:t xml:space="preserve">  </w:t>
      </w:r>
      <w:r>
        <w:rPr>
          <w:sz w:val="31"/>
          <w:szCs w:val="31"/>
          <w:b/>
          <w:bCs/>
          <w:spacing w:val="-3"/>
          <w:position w:val="1"/>
        </w:rPr>
        <w:t>表</w:t>
      </w:r>
    </w:p>
    <w:p>
      <w:pPr>
        <w:spacing w:line="347" w:lineRule="auto"/>
        <w:rPr>
          <w:rFonts w:ascii="Arial"/>
          <w:sz w:val="21"/>
        </w:rPr>
      </w:pPr>
      <w:r/>
    </w:p>
    <w:p>
      <w:pPr>
        <w:spacing w:line="347" w:lineRule="auto"/>
        <w:rPr>
          <w:rFonts w:ascii="Arial"/>
          <w:sz w:val="21"/>
        </w:rPr>
      </w:pPr>
      <w:r/>
    </w:p>
    <w:p>
      <w:pPr>
        <w:ind w:left="50"/>
        <w:spacing w:before="133"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一、收入支出决算总表</w:t>
      </w:r>
    </w:p>
    <w:p>
      <w:pPr>
        <w:ind w:left="45"/>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二、收入决算表</w:t>
      </w:r>
    </w:p>
    <w:p>
      <w:pPr>
        <w:ind w:left="50"/>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三、支出决算表</w:t>
      </w:r>
    </w:p>
    <w:p>
      <w:pPr>
        <w:ind w:left="74"/>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四、财政拨款收入支出决算总表</w:t>
      </w:r>
    </w:p>
    <w:p>
      <w:pPr>
        <w:ind w:left="41"/>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五、财政拨款支出决算明细表</w:t>
      </w:r>
    </w:p>
    <w:p>
      <w:pPr>
        <w:ind w:left="49"/>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六、一般公共预算财政拨款支出决算表</w:t>
      </w:r>
    </w:p>
    <w:p>
      <w:pPr>
        <w:ind w:left="43"/>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七、</w:t>
      </w:r>
      <w:r>
        <w:rPr>
          <w:rFonts w:ascii="Microsoft YaHei" w:hAnsi="Microsoft YaHei" w:eastAsia="Microsoft YaHei" w:cs="Microsoft YaHei"/>
          <w:sz w:val="31"/>
          <w:szCs w:val="31"/>
          <w:spacing w:val="-50"/>
        </w:rPr>
        <w:t xml:space="preserve"> </w:t>
      </w:r>
      <w:r>
        <w:rPr>
          <w:rFonts w:ascii="Microsoft YaHei" w:hAnsi="Microsoft YaHei" w:eastAsia="Microsoft YaHei" w:cs="Microsoft YaHei"/>
          <w:sz w:val="31"/>
          <w:szCs w:val="31"/>
          <w:spacing w:val="6"/>
        </w:rPr>
        <w:t>一般公共预算财政拨款支出决算明细表</w:t>
      </w:r>
    </w:p>
    <w:p>
      <w:pPr>
        <w:ind w:left="32"/>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八、</w:t>
      </w:r>
      <w:r>
        <w:rPr>
          <w:rFonts w:ascii="Microsoft YaHei" w:hAnsi="Microsoft YaHei" w:eastAsia="Microsoft YaHei" w:cs="Microsoft YaHei"/>
          <w:sz w:val="31"/>
          <w:szCs w:val="31"/>
          <w:spacing w:val="-39"/>
        </w:rPr>
        <w:t xml:space="preserve"> </w:t>
      </w:r>
      <w:r>
        <w:rPr>
          <w:rFonts w:ascii="Microsoft YaHei" w:hAnsi="Microsoft YaHei" w:eastAsia="Microsoft YaHei" w:cs="Microsoft YaHei"/>
          <w:sz w:val="31"/>
          <w:szCs w:val="31"/>
          <w:spacing w:val="6"/>
        </w:rPr>
        <w:t>一般公共预算财政拨款基本支出决算表</w:t>
      </w:r>
    </w:p>
    <w:p>
      <w:pPr>
        <w:ind w:left="39"/>
        <w:spacing w:before="167"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九、</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6"/>
        </w:rPr>
        <w:t>一般公共预算财政拨款项目支出决算表</w:t>
      </w:r>
    </w:p>
    <w:p>
      <w:pPr>
        <w:ind w:left="43"/>
        <w:spacing w:before="167"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十、政府性基金预算财政拨款收入支出决算表</w:t>
      </w:r>
    </w:p>
    <w:p>
      <w:pPr>
        <w:ind w:left="43"/>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十一、国有资本经营预算财政拨款收入支出决算表</w:t>
      </w:r>
    </w:p>
    <w:p>
      <w:pPr>
        <w:ind w:left="43"/>
        <w:spacing w:before="165"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十二、</w:t>
      </w:r>
      <w:r>
        <w:rPr>
          <w:rFonts w:ascii="Microsoft YaHei" w:hAnsi="Microsoft YaHei" w:eastAsia="Microsoft YaHei" w:cs="Microsoft YaHei"/>
          <w:sz w:val="31"/>
          <w:szCs w:val="31"/>
          <w:spacing w:val="-27"/>
        </w:rPr>
        <w:t xml:space="preserve"> </w:t>
      </w:r>
      <w:r>
        <w:rPr>
          <w:rFonts w:ascii="Microsoft YaHei" w:hAnsi="Microsoft YaHei" w:eastAsia="Microsoft YaHei" w:cs="Microsoft YaHei"/>
          <w:sz w:val="31"/>
          <w:szCs w:val="31"/>
          <w:spacing w:val="5"/>
        </w:rPr>
        <w:t>国有资本经营预算财政拨款支出决算表</w:t>
      </w:r>
    </w:p>
    <w:p>
      <w:pPr>
        <w:ind w:left="43"/>
        <w:spacing w:before="166"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十三、财政拨款“三公”经费支出决算表</w:t>
      </w:r>
    </w:p>
    <w:p>
      <w:pPr>
        <w:spacing w:line="207" w:lineRule="auto"/>
        <w:sectPr>
          <w:footerReference w:type="default" r:id="rId36"/>
          <w:pgSz w:w="11907" w:h="16839"/>
          <w:pgMar w:top="1431" w:right="1530" w:bottom="1537" w:left="1785" w:header="0" w:footer="1257" w:gutter="0"/>
        </w:sectPr>
        <w:rPr>
          <w:rFonts w:ascii="Microsoft YaHei" w:hAnsi="Microsoft YaHei" w:eastAsia="Microsoft YaHei" w:cs="Microsoft YaHei"/>
          <w:sz w:val="31"/>
          <w:szCs w:val="31"/>
        </w:rPr>
      </w:pPr>
    </w:p>
    <w:p>
      <w:pPr>
        <w:ind w:left="9433"/>
        <w:spacing w:before="86" w:line="220" w:lineRule="auto"/>
        <w:outlineLvl w:val="0"/>
        <w:rPr>
          <w:rFonts w:ascii="NSimSun" w:hAnsi="NSimSun" w:eastAsia="NSimSun" w:cs="NSimSun"/>
          <w:sz w:val="44"/>
          <w:szCs w:val="44"/>
        </w:rPr>
      </w:pPr>
      <w:r>
        <w:rPr>
          <w:rFonts w:ascii="NSimSun" w:hAnsi="NSimSun" w:eastAsia="NSimSun" w:cs="NSimSun"/>
          <w:sz w:val="44"/>
          <w:szCs w:val="44"/>
          <w:spacing w:val="-4"/>
        </w:rPr>
        <w:t>收入支出决算总表</w:t>
      </w:r>
    </w:p>
    <w:p>
      <w:pPr>
        <w:ind w:left="20916"/>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01</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3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06"/>
        <w:gridCol w:w="889"/>
        <w:gridCol w:w="3559"/>
        <w:gridCol w:w="6701"/>
        <w:gridCol w:w="890"/>
        <w:gridCol w:w="3565"/>
      </w:tblGrid>
      <w:tr>
        <w:trPr>
          <w:trHeight w:val="328" w:hRule="atLeast"/>
        </w:trPr>
        <w:tc>
          <w:tcPr>
            <w:shd w:val="clear" w:fill="C0C0C0"/>
            <w:tcW w:w="11154" w:type="dxa"/>
            <w:vAlign w:val="top"/>
            <w:gridSpan w:val="3"/>
          </w:tcPr>
          <w:p>
            <w:pPr>
              <w:ind w:left="5368"/>
              <w:spacing w:before="53" w:line="220" w:lineRule="auto"/>
              <w:rPr>
                <w:rFonts w:ascii="SimSun" w:hAnsi="SimSun" w:eastAsia="SimSun" w:cs="SimSun"/>
                <w:sz w:val="22"/>
                <w:szCs w:val="22"/>
              </w:rPr>
            </w:pPr>
            <w:r>
              <w:rPr>
                <w:rFonts w:ascii="SimSun" w:hAnsi="SimSun" w:eastAsia="SimSun" w:cs="SimSun"/>
                <w:sz w:val="22"/>
                <w:szCs w:val="22"/>
                <w:spacing w:val="-5"/>
              </w:rPr>
              <w:t>收入</w:t>
            </w:r>
          </w:p>
        </w:tc>
        <w:tc>
          <w:tcPr>
            <w:shd w:val="clear" w:fill="C0C0C0"/>
            <w:tcW w:w="11156" w:type="dxa"/>
            <w:vAlign w:val="top"/>
            <w:gridSpan w:val="3"/>
          </w:tcPr>
          <w:p>
            <w:pPr>
              <w:ind w:left="5363"/>
              <w:spacing w:before="54" w:line="220" w:lineRule="auto"/>
              <w:rPr>
                <w:rFonts w:ascii="SimSun" w:hAnsi="SimSun" w:eastAsia="SimSun" w:cs="SimSun"/>
                <w:sz w:val="22"/>
                <w:szCs w:val="22"/>
              </w:rPr>
            </w:pPr>
            <w:r>
              <w:rPr>
                <w:rFonts w:ascii="SimSun" w:hAnsi="SimSun" w:eastAsia="SimSun" w:cs="SimSun"/>
                <w:sz w:val="22"/>
                <w:szCs w:val="22"/>
                <w:spacing w:val="-3"/>
              </w:rPr>
              <w:t>支出</w:t>
            </w:r>
          </w:p>
        </w:tc>
      </w:tr>
      <w:tr>
        <w:trPr>
          <w:trHeight w:val="323" w:hRule="atLeast"/>
        </w:trPr>
        <w:tc>
          <w:tcPr>
            <w:shd w:val="clear" w:fill="BFBFBF"/>
            <w:tcW w:w="6706" w:type="dxa"/>
            <w:vAlign w:val="top"/>
          </w:tcPr>
          <w:p>
            <w:pPr>
              <w:ind w:left="3139"/>
              <w:spacing w:before="50"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889" w:type="dxa"/>
            <w:vAlign w:val="top"/>
            <w:vMerge w:val="restart"/>
            <w:tcBorders>
              <w:bottom w:val="nil"/>
            </w:tcBorders>
          </w:tcPr>
          <w:p>
            <w:pPr>
              <w:ind w:left="230"/>
              <w:spacing w:before="216" w:line="220" w:lineRule="auto"/>
              <w:rPr>
                <w:rFonts w:ascii="SimSun" w:hAnsi="SimSun" w:eastAsia="SimSun" w:cs="SimSun"/>
                <w:sz w:val="22"/>
                <w:szCs w:val="22"/>
              </w:rPr>
            </w:pPr>
            <w:r>
              <w:rPr>
                <w:rFonts w:ascii="SimSun" w:hAnsi="SimSun" w:eastAsia="SimSun" w:cs="SimSun"/>
                <w:sz w:val="22"/>
                <w:szCs w:val="22"/>
                <w:spacing w:val="-4"/>
              </w:rPr>
              <w:t>行次</w:t>
            </w:r>
          </w:p>
        </w:tc>
        <w:tc>
          <w:tcPr>
            <w:shd w:val="clear" w:fill="BFBFBF"/>
            <w:tcW w:w="3559" w:type="dxa"/>
            <w:vAlign w:val="top"/>
          </w:tcPr>
          <w:p>
            <w:pPr>
              <w:ind w:left="1459"/>
              <w:spacing w:before="49" w:line="220" w:lineRule="auto"/>
              <w:rPr>
                <w:rFonts w:ascii="SimSun" w:hAnsi="SimSun" w:eastAsia="SimSun" w:cs="SimSun"/>
                <w:sz w:val="22"/>
                <w:szCs w:val="22"/>
              </w:rPr>
            </w:pPr>
            <w:r>
              <w:rPr>
                <w:rFonts w:ascii="SimSun" w:hAnsi="SimSun" w:eastAsia="SimSun" w:cs="SimSun"/>
                <w:sz w:val="22"/>
                <w:szCs w:val="22"/>
                <w:spacing w:val="-4"/>
              </w:rPr>
              <w:t>决算数</w:t>
            </w:r>
          </w:p>
        </w:tc>
        <w:tc>
          <w:tcPr>
            <w:shd w:val="clear" w:fill="BFBFBF"/>
            <w:tcW w:w="6701" w:type="dxa"/>
            <w:vAlign w:val="top"/>
          </w:tcPr>
          <w:p>
            <w:pPr>
              <w:ind w:left="3140"/>
              <w:spacing w:before="50"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890" w:type="dxa"/>
            <w:vAlign w:val="top"/>
            <w:vMerge w:val="restart"/>
            <w:tcBorders>
              <w:bottom w:val="nil"/>
            </w:tcBorders>
          </w:tcPr>
          <w:p>
            <w:pPr>
              <w:ind w:left="236"/>
              <w:spacing w:before="216" w:line="220" w:lineRule="auto"/>
              <w:rPr>
                <w:rFonts w:ascii="SimSun" w:hAnsi="SimSun" w:eastAsia="SimSun" w:cs="SimSun"/>
                <w:sz w:val="22"/>
                <w:szCs w:val="22"/>
              </w:rPr>
            </w:pPr>
            <w:r>
              <w:rPr>
                <w:rFonts w:ascii="SimSun" w:hAnsi="SimSun" w:eastAsia="SimSun" w:cs="SimSun"/>
                <w:sz w:val="22"/>
                <w:szCs w:val="22"/>
                <w:spacing w:val="-4"/>
              </w:rPr>
              <w:t>行次</w:t>
            </w:r>
          </w:p>
        </w:tc>
        <w:tc>
          <w:tcPr>
            <w:shd w:val="clear" w:fill="BFBFBF"/>
            <w:tcW w:w="3565" w:type="dxa"/>
            <w:vAlign w:val="top"/>
          </w:tcPr>
          <w:p>
            <w:pPr>
              <w:ind w:left="1465"/>
              <w:spacing w:before="49" w:line="220" w:lineRule="auto"/>
              <w:rPr>
                <w:rFonts w:ascii="SimSun" w:hAnsi="SimSun" w:eastAsia="SimSun" w:cs="SimSun"/>
                <w:sz w:val="22"/>
                <w:szCs w:val="22"/>
              </w:rPr>
            </w:pPr>
            <w:r>
              <w:rPr>
                <w:rFonts w:ascii="SimSun" w:hAnsi="SimSun" w:eastAsia="SimSun" w:cs="SimSun"/>
                <w:sz w:val="22"/>
                <w:szCs w:val="22"/>
                <w:spacing w:val="-4"/>
              </w:rPr>
              <w:t>决算数</w:t>
            </w:r>
          </w:p>
        </w:tc>
      </w:tr>
      <w:tr>
        <w:trPr>
          <w:trHeight w:val="323" w:hRule="atLeast"/>
        </w:trPr>
        <w:tc>
          <w:tcPr>
            <w:shd w:val="clear" w:fill="BFBFBF"/>
            <w:tcW w:w="6706" w:type="dxa"/>
            <w:vAlign w:val="top"/>
          </w:tcPr>
          <w:p>
            <w:pPr>
              <w:ind w:left="3135"/>
              <w:spacing w:before="50" w:line="220" w:lineRule="auto"/>
              <w:rPr>
                <w:rFonts w:ascii="SimSun" w:hAnsi="SimSun" w:eastAsia="SimSun" w:cs="SimSun"/>
                <w:sz w:val="22"/>
                <w:szCs w:val="22"/>
              </w:rPr>
            </w:pPr>
            <w:r>
              <w:rPr>
                <w:rFonts w:ascii="SimSun" w:hAnsi="SimSun" w:eastAsia="SimSun" w:cs="SimSun"/>
                <w:sz w:val="22"/>
                <w:szCs w:val="22"/>
                <w:spacing w:val="-3"/>
              </w:rPr>
              <w:t>栏次</w:t>
            </w:r>
          </w:p>
        </w:tc>
        <w:tc>
          <w:tcPr>
            <w:tcW w:w="889" w:type="dxa"/>
            <w:vAlign w:val="top"/>
            <w:vMerge w:val="continue"/>
            <w:tcBorders>
              <w:top w:val="nil"/>
            </w:tcBorders>
          </w:tcPr>
          <w:p>
            <w:pPr>
              <w:rPr>
                <w:rFonts w:ascii="Arial"/>
                <w:sz w:val="21"/>
              </w:rPr>
            </w:pPr>
            <w:r/>
          </w:p>
        </w:tc>
        <w:tc>
          <w:tcPr>
            <w:shd w:val="clear" w:fill="BFBFBF"/>
            <w:tcW w:w="3559" w:type="dxa"/>
            <w:vAlign w:val="top"/>
          </w:tcPr>
          <w:p>
            <w:pPr>
              <w:ind w:left="1744"/>
              <w:spacing w:before="86" w:line="182" w:lineRule="auto"/>
              <w:rPr>
                <w:rFonts w:ascii="SimSun" w:hAnsi="SimSun" w:eastAsia="SimSun" w:cs="SimSun"/>
                <w:sz w:val="22"/>
                <w:szCs w:val="22"/>
              </w:rPr>
            </w:pPr>
            <w:r>
              <w:rPr>
                <w:rFonts w:ascii="SimSun" w:hAnsi="SimSun" w:eastAsia="SimSun" w:cs="SimSun"/>
                <w:sz w:val="22"/>
                <w:szCs w:val="22"/>
              </w:rPr>
              <w:t>1</w:t>
            </w:r>
          </w:p>
        </w:tc>
        <w:tc>
          <w:tcPr>
            <w:shd w:val="clear" w:fill="BFBFBF"/>
            <w:tcW w:w="6701" w:type="dxa"/>
            <w:vAlign w:val="top"/>
          </w:tcPr>
          <w:p>
            <w:pPr>
              <w:ind w:left="3136"/>
              <w:spacing w:before="50" w:line="220" w:lineRule="auto"/>
              <w:rPr>
                <w:rFonts w:ascii="SimSun" w:hAnsi="SimSun" w:eastAsia="SimSun" w:cs="SimSun"/>
                <w:sz w:val="22"/>
                <w:szCs w:val="22"/>
              </w:rPr>
            </w:pPr>
            <w:r>
              <w:rPr>
                <w:rFonts w:ascii="SimSun" w:hAnsi="SimSun" w:eastAsia="SimSun" w:cs="SimSun"/>
                <w:sz w:val="22"/>
                <w:szCs w:val="22"/>
                <w:spacing w:val="-3"/>
              </w:rPr>
              <w:t>栏次</w:t>
            </w:r>
          </w:p>
        </w:tc>
        <w:tc>
          <w:tcPr>
            <w:tcW w:w="890" w:type="dxa"/>
            <w:vAlign w:val="top"/>
            <w:vMerge w:val="continue"/>
            <w:tcBorders>
              <w:top w:val="nil"/>
            </w:tcBorders>
          </w:tcPr>
          <w:p>
            <w:pPr>
              <w:rPr>
                <w:rFonts w:ascii="Arial"/>
                <w:sz w:val="21"/>
              </w:rPr>
            </w:pPr>
            <w:r/>
          </w:p>
        </w:tc>
        <w:tc>
          <w:tcPr>
            <w:shd w:val="clear" w:fill="BFBFBF"/>
            <w:tcW w:w="3565" w:type="dxa"/>
            <w:vAlign w:val="top"/>
          </w:tcPr>
          <w:p>
            <w:pPr>
              <w:ind w:left="1736"/>
              <w:spacing w:before="87" w:line="181" w:lineRule="auto"/>
              <w:rPr>
                <w:rFonts w:ascii="SimSun" w:hAnsi="SimSun" w:eastAsia="SimSun" w:cs="SimSun"/>
                <w:sz w:val="22"/>
                <w:szCs w:val="22"/>
              </w:rPr>
            </w:pPr>
            <w:r>
              <w:rPr>
                <w:rFonts w:ascii="SimSun" w:hAnsi="SimSun" w:eastAsia="SimSun" w:cs="SimSun"/>
                <w:sz w:val="22"/>
                <w:szCs w:val="22"/>
              </w:rPr>
              <w:t>2</w:t>
            </w:r>
          </w:p>
        </w:tc>
      </w:tr>
      <w:tr>
        <w:trPr>
          <w:trHeight w:val="311" w:hRule="atLeast"/>
        </w:trPr>
        <w:tc>
          <w:tcPr>
            <w:tcW w:w="6706" w:type="dxa"/>
            <w:vAlign w:val="top"/>
          </w:tcPr>
          <w:p>
            <w:pPr>
              <w:ind w:left="112"/>
              <w:spacing w:before="65" w:line="220" w:lineRule="auto"/>
              <w:rPr>
                <w:rFonts w:ascii="SimSun" w:hAnsi="SimSun" w:eastAsia="SimSun" w:cs="SimSun"/>
                <w:sz w:val="18"/>
                <w:szCs w:val="18"/>
              </w:rPr>
            </w:pPr>
            <w:r>
              <w:rPr>
                <w:rFonts w:ascii="SimSun" w:hAnsi="SimSun" w:eastAsia="SimSun" w:cs="SimSun"/>
                <w:sz w:val="18"/>
                <w:szCs w:val="18"/>
                <w:spacing w:val="-1"/>
              </w:rPr>
              <w:t>一、一般公共预算财政拨款收入</w:t>
            </w:r>
          </w:p>
        </w:tc>
        <w:tc>
          <w:tcPr>
            <w:tcW w:w="889" w:type="dxa"/>
            <w:vAlign w:val="top"/>
          </w:tcPr>
          <w:p>
            <w:pPr>
              <w:ind w:left="413"/>
              <w:spacing w:before="94" w:line="182" w:lineRule="auto"/>
              <w:rPr>
                <w:rFonts w:ascii="SimSun" w:hAnsi="SimSun" w:eastAsia="SimSun" w:cs="SimSun"/>
                <w:sz w:val="18"/>
                <w:szCs w:val="18"/>
              </w:rPr>
            </w:pPr>
            <w:r>
              <w:rPr>
                <w:rFonts w:ascii="SimSun" w:hAnsi="SimSun" w:eastAsia="SimSun" w:cs="SimSun"/>
                <w:sz w:val="18"/>
                <w:szCs w:val="18"/>
              </w:rPr>
              <w:t>1</w:t>
            </w:r>
          </w:p>
        </w:tc>
        <w:tc>
          <w:tcPr>
            <w:tcW w:w="3559" w:type="dxa"/>
            <w:vAlign w:val="top"/>
          </w:tcPr>
          <w:p>
            <w:pPr>
              <w:ind w:left="2914"/>
              <w:spacing w:before="95" w:line="181" w:lineRule="auto"/>
              <w:rPr>
                <w:rFonts w:ascii="SimSun" w:hAnsi="SimSun" w:eastAsia="SimSun" w:cs="SimSun"/>
                <w:sz w:val="18"/>
                <w:szCs w:val="18"/>
              </w:rPr>
            </w:pPr>
            <w:r>
              <w:rPr>
                <w:rFonts w:ascii="SimSun" w:hAnsi="SimSun" w:eastAsia="SimSun" w:cs="SimSun"/>
                <w:sz w:val="18"/>
                <w:szCs w:val="18"/>
                <w:spacing w:val="-2"/>
              </w:rPr>
              <w:t>822.62</w:t>
            </w:r>
          </w:p>
        </w:tc>
        <w:tc>
          <w:tcPr>
            <w:tcW w:w="6701" w:type="dxa"/>
            <w:vAlign w:val="top"/>
          </w:tcPr>
          <w:p>
            <w:pPr>
              <w:ind w:left="113"/>
              <w:spacing w:before="65" w:line="220" w:lineRule="auto"/>
              <w:rPr>
                <w:rFonts w:ascii="SimSun" w:hAnsi="SimSun" w:eastAsia="SimSun" w:cs="SimSun"/>
                <w:sz w:val="18"/>
                <w:szCs w:val="18"/>
              </w:rPr>
            </w:pPr>
            <w:r>
              <w:rPr>
                <w:rFonts w:ascii="SimSun" w:hAnsi="SimSun" w:eastAsia="SimSun" w:cs="SimSun"/>
                <w:sz w:val="18"/>
                <w:szCs w:val="18"/>
                <w:spacing w:val="-1"/>
              </w:rPr>
              <w:t>一、一般公共服务支出</w:t>
            </w:r>
          </w:p>
        </w:tc>
        <w:tc>
          <w:tcPr>
            <w:tcW w:w="890" w:type="dxa"/>
            <w:vAlign w:val="top"/>
          </w:tcPr>
          <w:p>
            <w:pPr>
              <w:ind w:left="364"/>
              <w:spacing w:before="95" w:line="181" w:lineRule="auto"/>
              <w:rPr>
                <w:rFonts w:ascii="SimSun" w:hAnsi="SimSun" w:eastAsia="SimSun" w:cs="SimSun"/>
                <w:sz w:val="18"/>
                <w:szCs w:val="18"/>
              </w:rPr>
            </w:pPr>
            <w:r>
              <w:rPr>
                <w:rFonts w:ascii="SimSun" w:hAnsi="SimSun" w:eastAsia="SimSun" w:cs="SimSun"/>
                <w:sz w:val="18"/>
                <w:szCs w:val="18"/>
                <w:spacing w:val="-3"/>
              </w:rPr>
              <w:t>32</w:t>
            </w:r>
          </w:p>
        </w:tc>
        <w:tc>
          <w:tcPr>
            <w:tcW w:w="3565" w:type="dxa"/>
            <w:vAlign w:val="top"/>
          </w:tcPr>
          <w:p>
            <w:pPr>
              <w:rPr>
                <w:rFonts w:ascii="Arial"/>
                <w:sz w:val="21"/>
              </w:rPr>
            </w:pPr>
            <w:r/>
          </w:p>
        </w:tc>
      </w:tr>
      <w:tr>
        <w:trPr>
          <w:trHeight w:val="312" w:hRule="atLeast"/>
        </w:trPr>
        <w:tc>
          <w:tcPr>
            <w:tcW w:w="6706" w:type="dxa"/>
            <w:vAlign w:val="top"/>
          </w:tcPr>
          <w:p>
            <w:pPr>
              <w:ind w:left="112"/>
              <w:spacing w:before="66" w:line="219" w:lineRule="auto"/>
              <w:rPr>
                <w:rFonts w:ascii="SimSun" w:hAnsi="SimSun" w:eastAsia="SimSun" w:cs="SimSun"/>
                <w:sz w:val="18"/>
                <w:szCs w:val="18"/>
              </w:rPr>
            </w:pPr>
            <w:r>
              <w:rPr>
                <w:rFonts w:ascii="SimSun" w:hAnsi="SimSun" w:eastAsia="SimSun" w:cs="SimSun"/>
                <w:sz w:val="18"/>
                <w:szCs w:val="18"/>
                <w:spacing w:val="-1"/>
              </w:rPr>
              <w:t>二、政府性基金预算财政拨款收入</w:t>
            </w:r>
          </w:p>
        </w:tc>
        <w:tc>
          <w:tcPr>
            <w:tcW w:w="889" w:type="dxa"/>
            <w:vAlign w:val="top"/>
          </w:tcPr>
          <w:p>
            <w:pPr>
              <w:ind w:left="402"/>
              <w:spacing w:before="96" w:line="181" w:lineRule="auto"/>
              <w:rPr>
                <w:rFonts w:ascii="SimSun" w:hAnsi="SimSun" w:eastAsia="SimSun" w:cs="SimSun"/>
                <w:sz w:val="18"/>
                <w:szCs w:val="18"/>
              </w:rPr>
            </w:pPr>
            <w:r>
              <w:rPr>
                <w:rFonts w:ascii="SimSun" w:hAnsi="SimSun" w:eastAsia="SimSun" w:cs="SimSun"/>
                <w:sz w:val="18"/>
                <w:szCs w:val="18"/>
              </w:rPr>
              <w:t>2</w:t>
            </w:r>
          </w:p>
        </w:tc>
        <w:tc>
          <w:tcPr>
            <w:tcW w:w="3559" w:type="dxa"/>
            <w:vAlign w:val="top"/>
          </w:tcPr>
          <w:p>
            <w:pPr>
              <w:rPr>
                <w:rFonts w:ascii="Arial"/>
                <w:sz w:val="21"/>
              </w:rPr>
            </w:pPr>
            <w:r/>
          </w:p>
        </w:tc>
        <w:tc>
          <w:tcPr>
            <w:tcW w:w="6701" w:type="dxa"/>
            <w:vAlign w:val="top"/>
          </w:tcPr>
          <w:p>
            <w:pPr>
              <w:ind w:left="113"/>
              <w:spacing w:before="66" w:line="220" w:lineRule="auto"/>
              <w:rPr>
                <w:rFonts w:ascii="SimSun" w:hAnsi="SimSun" w:eastAsia="SimSun" w:cs="SimSun"/>
                <w:sz w:val="18"/>
                <w:szCs w:val="18"/>
              </w:rPr>
            </w:pPr>
            <w:r>
              <w:rPr>
                <w:rFonts w:ascii="SimSun" w:hAnsi="SimSun" w:eastAsia="SimSun" w:cs="SimSun"/>
                <w:sz w:val="18"/>
                <w:szCs w:val="18"/>
                <w:spacing w:val="-2"/>
              </w:rPr>
              <w:t>二、外交支出</w:t>
            </w:r>
          </w:p>
        </w:tc>
        <w:tc>
          <w:tcPr>
            <w:tcW w:w="890" w:type="dxa"/>
            <w:vAlign w:val="top"/>
          </w:tcPr>
          <w:p>
            <w:pPr>
              <w:ind w:left="364"/>
              <w:spacing w:before="96" w:line="181" w:lineRule="auto"/>
              <w:rPr>
                <w:rFonts w:ascii="SimSun" w:hAnsi="SimSun" w:eastAsia="SimSun" w:cs="SimSun"/>
                <w:sz w:val="18"/>
                <w:szCs w:val="18"/>
              </w:rPr>
            </w:pPr>
            <w:r>
              <w:rPr>
                <w:rFonts w:ascii="SimSun" w:hAnsi="SimSun" w:eastAsia="SimSun" w:cs="SimSun"/>
                <w:sz w:val="18"/>
                <w:szCs w:val="18"/>
                <w:spacing w:val="-3"/>
              </w:rPr>
              <w:t>33</w:t>
            </w:r>
          </w:p>
        </w:tc>
        <w:tc>
          <w:tcPr>
            <w:tcW w:w="3565" w:type="dxa"/>
            <w:vAlign w:val="top"/>
          </w:tcPr>
          <w:p>
            <w:pPr>
              <w:rPr>
                <w:rFonts w:ascii="Arial"/>
                <w:sz w:val="21"/>
              </w:rPr>
            </w:pPr>
            <w:r/>
          </w:p>
        </w:tc>
      </w:tr>
      <w:tr>
        <w:trPr>
          <w:trHeight w:val="312" w:hRule="atLeast"/>
        </w:trPr>
        <w:tc>
          <w:tcPr>
            <w:tcW w:w="6706" w:type="dxa"/>
            <w:vAlign w:val="top"/>
          </w:tcPr>
          <w:p>
            <w:pPr>
              <w:ind w:left="110"/>
              <w:spacing w:before="66" w:line="219" w:lineRule="auto"/>
              <w:rPr>
                <w:rFonts w:ascii="SimSun" w:hAnsi="SimSun" w:eastAsia="SimSun" w:cs="SimSun"/>
                <w:sz w:val="18"/>
                <w:szCs w:val="18"/>
              </w:rPr>
            </w:pPr>
            <w:r>
              <w:rPr>
                <w:rFonts w:ascii="SimSun" w:hAnsi="SimSun" w:eastAsia="SimSun" w:cs="SimSun"/>
                <w:sz w:val="18"/>
                <w:szCs w:val="18"/>
                <w:spacing w:val="-1"/>
              </w:rPr>
              <w:t>三、国有资本经营预算财政拨款收入</w:t>
            </w:r>
          </w:p>
        </w:tc>
        <w:tc>
          <w:tcPr>
            <w:tcW w:w="889" w:type="dxa"/>
            <w:vAlign w:val="top"/>
          </w:tcPr>
          <w:p>
            <w:pPr>
              <w:ind w:left="403"/>
              <w:spacing w:before="96" w:line="181" w:lineRule="auto"/>
              <w:rPr>
                <w:rFonts w:ascii="SimSun" w:hAnsi="SimSun" w:eastAsia="SimSun" w:cs="SimSun"/>
                <w:sz w:val="18"/>
                <w:szCs w:val="18"/>
              </w:rPr>
            </w:pPr>
            <w:r>
              <w:rPr>
                <w:rFonts w:ascii="SimSun" w:hAnsi="SimSun" w:eastAsia="SimSun" w:cs="SimSun"/>
                <w:sz w:val="18"/>
                <w:szCs w:val="18"/>
              </w:rPr>
              <w:t>3</w:t>
            </w:r>
          </w:p>
        </w:tc>
        <w:tc>
          <w:tcPr>
            <w:tcW w:w="3559" w:type="dxa"/>
            <w:vAlign w:val="top"/>
          </w:tcPr>
          <w:p>
            <w:pPr>
              <w:rPr>
                <w:rFonts w:ascii="Arial"/>
                <w:sz w:val="21"/>
              </w:rPr>
            </w:pPr>
            <w:r/>
          </w:p>
        </w:tc>
        <w:tc>
          <w:tcPr>
            <w:tcW w:w="6701" w:type="dxa"/>
            <w:vAlign w:val="top"/>
          </w:tcPr>
          <w:p>
            <w:pPr>
              <w:ind w:left="111"/>
              <w:spacing w:before="66" w:line="220" w:lineRule="auto"/>
              <w:rPr>
                <w:rFonts w:ascii="SimSun" w:hAnsi="SimSun" w:eastAsia="SimSun" w:cs="SimSun"/>
                <w:sz w:val="18"/>
                <w:szCs w:val="18"/>
              </w:rPr>
            </w:pPr>
            <w:r>
              <w:rPr>
                <w:rFonts w:ascii="SimSun" w:hAnsi="SimSun" w:eastAsia="SimSun" w:cs="SimSun"/>
                <w:sz w:val="18"/>
                <w:szCs w:val="18"/>
                <w:spacing w:val="-1"/>
              </w:rPr>
              <w:t>三、国防支出</w:t>
            </w:r>
          </w:p>
        </w:tc>
        <w:tc>
          <w:tcPr>
            <w:tcW w:w="890" w:type="dxa"/>
            <w:vAlign w:val="top"/>
          </w:tcPr>
          <w:p>
            <w:pPr>
              <w:ind w:left="364"/>
              <w:spacing w:before="96" w:line="181" w:lineRule="auto"/>
              <w:rPr>
                <w:rFonts w:ascii="SimSun" w:hAnsi="SimSun" w:eastAsia="SimSun" w:cs="SimSun"/>
                <w:sz w:val="18"/>
                <w:szCs w:val="18"/>
              </w:rPr>
            </w:pPr>
            <w:r>
              <w:rPr>
                <w:rFonts w:ascii="SimSun" w:hAnsi="SimSun" w:eastAsia="SimSun" w:cs="SimSun"/>
                <w:sz w:val="18"/>
                <w:szCs w:val="18"/>
                <w:spacing w:val="-3"/>
              </w:rPr>
              <w:t>34</w:t>
            </w:r>
          </w:p>
        </w:tc>
        <w:tc>
          <w:tcPr>
            <w:tcW w:w="3565" w:type="dxa"/>
            <w:vAlign w:val="top"/>
          </w:tcPr>
          <w:p>
            <w:pPr>
              <w:rPr>
                <w:rFonts w:ascii="Arial"/>
                <w:sz w:val="21"/>
              </w:rPr>
            </w:pPr>
            <w:r/>
          </w:p>
        </w:tc>
      </w:tr>
      <w:tr>
        <w:trPr>
          <w:trHeight w:val="311" w:hRule="atLeast"/>
        </w:trPr>
        <w:tc>
          <w:tcPr>
            <w:tcW w:w="6706" w:type="dxa"/>
            <w:vAlign w:val="top"/>
          </w:tcPr>
          <w:p>
            <w:pPr>
              <w:ind w:left="126"/>
              <w:spacing w:before="66" w:line="220" w:lineRule="auto"/>
              <w:rPr>
                <w:rFonts w:ascii="SimSun" w:hAnsi="SimSun" w:eastAsia="SimSun" w:cs="SimSun"/>
                <w:sz w:val="18"/>
                <w:szCs w:val="18"/>
              </w:rPr>
            </w:pPr>
            <w:r>
              <w:rPr>
                <w:rFonts w:ascii="SimSun" w:hAnsi="SimSun" w:eastAsia="SimSun" w:cs="SimSun"/>
                <w:sz w:val="18"/>
                <w:szCs w:val="18"/>
                <w:spacing w:val="-3"/>
              </w:rPr>
              <w:t>四、上级补助收入</w:t>
            </w:r>
          </w:p>
        </w:tc>
        <w:tc>
          <w:tcPr>
            <w:tcW w:w="889" w:type="dxa"/>
            <w:vAlign w:val="top"/>
          </w:tcPr>
          <w:p>
            <w:pPr>
              <w:ind w:left="399"/>
              <w:spacing w:before="96" w:line="181" w:lineRule="auto"/>
              <w:rPr>
                <w:rFonts w:ascii="SimSun" w:hAnsi="SimSun" w:eastAsia="SimSun" w:cs="SimSun"/>
                <w:sz w:val="18"/>
                <w:szCs w:val="18"/>
              </w:rPr>
            </w:pPr>
            <w:r>
              <w:rPr>
                <w:rFonts w:ascii="SimSun" w:hAnsi="SimSun" w:eastAsia="SimSun" w:cs="SimSun"/>
                <w:sz w:val="18"/>
                <w:szCs w:val="18"/>
              </w:rPr>
              <w:t>4</w:t>
            </w:r>
          </w:p>
        </w:tc>
        <w:tc>
          <w:tcPr>
            <w:tcW w:w="3559" w:type="dxa"/>
            <w:vAlign w:val="top"/>
          </w:tcPr>
          <w:p>
            <w:pPr>
              <w:rPr>
                <w:rFonts w:ascii="Arial"/>
                <w:sz w:val="21"/>
              </w:rPr>
            </w:pPr>
            <w:r/>
          </w:p>
        </w:tc>
        <w:tc>
          <w:tcPr>
            <w:tcW w:w="6701" w:type="dxa"/>
            <w:vAlign w:val="top"/>
          </w:tcPr>
          <w:p>
            <w:pPr>
              <w:ind w:left="127"/>
              <w:spacing w:before="66" w:line="220" w:lineRule="auto"/>
              <w:rPr>
                <w:rFonts w:ascii="SimSun" w:hAnsi="SimSun" w:eastAsia="SimSun" w:cs="SimSun"/>
                <w:sz w:val="18"/>
                <w:szCs w:val="18"/>
              </w:rPr>
            </w:pPr>
            <w:r>
              <w:rPr>
                <w:rFonts w:ascii="SimSun" w:hAnsi="SimSun" w:eastAsia="SimSun" w:cs="SimSun"/>
                <w:sz w:val="18"/>
                <w:szCs w:val="18"/>
                <w:spacing w:val="-3"/>
              </w:rPr>
              <w:t>四、公共安全支出</w:t>
            </w:r>
          </w:p>
        </w:tc>
        <w:tc>
          <w:tcPr>
            <w:tcW w:w="890" w:type="dxa"/>
            <w:vAlign w:val="top"/>
          </w:tcPr>
          <w:p>
            <w:pPr>
              <w:ind w:left="364"/>
              <w:spacing w:before="96" w:line="181" w:lineRule="auto"/>
              <w:rPr>
                <w:rFonts w:ascii="SimSun" w:hAnsi="SimSun" w:eastAsia="SimSun" w:cs="SimSun"/>
                <w:sz w:val="18"/>
                <w:szCs w:val="18"/>
              </w:rPr>
            </w:pPr>
            <w:r>
              <w:rPr>
                <w:rFonts w:ascii="SimSun" w:hAnsi="SimSun" w:eastAsia="SimSun" w:cs="SimSun"/>
                <w:sz w:val="18"/>
                <w:szCs w:val="18"/>
                <w:spacing w:val="-3"/>
              </w:rPr>
              <w:t>35</w:t>
            </w:r>
          </w:p>
        </w:tc>
        <w:tc>
          <w:tcPr>
            <w:tcW w:w="3565" w:type="dxa"/>
            <w:vAlign w:val="top"/>
          </w:tcPr>
          <w:p>
            <w:pPr>
              <w:rPr>
                <w:rFonts w:ascii="Arial"/>
                <w:sz w:val="21"/>
              </w:rPr>
            </w:pPr>
            <w:r/>
          </w:p>
        </w:tc>
      </w:tr>
      <w:tr>
        <w:trPr>
          <w:trHeight w:val="311" w:hRule="atLeast"/>
        </w:trPr>
        <w:tc>
          <w:tcPr>
            <w:tcW w:w="6706" w:type="dxa"/>
            <w:vAlign w:val="top"/>
          </w:tcPr>
          <w:p>
            <w:pPr>
              <w:ind w:left="112"/>
              <w:spacing w:before="67" w:line="220" w:lineRule="auto"/>
              <w:rPr>
                <w:rFonts w:ascii="SimSun" w:hAnsi="SimSun" w:eastAsia="SimSun" w:cs="SimSun"/>
                <w:sz w:val="18"/>
                <w:szCs w:val="18"/>
              </w:rPr>
            </w:pPr>
            <w:r>
              <w:rPr>
                <w:rFonts w:ascii="SimSun" w:hAnsi="SimSun" w:eastAsia="SimSun" w:cs="SimSun"/>
                <w:sz w:val="18"/>
                <w:szCs w:val="18"/>
                <w:spacing w:val="-2"/>
              </w:rPr>
              <w:t>五、事业收入</w:t>
            </w:r>
          </w:p>
        </w:tc>
        <w:tc>
          <w:tcPr>
            <w:tcW w:w="889" w:type="dxa"/>
            <w:vAlign w:val="top"/>
          </w:tcPr>
          <w:p>
            <w:pPr>
              <w:ind w:left="403"/>
              <w:spacing w:before="98" w:line="180" w:lineRule="auto"/>
              <w:rPr>
                <w:rFonts w:ascii="SimSun" w:hAnsi="SimSun" w:eastAsia="SimSun" w:cs="SimSun"/>
                <w:sz w:val="18"/>
                <w:szCs w:val="18"/>
              </w:rPr>
            </w:pPr>
            <w:r>
              <w:rPr>
                <w:rFonts w:ascii="SimSun" w:hAnsi="SimSun" w:eastAsia="SimSun" w:cs="SimSun"/>
                <w:sz w:val="18"/>
                <w:szCs w:val="18"/>
              </w:rPr>
              <w:t>5</w:t>
            </w:r>
          </w:p>
        </w:tc>
        <w:tc>
          <w:tcPr>
            <w:tcW w:w="3559" w:type="dxa"/>
            <w:vAlign w:val="top"/>
          </w:tcPr>
          <w:p>
            <w:pPr>
              <w:rPr>
                <w:rFonts w:ascii="Arial"/>
                <w:sz w:val="21"/>
              </w:rPr>
            </w:pPr>
            <w:r/>
          </w:p>
        </w:tc>
        <w:tc>
          <w:tcPr>
            <w:tcW w:w="6701" w:type="dxa"/>
            <w:vAlign w:val="top"/>
          </w:tcPr>
          <w:p>
            <w:pPr>
              <w:ind w:left="113"/>
              <w:spacing w:before="67" w:line="220" w:lineRule="auto"/>
              <w:rPr>
                <w:rFonts w:ascii="SimSun" w:hAnsi="SimSun" w:eastAsia="SimSun" w:cs="SimSun"/>
                <w:sz w:val="18"/>
                <w:szCs w:val="18"/>
              </w:rPr>
            </w:pPr>
            <w:r>
              <w:rPr>
                <w:rFonts w:ascii="SimSun" w:hAnsi="SimSun" w:eastAsia="SimSun" w:cs="SimSun"/>
                <w:sz w:val="18"/>
                <w:szCs w:val="18"/>
                <w:spacing w:val="-2"/>
              </w:rPr>
              <w:t>五、教育支出</w:t>
            </w:r>
          </w:p>
        </w:tc>
        <w:tc>
          <w:tcPr>
            <w:tcW w:w="890" w:type="dxa"/>
            <w:vAlign w:val="top"/>
          </w:tcPr>
          <w:p>
            <w:pPr>
              <w:ind w:left="364"/>
              <w:spacing w:before="97" w:line="181" w:lineRule="auto"/>
              <w:rPr>
                <w:rFonts w:ascii="SimSun" w:hAnsi="SimSun" w:eastAsia="SimSun" w:cs="SimSun"/>
                <w:sz w:val="18"/>
                <w:szCs w:val="18"/>
              </w:rPr>
            </w:pPr>
            <w:r>
              <w:rPr>
                <w:rFonts w:ascii="SimSun" w:hAnsi="SimSun" w:eastAsia="SimSun" w:cs="SimSun"/>
                <w:sz w:val="18"/>
                <w:szCs w:val="18"/>
                <w:spacing w:val="-3"/>
              </w:rPr>
              <w:t>36</w:t>
            </w:r>
          </w:p>
        </w:tc>
        <w:tc>
          <w:tcPr>
            <w:tcW w:w="3565" w:type="dxa"/>
            <w:vAlign w:val="top"/>
          </w:tcPr>
          <w:p>
            <w:pPr>
              <w:ind w:left="2920"/>
              <w:spacing w:before="96" w:line="182" w:lineRule="auto"/>
              <w:rPr>
                <w:rFonts w:ascii="SimSun" w:hAnsi="SimSun" w:eastAsia="SimSun" w:cs="SimSun"/>
                <w:sz w:val="18"/>
                <w:szCs w:val="18"/>
              </w:rPr>
            </w:pPr>
            <w:r>
              <w:rPr>
                <w:rFonts w:ascii="SimSun" w:hAnsi="SimSun" w:eastAsia="SimSun" w:cs="SimSun"/>
                <w:sz w:val="18"/>
                <w:szCs w:val="18"/>
                <w:spacing w:val="-2"/>
              </w:rPr>
              <w:t>815.34</w:t>
            </w:r>
          </w:p>
        </w:tc>
      </w:tr>
      <w:tr>
        <w:trPr>
          <w:trHeight w:val="312" w:hRule="atLeast"/>
        </w:trPr>
        <w:tc>
          <w:tcPr>
            <w:tcW w:w="6706" w:type="dxa"/>
            <w:vAlign w:val="top"/>
          </w:tcPr>
          <w:p>
            <w:pPr>
              <w:ind w:left="111"/>
              <w:spacing w:before="68" w:line="220" w:lineRule="auto"/>
              <w:rPr>
                <w:rFonts w:ascii="SimSun" w:hAnsi="SimSun" w:eastAsia="SimSun" w:cs="SimSun"/>
                <w:sz w:val="18"/>
                <w:szCs w:val="18"/>
              </w:rPr>
            </w:pPr>
            <w:r>
              <w:rPr>
                <w:rFonts w:ascii="SimSun" w:hAnsi="SimSun" w:eastAsia="SimSun" w:cs="SimSun"/>
                <w:sz w:val="18"/>
                <w:szCs w:val="18"/>
                <w:spacing w:val="-2"/>
              </w:rPr>
              <w:t>六、经营收入</w:t>
            </w:r>
          </w:p>
        </w:tc>
        <w:tc>
          <w:tcPr>
            <w:tcW w:w="889" w:type="dxa"/>
            <w:vAlign w:val="top"/>
          </w:tcPr>
          <w:p>
            <w:pPr>
              <w:ind w:left="401"/>
              <w:spacing w:before="98" w:line="181" w:lineRule="auto"/>
              <w:rPr>
                <w:rFonts w:ascii="SimSun" w:hAnsi="SimSun" w:eastAsia="SimSun" w:cs="SimSun"/>
                <w:sz w:val="18"/>
                <w:szCs w:val="18"/>
              </w:rPr>
            </w:pPr>
            <w:r>
              <w:rPr>
                <w:rFonts w:ascii="SimSun" w:hAnsi="SimSun" w:eastAsia="SimSun" w:cs="SimSun"/>
                <w:sz w:val="18"/>
                <w:szCs w:val="18"/>
              </w:rPr>
              <w:t>6</w:t>
            </w:r>
          </w:p>
        </w:tc>
        <w:tc>
          <w:tcPr>
            <w:tcW w:w="3559" w:type="dxa"/>
            <w:vAlign w:val="top"/>
          </w:tcPr>
          <w:p>
            <w:pPr>
              <w:rPr>
                <w:rFonts w:ascii="Arial"/>
                <w:sz w:val="21"/>
              </w:rPr>
            </w:pPr>
            <w:r/>
          </w:p>
        </w:tc>
        <w:tc>
          <w:tcPr>
            <w:tcW w:w="6701" w:type="dxa"/>
            <w:vAlign w:val="top"/>
          </w:tcPr>
          <w:p>
            <w:pPr>
              <w:ind w:left="112"/>
              <w:spacing w:before="68" w:line="219" w:lineRule="auto"/>
              <w:rPr>
                <w:rFonts w:ascii="SimSun" w:hAnsi="SimSun" w:eastAsia="SimSun" w:cs="SimSun"/>
                <w:sz w:val="18"/>
                <w:szCs w:val="18"/>
              </w:rPr>
            </w:pPr>
            <w:r>
              <w:rPr>
                <w:rFonts w:ascii="SimSun" w:hAnsi="SimSun" w:eastAsia="SimSun" w:cs="SimSun"/>
                <w:sz w:val="18"/>
                <w:szCs w:val="18"/>
                <w:spacing w:val="-1"/>
              </w:rPr>
              <w:t>六、科学技术支出</w:t>
            </w:r>
          </w:p>
        </w:tc>
        <w:tc>
          <w:tcPr>
            <w:tcW w:w="890" w:type="dxa"/>
            <w:vAlign w:val="top"/>
          </w:tcPr>
          <w:p>
            <w:pPr>
              <w:ind w:left="364"/>
              <w:spacing w:before="98" w:line="181" w:lineRule="auto"/>
              <w:rPr>
                <w:rFonts w:ascii="SimSun" w:hAnsi="SimSun" w:eastAsia="SimSun" w:cs="SimSun"/>
                <w:sz w:val="18"/>
                <w:szCs w:val="18"/>
              </w:rPr>
            </w:pPr>
            <w:r>
              <w:rPr>
                <w:rFonts w:ascii="SimSun" w:hAnsi="SimSun" w:eastAsia="SimSun" w:cs="SimSun"/>
                <w:sz w:val="18"/>
                <w:szCs w:val="18"/>
                <w:spacing w:val="-3"/>
              </w:rPr>
              <w:t>37</w:t>
            </w:r>
          </w:p>
        </w:tc>
        <w:tc>
          <w:tcPr>
            <w:tcW w:w="3565" w:type="dxa"/>
            <w:vAlign w:val="top"/>
          </w:tcPr>
          <w:p>
            <w:pPr>
              <w:rPr>
                <w:rFonts w:ascii="Arial"/>
                <w:sz w:val="21"/>
              </w:rPr>
            </w:pPr>
            <w:r/>
          </w:p>
        </w:tc>
      </w:tr>
      <w:tr>
        <w:trPr>
          <w:trHeight w:val="312" w:hRule="atLeast"/>
        </w:trPr>
        <w:tc>
          <w:tcPr>
            <w:tcW w:w="6706" w:type="dxa"/>
            <w:vAlign w:val="top"/>
          </w:tcPr>
          <w:p>
            <w:pPr>
              <w:ind w:left="109"/>
              <w:spacing w:before="68" w:line="219" w:lineRule="auto"/>
              <w:rPr>
                <w:rFonts w:ascii="SimSun" w:hAnsi="SimSun" w:eastAsia="SimSun" w:cs="SimSun"/>
                <w:sz w:val="18"/>
                <w:szCs w:val="18"/>
              </w:rPr>
            </w:pPr>
            <w:r>
              <w:rPr>
                <w:rFonts w:ascii="SimSun" w:hAnsi="SimSun" w:eastAsia="SimSun" w:cs="SimSun"/>
                <w:sz w:val="18"/>
                <w:szCs w:val="18"/>
                <w:spacing w:val="-1"/>
              </w:rPr>
              <w:t>七、附属单位上缴收入</w:t>
            </w:r>
          </w:p>
        </w:tc>
        <w:tc>
          <w:tcPr>
            <w:tcW w:w="889" w:type="dxa"/>
            <w:vAlign w:val="top"/>
          </w:tcPr>
          <w:p>
            <w:pPr>
              <w:ind w:left="404"/>
              <w:spacing w:before="99" w:line="180" w:lineRule="auto"/>
              <w:rPr>
                <w:rFonts w:ascii="SimSun" w:hAnsi="SimSun" w:eastAsia="SimSun" w:cs="SimSun"/>
                <w:sz w:val="18"/>
                <w:szCs w:val="18"/>
              </w:rPr>
            </w:pPr>
            <w:r>
              <w:rPr>
                <w:rFonts w:ascii="SimSun" w:hAnsi="SimSun" w:eastAsia="SimSun" w:cs="SimSun"/>
                <w:sz w:val="18"/>
                <w:szCs w:val="18"/>
              </w:rPr>
              <w:t>7</w:t>
            </w:r>
          </w:p>
        </w:tc>
        <w:tc>
          <w:tcPr>
            <w:tcW w:w="3559" w:type="dxa"/>
            <w:vAlign w:val="top"/>
          </w:tcPr>
          <w:p>
            <w:pPr>
              <w:rPr>
                <w:rFonts w:ascii="Arial"/>
                <w:sz w:val="21"/>
              </w:rPr>
            </w:pPr>
            <w:r/>
          </w:p>
        </w:tc>
        <w:tc>
          <w:tcPr>
            <w:tcW w:w="6701" w:type="dxa"/>
            <w:vAlign w:val="top"/>
          </w:tcPr>
          <w:p>
            <w:pPr>
              <w:ind w:left="110"/>
              <w:spacing w:before="68" w:line="219" w:lineRule="auto"/>
              <w:rPr>
                <w:rFonts w:ascii="SimSun" w:hAnsi="SimSun" w:eastAsia="SimSun" w:cs="SimSun"/>
                <w:sz w:val="18"/>
                <w:szCs w:val="18"/>
              </w:rPr>
            </w:pPr>
            <w:r>
              <w:rPr>
                <w:rFonts w:ascii="SimSun" w:hAnsi="SimSun" w:eastAsia="SimSun" w:cs="SimSun"/>
                <w:sz w:val="18"/>
                <w:szCs w:val="18"/>
                <w:spacing w:val="-1"/>
              </w:rPr>
              <w:t>七、文化旅游体育与传媒支出</w:t>
            </w:r>
          </w:p>
        </w:tc>
        <w:tc>
          <w:tcPr>
            <w:tcW w:w="890" w:type="dxa"/>
            <w:vAlign w:val="top"/>
          </w:tcPr>
          <w:p>
            <w:pPr>
              <w:ind w:left="364"/>
              <w:spacing w:before="98" w:line="181" w:lineRule="auto"/>
              <w:rPr>
                <w:rFonts w:ascii="SimSun" w:hAnsi="SimSun" w:eastAsia="SimSun" w:cs="SimSun"/>
                <w:sz w:val="18"/>
                <w:szCs w:val="18"/>
              </w:rPr>
            </w:pPr>
            <w:r>
              <w:rPr>
                <w:rFonts w:ascii="SimSun" w:hAnsi="SimSun" w:eastAsia="SimSun" w:cs="SimSun"/>
                <w:sz w:val="18"/>
                <w:szCs w:val="18"/>
                <w:spacing w:val="-3"/>
              </w:rPr>
              <w:t>38</w:t>
            </w:r>
          </w:p>
        </w:tc>
        <w:tc>
          <w:tcPr>
            <w:tcW w:w="3565" w:type="dxa"/>
            <w:vAlign w:val="top"/>
          </w:tcPr>
          <w:p>
            <w:pPr>
              <w:rPr>
                <w:rFonts w:ascii="Arial"/>
                <w:sz w:val="21"/>
              </w:rPr>
            </w:pPr>
            <w:r/>
          </w:p>
        </w:tc>
      </w:tr>
      <w:tr>
        <w:trPr>
          <w:trHeight w:val="311" w:hRule="atLeast"/>
        </w:trPr>
        <w:tc>
          <w:tcPr>
            <w:tcW w:w="6706" w:type="dxa"/>
            <w:vAlign w:val="top"/>
          </w:tcPr>
          <w:p>
            <w:pPr>
              <w:ind w:left="112"/>
              <w:spacing w:before="68" w:line="220" w:lineRule="auto"/>
              <w:rPr>
                <w:rFonts w:ascii="SimSun" w:hAnsi="SimSun" w:eastAsia="SimSun" w:cs="SimSun"/>
                <w:sz w:val="18"/>
                <w:szCs w:val="18"/>
              </w:rPr>
            </w:pPr>
            <w:r>
              <w:rPr>
                <w:rFonts w:ascii="SimSun" w:hAnsi="SimSun" w:eastAsia="SimSun" w:cs="SimSun"/>
                <w:sz w:val="18"/>
                <w:szCs w:val="18"/>
                <w:spacing w:val="-2"/>
              </w:rPr>
              <w:t>八、其他收入</w:t>
            </w:r>
          </w:p>
        </w:tc>
        <w:tc>
          <w:tcPr>
            <w:tcW w:w="889" w:type="dxa"/>
            <w:vAlign w:val="top"/>
          </w:tcPr>
          <w:p>
            <w:pPr>
              <w:ind w:left="400"/>
              <w:spacing w:before="98" w:line="181" w:lineRule="auto"/>
              <w:rPr>
                <w:rFonts w:ascii="SimSun" w:hAnsi="SimSun" w:eastAsia="SimSun" w:cs="SimSun"/>
                <w:sz w:val="18"/>
                <w:szCs w:val="18"/>
              </w:rPr>
            </w:pPr>
            <w:r>
              <w:rPr>
                <w:rFonts w:ascii="SimSun" w:hAnsi="SimSun" w:eastAsia="SimSun" w:cs="SimSun"/>
                <w:sz w:val="18"/>
                <w:szCs w:val="18"/>
              </w:rPr>
              <w:t>8</w:t>
            </w:r>
          </w:p>
        </w:tc>
        <w:tc>
          <w:tcPr>
            <w:tcW w:w="3559" w:type="dxa"/>
            <w:vAlign w:val="top"/>
          </w:tcPr>
          <w:p>
            <w:pPr>
              <w:rPr>
                <w:rFonts w:ascii="Arial"/>
                <w:sz w:val="21"/>
              </w:rPr>
            </w:pPr>
            <w:r/>
          </w:p>
        </w:tc>
        <w:tc>
          <w:tcPr>
            <w:tcW w:w="6701" w:type="dxa"/>
            <w:vAlign w:val="top"/>
          </w:tcPr>
          <w:p>
            <w:pPr>
              <w:ind w:left="113"/>
              <w:spacing w:before="68" w:line="219" w:lineRule="auto"/>
              <w:rPr>
                <w:rFonts w:ascii="SimSun" w:hAnsi="SimSun" w:eastAsia="SimSun" w:cs="SimSun"/>
                <w:sz w:val="18"/>
                <w:szCs w:val="18"/>
              </w:rPr>
            </w:pPr>
            <w:r>
              <w:rPr>
                <w:rFonts w:ascii="SimSun" w:hAnsi="SimSun" w:eastAsia="SimSun" w:cs="SimSun"/>
                <w:sz w:val="18"/>
                <w:szCs w:val="18"/>
                <w:spacing w:val="-1"/>
              </w:rPr>
              <w:t>八、社会保障和就业支出</w:t>
            </w:r>
          </w:p>
        </w:tc>
        <w:tc>
          <w:tcPr>
            <w:tcW w:w="890" w:type="dxa"/>
            <w:vAlign w:val="top"/>
          </w:tcPr>
          <w:p>
            <w:pPr>
              <w:ind w:left="364"/>
              <w:spacing w:before="98" w:line="181" w:lineRule="auto"/>
              <w:rPr>
                <w:rFonts w:ascii="SimSun" w:hAnsi="SimSun" w:eastAsia="SimSun" w:cs="SimSun"/>
                <w:sz w:val="18"/>
                <w:szCs w:val="18"/>
              </w:rPr>
            </w:pPr>
            <w:r>
              <w:rPr>
                <w:rFonts w:ascii="SimSun" w:hAnsi="SimSun" w:eastAsia="SimSun" w:cs="SimSun"/>
                <w:sz w:val="18"/>
                <w:szCs w:val="18"/>
                <w:spacing w:val="-3"/>
              </w:rPr>
              <w:t>39</w:t>
            </w:r>
          </w:p>
        </w:tc>
        <w:tc>
          <w:tcPr>
            <w:tcW w:w="3565" w:type="dxa"/>
            <w:vAlign w:val="top"/>
          </w:tcPr>
          <w:p>
            <w:pPr>
              <w:ind w:left="3102"/>
              <w:spacing w:before="98" w:line="181" w:lineRule="auto"/>
              <w:rPr>
                <w:rFonts w:ascii="SimSun" w:hAnsi="SimSun" w:eastAsia="SimSun" w:cs="SimSun"/>
                <w:sz w:val="18"/>
                <w:szCs w:val="18"/>
              </w:rPr>
            </w:pPr>
            <w:r>
              <w:rPr>
                <w:rFonts w:ascii="SimSun" w:hAnsi="SimSun" w:eastAsia="SimSun" w:cs="SimSun"/>
                <w:sz w:val="18"/>
                <w:szCs w:val="18"/>
                <w:spacing w:val="-2"/>
              </w:rPr>
              <w:t>2.00</w:t>
            </w:r>
          </w:p>
        </w:tc>
      </w:tr>
      <w:tr>
        <w:trPr>
          <w:trHeight w:val="312" w:hRule="atLeast"/>
        </w:trPr>
        <w:tc>
          <w:tcPr>
            <w:tcW w:w="6706" w:type="dxa"/>
            <w:vAlign w:val="top"/>
          </w:tcPr>
          <w:p>
            <w:pPr>
              <w:rPr>
                <w:rFonts w:ascii="Arial"/>
                <w:sz w:val="21"/>
              </w:rPr>
            </w:pPr>
            <w:r/>
          </w:p>
        </w:tc>
        <w:tc>
          <w:tcPr>
            <w:tcW w:w="889" w:type="dxa"/>
            <w:vAlign w:val="top"/>
          </w:tcPr>
          <w:p>
            <w:pPr>
              <w:ind w:left="400"/>
              <w:spacing w:before="99" w:line="181" w:lineRule="auto"/>
              <w:rPr>
                <w:rFonts w:ascii="SimSun" w:hAnsi="SimSun" w:eastAsia="SimSun" w:cs="SimSun"/>
                <w:sz w:val="18"/>
                <w:szCs w:val="18"/>
              </w:rPr>
            </w:pPr>
            <w:r>
              <w:rPr>
                <w:rFonts w:ascii="SimSun" w:hAnsi="SimSun" w:eastAsia="SimSun" w:cs="SimSun"/>
                <w:sz w:val="18"/>
                <w:szCs w:val="18"/>
              </w:rPr>
              <w:t>9</w:t>
            </w:r>
          </w:p>
        </w:tc>
        <w:tc>
          <w:tcPr>
            <w:tcW w:w="3559" w:type="dxa"/>
            <w:vAlign w:val="top"/>
          </w:tcPr>
          <w:p>
            <w:pPr>
              <w:rPr>
                <w:rFonts w:ascii="Arial"/>
                <w:sz w:val="21"/>
              </w:rPr>
            </w:pPr>
            <w:r/>
          </w:p>
        </w:tc>
        <w:tc>
          <w:tcPr>
            <w:tcW w:w="6701" w:type="dxa"/>
            <w:vAlign w:val="top"/>
          </w:tcPr>
          <w:p>
            <w:pPr>
              <w:ind w:left="115"/>
              <w:spacing w:before="69" w:line="220" w:lineRule="auto"/>
              <w:rPr>
                <w:rFonts w:ascii="SimSun" w:hAnsi="SimSun" w:eastAsia="SimSun" w:cs="SimSun"/>
                <w:sz w:val="18"/>
                <w:szCs w:val="18"/>
              </w:rPr>
            </w:pPr>
            <w:r>
              <w:rPr>
                <w:rFonts w:ascii="SimSun" w:hAnsi="SimSun" w:eastAsia="SimSun" w:cs="SimSun"/>
                <w:sz w:val="18"/>
                <w:szCs w:val="18"/>
                <w:spacing w:val="-2"/>
              </w:rPr>
              <w:t>九、卫生健康支出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40</w:t>
            </w:r>
          </w:p>
        </w:tc>
        <w:tc>
          <w:tcPr>
            <w:tcW w:w="3565" w:type="dxa"/>
            <w:vAlign w:val="top"/>
          </w:tcPr>
          <w:p>
            <w:pPr>
              <w:ind w:left="3102"/>
              <w:spacing w:before="99" w:line="181" w:lineRule="auto"/>
              <w:rPr>
                <w:rFonts w:ascii="SimSun" w:hAnsi="SimSun" w:eastAsia="SimSun" w:cs="SimSun"/>
                <w:sz w:val="18"/>
                <w:szCs w:val="18"/>
              </w:rPr>
            </w:pPr>
            <w:r>
              <w:rPr>
                <w:rFonts w:ascii="SimSun" w:hAnsi="SimSun" w:eastAsia="SimSun" w:cs="SimSun"/>
                <w:sz w:val="18"/>
                <w:szCs w:val="18"/>
                <w:spacing w:val="-2"/>
              </w:rPr>
              <w:t>2.47</w:t>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10</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十、节能环保支出</w:t>
            </w:r>
          </w:p>
        </w:tc>
        <w:tc>
          <w:tcPr>
            <w:tcW w:w="890" w:type="dxa"/>
            <w:vAlign w:val="top"/>
          </w:tcPr>
          <w:p>
            <w:pPr>
              <w:ind w:left="360"/>
              <w:spacing w:before="98" w:line="182" w:lineRule="auto"/>
              <w:rPr>
                <w:rFonts w:ascii="SimSun" w:hAnsi="SimSun" w:eastAsia="SimSun" w:cs="SimSun"/>
                <w:sz w:val="18"/>
                <w:szCs w:val="18"/>
              </w:rPr>
            </w:pPr>
            <w:r>
              <w:rPr>
                <w:rFonts w:ascii="SimSun" w:hAnsi="SimSun" w:eastAsia="SimSun" w:cs="SimSun"/>
                <w:sz w:val="18"/>
                <w:szCs w:val="18"/>
                <w:spacing w:val="-2"/>
              </w:rPr>
              <w:t>41</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11</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3"/>
              </w:rPr>
              <w:t>十一、城乡社区支出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42</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12</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十二、农林水支出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43</w:t>
            </w:r>
          </w:p>
        </w:tc>
        <w:tc>
          <w:tcPr>
            <w:tcW w:w="3565" w:type="dxa"/>
            <w:vAlign w:val="top"/>
          </w:tcPr>
          <w:p>
            <w:pPr>
              <w:ind w:left="3113"/>
              <w:spacing w:before="98" w:line="182" w:lineRule="auto"/>
              <w:rPr>
                <w:rFonts w:ascii="SimSun" w:hAnsi="SimSun" w:eastAsia="SimSun" w:cs="SimSun"/>
                <w:sz w:val="18"/>
                <w:szCs w:val="18"/>
              </w:rPr>
            </w:pPr>
            <w:r>
              <w:rPr>
                <w:rFonts w:ascii="SimSun" w:hAnsi="SimSun" w:eastAsia="SimSun" w:cs="SimSun"/>
                <w:sz w:val="18"/>
                <w:szCs w:val="18"/>
                <w:spacing w:val="-4"/>
              </w:rPr>
              <w:t>1.80</w:t>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13</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十三、交通运输支出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44</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14</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十四、资源勘探工业信息等支出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45</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15</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十五、商业服务业等支出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46</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16</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十六、金融支出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47</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17</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十七、援助其他地区支出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48</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18</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十八、自然资源海洋气象等支出</w:t>
            </w:r>
          </w:p>
        </w:tc>
        <w:tc>
          <w:tcPr>
            <w:tcW w:w="890" w:type="dxa"/>
            <w:vAlign w:val="top"/>
          </w:tcPr>
          <w:p>
            <w:pPr>
              <w:ind w:left="360"/>
              <w:spacing w:before="99" w:line="181" w:lineRule="auto"/>
              <w:rPr>
                <w:rFonts w:ascii="SimSun" w:hAnsi="SimSun" w:eastAsia="SimSun" w:cs="SimSun"/>
                <w:sz w:val="18"/>
                <w:szCs w:val="18"/>
              </w:rPr>
            </w:pPr>
            <w:r>
              <w:rPr>
                <w:rFonts w:ascii="SimSun" w:hAnsi="SimSun" w:eastAsia="SimSun" w:cs="SimSun"/>
                <w:sz w:val="18"/>
                <w:szCs w:val="18"/>
                <w:spacing w:val="-2"/>
              </w:rPr>
              <w:t>49</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68"/>
              <w:spacing w:before="98" w:line="182" w:lineRule="auto"/>
              <w:rPr>
                <w:rFonts w:ascii="SimSun" w:hAnsi="SimSun" w:eastAsia="SimSun" w:cs="SimSun"/>
                <w:sz w:val="18"/>
                <w:szCs w:val="18"/>
              </w:rPr>
            </w:pPr>
            <w:r>
              <w:rPr>
                <w:rFonts w:ascii="SimSun" w:hAnsi="SimSun" w:eastAsia="SimSun" w:cs="SimSun"/>
                <w:sz w:val="18"/>
                <w:szCs w:val="18"/>
                <w:spacing w:val="-6"/>
              </w:rPr>
              <w:t>19</w:t>
            </w:r>
          </w:p>
        </w:tc>
        <w:tc>
          <w:tcPr>
            <w:tcW w:w="3559" w:type="dxa"/>
            <w:vAlign w:val="top"/>
          </w:tcPr>
          <w:p>
            <w:pPr>
              <w:rPr>
                <w:rFonts w:ascii="Arial"/>
                <w:sz w:val="21"/>
              </w:rPr>
            </w:pPr>
            <w:r/>
          </w:p>
        </w:tc>
        <w:tc>
          <w:tcPr>
            <w:tcW w:w="6701" w:type="dxa"/>
            <w:vAlign w:val="top"/>
          </w:tcPr>
          <w:p>
            <w:pPr>
              <w:ind w:left="111"/>
              <w:spacing w:before="69" w:line="220" w:lineRule="auto"/>
              <w:rPr>
                <w:rFonts w:ascii="SimSun" w:hAnsi="SimSun" w:eastAsia="SimSun" w:cs="SimSun"/>
                <w:sz w:val="18"/>
                <w:szCs w:val="18"/>
              </w:rPr>
            </w:pPr>
            <w:r>
              <w:rPr>
                <w:rFonts w:ascii="SimSun" w:hAnsi="SimSun" w:eastAsia="SimSun" w:cs="SimSun"/>
                <w:sz w:val="18"/>
                <w:szCs w:val="18"/>
                <w:spacing w:val="-1"/>
              </w:rPr>
              <w:t>十九、住房保障支出</w:t>
            </w:r>
          </w:p>
        </w:tc>
        <w:tc>
          <w:tcPr>
            <w:tcW w:w="890" w:type="dxa"/>
            <w:vAlign w:val="top"/>
          </w:tcPr>
          <w:p>
            <w:pPr>
              <w:ind w:left="364"/>
              <w:spacing w:before="99" w:line="181" w:lineRule="auto"/>
              <w:rPr>
                <w:rFonts w:ascii="SimSun" w:hAnsi="SimSun" w:eastAsia="SimSun" w:cs="SimSun"/>
                <w:sz w:val="18"/>
                <w:szCs w:val="18"/>
              </w:rPr>
            </w:pPr>
            <w:r>
              <w:rPr>
                <w:rFonts w:ascii="SimSun" w:hAnsi="SimSun" w:eastAsia="SimSun" w:cs="SimSun"/>
                <w:sz w:val="18"/>
                <w:szCs w:val="18"/>
                <w:spacing w:val="-3"/>
              </w:rPr>
              <w:t>50</w:t>
            </w:r>
          </w:p>
        </w:tc>
        <w:tc>
          <w:tcPr>
            <w:tcW w:w="3565" w:type="dxa"/>
            <w:vAlign w:val="top"/>
          </w:tcPr>
          <w:p>
            <w:pPr>
              <w:ind w:left="3113"/>
              <w:spacing w:before="98" w:line="182" w:lineRule="auto"/>
              <w:rPr>
                <w:rFonts w:ascii="SimSun" w:hAnsi="SimSun" w:eastAsia="SimSun" w:cs="SimSun"/>
                <w:sz w:val="18"/>
                <w:szCs w:val="18"/>
              </w:rPr>
            </w:pPr>
            <w:r>
              <w:rPr>
                <w:rFonts w:ascii="SimSun" w:hAnsi="SimSun" w:eastAsia="SimSun" w:cs="SimSun"/>
                <w:sz w:val="18"/>
                <w:szCs w:val="18"/>
                <w:spacing w:val="-4"/>
              </w:rPr>
              <w:t>1.00</w:t>
            </w:r>
          </w:p>
        </w:tc>
      </w:tr>
      <w:tr>
        <w:trPr>
          <w:trHeight w:val="312" w:hRule="atLeast"/>
        </w:trPr>
        <w:tc>
          <w:tcPr>
            <w:tcW w:w="6706" w:type="dxa"/>
            <w:vAlign w:val="top"/>
          </w:tcPr>
          <w:p>
            <w:pPr>
              <w:rPr>
                <w:rFonts w:ascii="Arial"/>
                <w:sz w:val="21"/>
              </w:rPr>
            </w:pPr>
            <w:r/>
          </w:p>
        </w:tc>
        <w:tc>
          <w:tcPr>
            <w:tcW w:w="889" w:type="dxa"/>
            <w:vAlign w:val="top"/>
          </w:tcPr>
          <w:p>
            <w:pPr>
              <w:ind w:left="357"/>
              <w:spacing w:before="99" w:line="181" w:lineRule="auto"/>
              <w:rPr>
                <w:rFonts w:ascii="SimSun" w:hAnsi="SimSun" w:eastAsia="SimSun" w:cs="SimSun"/>
                <w:sz w:val="18"/>
                <w:szCs w:val="18"/>
              </w:rPr>
            </w:pPr>
            <w:r>
              <w:rPr>
                <w:rFonts w:ascii="SimSun" w:hAnsi="SimSun" w:eastAsia="SimSun" w:cs="SimSun"/>
                <w:sz w:val="18"/>
                <w:szCs w:val="18"/>
                <w:spacing w:val="-3"/>
              </w:rPr>
              <w:t>20</w:t>
            </w:r>
          </w:p>
        </w:tc>
        <w:tc>
          <w:tcPr>
            <w:tcW w:w="3559" w:type="dxa"/>
            <w:vAlign w:val="top"/>
          </w:tcPr>
          <w:p>
            <w:pPr>
              <w:rPr>
                <w:rFonts w:ascii="Arial"/>
                <w:sz w:val="21"/>
              </w:rPr>
            </w:pPr>
            <w:r/>
          </w:p>
        </w:tc>
        <w:tc>
          <w:tcPr>
            <w:tcW w:w="6701" w:type="dxa"/>
            <w:vAlign w:val="top"/>
          </w:tcPr>
          <w:p>
            <w:pPr>
              <w:ind w:left="113"/>
              <w:spacing w:before="69" w:line="219" w:lineRule="auto"/>
              <w:rPr>
                <w:rFonts w:ascii="SimSun" w:hAnsi="SimSun" w:eastAsia="SimSun" w:cs="SimSun"/>
                <w:sz w:val="18"/>
                <w:szCs w:val="18"/>
              </w:rPr>
            </w:pPr>
            <w:r>
              <w:rPr>
                <w:rFonts w:ascii="SimSun" w:hAnsi="SimSun" w:eastAsia="SimSun" w:cs="SimSun"/>
                <w:sz w:val="18"/>
                <w:szCs w:val="18"/>
                <w:spacing w:val="-1"/>
              </w:rPr>
              <w:t>二十、粮油物资储备支出</w:t>
            </w:r>
          </w:p>
        </w:tc>
        <w:tc>
          <w:tcPr>
            <w:tcW w:w="890" w:type="dxa"/>
            <w:vAlign w:val="top"/>
          </w:tcPr>
          <w:p>
            <w:pPr>
              <w:ind w:left="364"/>
              <w:spacing w:before="98" w:line="182" w:lineRule="auto"/>
              <w:rPr>
                <w:rFonts w:ascii="SimSun" w:hAnsi="SimSun" w:eastAsia="SimSun" w:cs="SimSun"/>
                <w:sz w:val="18"/>
                <w:szCs w:val="18"/>
              </w:rPr>
            </w:pPr>
            <w:r>
              <w:rPr>
                <w:rFonts w:ascii="SimSun" w:hAnsi="SimSun" w:eastAsia="SimSun" w:cs="SimSun"/>
                <w:sz w:val="18"/>
                <w:szCs w:val="18"/>
                <w:spacing w:val="-3"/>
              </w:rPr>
              <w:t>51</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57"/>
              <w:spacing w:before="98" w:line="182" w:lineRule="auto"/>
              <w:rPr>
                <w:rFonts w:ascii="SimSun" w:hAnsi="SimSun" w:eastAsia="SimSun" w:cs="SimSun"/>
                <w:sz w:val="18"/>
                <w:szCs w:val="18"/>
              </w:rPr>
            </w:pPr>
            <w:r>
              <w:rPr>
                <w:rFonts w:ascii="SimSun" w:hAnsi="SimSun" w:eastAsia="SimSun" w:cs="SimSun"/>
                <w:sz w:val="18"/>
                <w:szCs w:val="18"/>
                <w:spacing w:val="-3"/>
              </w:rPr>
              <w:t>21</w:t>
            </w:r>
          </w:p>
        </w:tc>
        <w:tc>
          <w:tcPr>
            <w:tcW w:w="3559" w:type="dxa"/>
            <w:vAlign w:val="top"/>
          </w:tcPr>
          <w:p>
            <w:pPr>
              <w:rPr>
                <w:rFonts w:ascii="Arial"/>
                <w:sz w:val="21"/>
              </w:rPr>
            </w:pPr>
            <w:r/>
          </w:p>
        </w:tc>
        <w:tc>
          <w:tcPr>
            <w:tcW w:w="6701" w:type="dxa"/>
            <w:vAlign w:val="top"/>
          </w:tcPr>
          <w:p>
            <w:pPr>
              <w:ind w:left="113"/>
              <w:spacing w:before="69" w:line="219" w:lineRule="auto"/>
              <w:rPr>
                <w:rFonts w:ascii="SimSun" w:hAnsi="SimSun" w:eastAsia="SimSun" w:cs="SimSun"/>
                <w:sz w:val="18"/>
                <w:szCs w:val="18"/>
              </w:rPr>
            </w:pPr>
            <w:r>
              <w:rPr>
                <w:rFonts w:ascii="SimSun" w:hAnsi="SimSun" w:eastAsia="SimSun" w:cs="SimSun"/>
                <w:sz w:val="18"/>
                <w:szCs w:val="18"/>
                <w:spacing w:val="-3"/>
              </w:rPr>
              <w:t>二十一、国有资本经营预算支出</w:t>
            </w:r>
          </w:p>
        </w:tc>
        <w:tc>
          <w:tcPr>
            <w:tcW w:w="890" w:type="dxa"/>
            <w:vAlign w:val="top"/>
          </w:tcPr>
          <w:p>
            <w:pPr>
              <w:ind w:left="364"/>
              <w:spacing w:before="99" w:line="181" w:lineRule="auto"/>
              <w:rPr>
                <w:rFonts w:ascii="SimSun" w:hAnsi="SimSun" w:eastAsia="SimSun" w:cs="SimSun"/>
                <w:sz w:val="18"/>
                <w:szCs w:val="18"/>
              </w:rPr>
            </w:pPr>
            <w:r>
              <w:rPr>
                <w:rFonts w:ascii="SimSun" w:hAnsi="SimSun" w:eastAsia="SimSun" w:cs="SimSun"/>
                <w:sz w:val="18"/>
                <w:szCs w:val="18"/>
                <w:spacing w:val="-3"/>
              </w:rPr>
              <w:t>52</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57"/>
              <w:spacing w:before="99" w:line="181" w:lineRule="auto"/>
              <w:rPr>
                <w:rFonts w:ascii="SimSun" w:hAnsi="SimSun" w:eastAsia="SimSun" w:cs="SimSun"/>
                <w:sz w:val="18"/>
                <w:szCs w:val="18"/>
              </w:rPr>
            </w:pPr>
            <w:r>
              <w:rPr>
                <w:rFonts w:ascii="SimSun" w:hAnsi="SimSun" w:eastAsia="SimSun" w:cs="SimSun"/>
                <w:sz w:val="18"/>
                <w:szCs w:val="18"/>
                <w:spacing w:val="-3"/>
              </w:rPr>
              <w:t>22</w:t>
            </w:r>
          </w:p>
        </w:tc>
        <w:tc>
          <w:tcPr>
            <w:tcW w:w="3559" w:type="dxa"/>
            <w:vAlign w:val="top"/>
          </w:tcPr>
          <w:p>
            <w:pPr>
              <w:rPr>
                <w:rFonts w:ascii="Arial"/>
                <w:sz w:val="21"/>
              </w:rPr>
            </w:pPr>
            <w:r/>
          </w:p>
        </w:tc>
        <w:tc>
          <w:tcPr>
            <w:tcW w:w="6701" w:type="dxa"/>
            <w:vAlign w:val="top"/>
          </w:tcPr>
          <w:p>
            <w:pPr>
              <w:ind w:left="113"/>
              <w:spacing w:before="69" w:line="220" w:lineRule="auto"/>
              <w:rPr>
                <w:rFonts w:ascii="SimSun" w:hAnsi="SimSun" w:eastAsia="SimSun" w:cs="SimSun"/>
                <w:sz w:val="18"/>
                <w:szCs w:val="18"/>
              </w:rPr>
            </w:pPr>
            <w:r>
              <w:rPr>
                <w:rFonts w:ascii="SimSun" w:hAnsi="SimSun" w:eastAsia="SimSun" w:cs="SimSun"/>
                <w:sz w:val="18"/>
                <w:szCs w:val="18"/>
                <w:spacing w:val="-1"/>
              </w:rPr>
              <w:t>二十二、灾害防治及应急管理支出</w:t>
            </w:r>
          </w:p>
        </w:tc>
        <w:tc>
          <w:tcPr>
            <w:tcW w:w="890" w:type="dxa"/>
            <w:vAlign w:val="top"/>
          </w:tcPr>
          <w:p>
            <w:pPr>
              <w:ind w:left="364"/>
              <w:spacing w:before="99" w:line="181" w:lineRule="auto"/>
              <w:rPr>
                <w:rFonts w:ascii="SimSun" w:hAnsi="SimSun" w:eastAsia="SimSun" w:cs="SimSun"/>
                <w:sz w:val="18"/>
                <w:szCs w:val="18"/>
              </w:rPr>
            </w:pPr>
            <w:r>
              <w:rPr>
                <w:rFonts w:ascii="SimSun" w:hAnsi="SimSun" w:eastAsia="SimSun" w:cs="SimSun"/>
                <w:sz w:val="18"/>
                <w:szCs w:val="18"/>
                <w:spacing w:val="-3"/>
              </w:rPr>
              <w:t>53</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57"/>
              <w:spacing w:before="99" w:line="181" w:lineRule="auto"/>
              <w:rPr>
                <w:rFonts w:ascii="SimSun" w:hAnsi="SimSun" w:eastAsia="SimSun" w:cs="SimSun"/>
                <w:sz w:val="18"/>
                <w:szCs w:val="18"/>
              </w:rPr>
            </w:pPr>
            <w:r>
              <w:rPr>
                <w:rFonts w:ascii="SimSun" w:hAnsi="SimSun" w:eastAsia="SimSun" w:cs="SimSun"/>
                <w:sz w:val="18"/>
                <w:szCs w:val="18"/>
                <w:spacing w:val="-3"/>
              </w:rPr>
              <w:t>23</w:t>
            </w:r>
          </w:p>
        </w:tc>
        <w:tc>
          <w:tcPr>
            <w:tcW w:w="3559" w:type="dxa"/>
            <w:vAlign w:val="top"/>
          </w:tcPr>
          <w:p>
            <w:pPr>
              <w:rPr>
                <w:rFonts w:ascii="Arial"/>
                <w:sz w:val="21"/>
              </w:rPr>
            </w:pPr>
            <w:r/>
          </w:p>
        </w:tc>
        <w:tc>
          <w:tcPr>
            <w:tcW w:w="6701" w:type="dxa"/>
            <w:vAlign w:val="top"/>
          </w:tcPr>
          <w:p>
            <w:pPr>
              <w:ind w:left="113"/>
              <w:spacing w:before="69" w:line="220" w:lineRule="auto"/>
              <w:rPr>
                <w:rFonts w:ascii="SimSun" w:hAnsi="SimSun" w:eastAsia="SimSun" w:cs="SimSun"/>
                <w:sz w:val="18"/>
                <w:szCs w:val="18"/>
              </w:rPr>
            </w:pPr>
            <w:r>
              <w:rPr>
                <w:rFonts w:ascii="SimSun" w:hAnsi="SimSun" w:eastAsia="SimSun" w:cs="SimSun"/>
                <w:sz w:val="18"/>
                <w:szCs w:val="18"/>
                <w:spacing w:val="-2"/>
              </w:rPr>
              <w:t>二十三、其他支出</w:t>
            </w:r>
          </w:p>
        </w:tc>
        <w:tc>
          <w:tcPr>
            <w:tcW w:w="890" w:type="dxa"/>
            <w:vAlign w:val="top"/>
          </w:tcPr>
          <w:p>
            <w:pPr>
              <w:ind w:left="364"/>
              <w:spacing w:before="99" w:line="181" w:lineRule="auto"/>
              <w:rPr>
                <w:rFonts w:ascii="SimSun" w:hAnsi="SimSun" w:eastAsia="SimSun" w:cs="SimSun"/>
                <w:sz w:val="18"/>
                <w:szCs w:val="18"/>
              </w:rPr>
            </w:pPr>
            <w:r>
              <w:rPr>
                <w:rFonts w:ascii="SimSun" w:hAnsi="SimSun" w:eastAsia="SimSun" w:cs="SimSun"/>
                <w:sz w:val="18"/>
                <w:szCs w:val="18"/>
                <w:spacing w:val="-3"/>
              </w:rPr>
              <w:t>54</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57"/>
              <w:spacing w:before="99" w:line="181" w:lineRule="auto"/>
              <w:rPr>
                <w:rFonts w:ascii="SimSun" w:hAnsi="SimSun" w:eastAsia="SimSun" w:cs="SimSun"/>
                <w:sz w:val="18"/>
                <w:szCs w:val="18"/>
              </w:rPr>
            </w:pPr>
            <w:r>
              <w:rPr>
                <w:rFonts w:ascii="SimSun" w:hAnsi="SimSun" w:eastAsia="SimSun" w:cs="SimSun"/>
                <w:sz w:val="18"/>
                <w:szCs w:val="18"/>
                <w:spacing w:val="-3"/>
              </w:rPr>
              <w:t>24</w:t>
            </w:r>
          </w:p>
        </w:tc>
        <w:tc>
          <w:tcPr>
            <w:tcW w:w="3559" w:type="dxa"/>
            <w:vAlign w:val="top"/>
          </w:tcPr>
          <w:p>
            <w:pPr>
              <w:rPr>
                <w:rFonts w:ascii="Arial"/>
                <w:sz w:val="21"/>
              </w:rPr>
            </w:pPr>
            <w:r/>
          </w:p>
        </w:tc>
        <w:tc>
          <w:tcPr>
            <w:tcW w:w="6701" w:type="dxa"/>
            <w:vAlign w:val="top"/>
          </w:tcPr>
          <w:p>
            <w:pPr>
              <w:ind w:left="113"/>
              <w:spacing w:before="69" w:line="219" w:lineRule="auto"/>
              <w:rPr>
                <w:rFonts w:ascii="SimSun" w:hAnsi="SimSun" w:eastAsia="SimSun" w:cs="SimSun"/>
                <w:sz w:val="18"/>
                <w:szCs w:val="18"/>
              </w:rPr>
            </w:pPr>
            <w:r>
              <w:rPr>
                <w:rFonts w:ascii="SimSun" w:hAnsi="SimSun" w:eastAsia="SimSun" w:cs="SimSun"/>
                <w:sz w:val="18"/>
                <w:szCs w:val="18"/>
                <w:spacing w:val="-1"/>
              </w:rPr>
              <w:t>二十四、债务还本支出</w:t>
            </w:r>
          </w:p>
        </w:tc>
        <w:tc>
          <w:tcPr>
            <w:tcW w:w="890" w:type="dxa"/>
            <w:vAlign w:val="top"/>
          </w:tcPr>
          <w:p>
            <w:pPr>
              <w:ind w:left="364"/>
              <w:spacing w:before="100" w:line="180" w:lineRule="auto"/>
              <w:rPr>
                <w:rFonts w:ascii="SimSun" w:hAnsi="SimSun" w:eastAsia="SimSun" w:cs="SimSun"/>
                <w:sz w:val="18"/>
                <w:szCs w:val="18"/>
              </w:rPr>
            </w:pPr>
            <w:r>
              <w:rPr>
                <w:rFonts w:ascii="SimSun" w:hAnsi="SimSun" w:eastAsia="SimSun" w:cs="SimSun"/>
                <w:sz w:val="18"/>
                <w:szCs w:val="18"/>
                <w:spacing w:val="-3"/>
              </w:rPr>
              <w:t>55</w:t>
            </w:r>
          </w:p>
        </w:tc>
        <w:tc>
          <w:tcPr>
            <w:tcW w:w="3565" w:type="dxa"/>
            <w:vAlign w:val="top"/>
          </w:tcPr>
          <w:p>
            <w:pPr>
              <w:rPr>
                <w:rFonts w:ascii="Arial"/>
                <w:sz w:val="21"/>
              </w:rPr>
            </w:pPr>
            <w:r/>
          </w:p>
        </w:tc>
      </w:tr>
      <w:tr>
        <w:trPr>
          <w:trHeight w:val="312" w:hRule="atLeast"/>
        </w:trPr>
        <w:tc>
          <w:tcPr>
            <w:tcW w:w="6706" w:type="dxa"/>
            <w:vAlign w:val="top"/>
          </w:tcPr>
          <w:p>
            <w:pPr>
              <w:rPr>
                <w:rFonts w:ascii="Arial"/>
                <w:sz w:val="21"/>
              </w:rPr>
            </w:pPr>
            <w:r/>
          </w:p>
        </w:tc>
        <w:tc>
          <w:tcPr>
            <w:tcW w:w="889" w:type="dxa"/>
            <w:vAlign w:val="top"/>
          </w:tcPr>
          <w:p>
            <w:pPr>
              <w:ind w:left="357"/>
              <w:spacing w:before="99" w:line="181" w:lineRule="auto"/>
              <w:rPr>
                <w:rFonts w:ascii="SimSun" w:hAnsi="SimSun" w:eastAsia="SimSun" w:cs="SimSun"/>
                <w:sz w:val="18"/>
                <w:szCs w:val="18"/>
              </w:rPr>
            </w:pPr>
            <w:r>
              <w:rPr>
                <w:rFonts w:ascii="SimSun" w:hAnsi="SimSun" w:eastAsia="SimSun" w:cs="SimSun"/>
                <w:sz w:val="18"/>
                <w:szCs w:val="18"/>
                <w:spacing w:val="-3"/>
              </w:rPr>
              <w:t>25</w:t>
            </w:r>
          </w:p>
        </w:tc>
        <w:tc>
          <w:tcPr>
            <w:tcW w:w="3559" w:type="dxa"/>
            <w:vAlign w:val="top"/>
          </w:tcPr>
          <w:p>
            <w:pPr>
              <w:rPr>
                <w:rFonts w:ascii="Arial"/>
                <w:sz w:val="21"/>
              </w:rPr>
            </w:pPr>
            <w:r/>
          </w:p>
        </w:tc>
        <w:tc>
          <w:tcPr>
            <w:tcW w:w="6701" w:type="dxa"/>
            <w:vAlign w:val="top"/>
          </w:tcPr>
          <w:p>
            <w:pPr>
              <w:ind w:left="113"/>
              <w:spacing w:before="69" w:line="220" w:lineRule="auto"/>
              <w:rPr>
                <w:rFonts w:ascii="SimSun" w:hAnsi="SimSun" w:eastAsia="SimSun" w:cs="SimSun"/>
                <w:sz w:val="18"/>
                <w:szCs w:val="18"/>
              </w:rPr>
            </w:pPr>
            <w:r>
              <w:rPr>
                <w:rFonts w:ascii="SimSun" w:hAnsi="SimSun" w:eastAsia="SimSun" w:cs="SimSun"/>
                <w:sz w:val="18"/>
                <w:szCs w:val="18"/>
                <w:spacing w:val="-1"/>
              </w:rPr>
              <w:t>二十五、债务付息支出</w:t>
            </w:r>
          </w:p>
        </w:tc>
        <w:tc>
          <w:tcPr>
            <w:tcW w:w="890" w:type="dxa"/>
            <w:vAlign w:val="top"/>
          </w:tcPr>
          <w:p>
            <w:pPr>
              <w:ind w:left="364"/>
              <w:spacing w:before="99" w:line="181" w:lineRule="auto"/>
              <w:rPr>
                <w:rFonts w:ascii="SimSun" w:hAnsi="SimSun" w:eastAsia="SimSun" w:cs="SimSun"/>
                <w:sz w:val="18"/>
                <w:szCs w:val="18"/>
              </w:rPr>
            </w:pPr>
            <w:r>
              <w:rPr>
                <w:rFonts w:ascii="SimSun" w:hAnsi="SimSun" w:eastAsia="SimSun" w:cs="SimSun"/>
                <w:sz w:val="18"/>
                <w:szCs w:val="18"/>
                <w:spacing w:val="-3"/>
              </w:rPr>
              <w:t>56</w:t>
            </w:r>
          </w:p>
        </w:tc>
        <w:tc>
          <w:tcPr>
            <w:tcW w:w="3565" w:type="dxa"/>
            <w:vAlign w:val="top"/>
          </w:tcPr>
          <w:p>
            <w:pPr>
              <w:rPr>
                <w:rFonts w:ascii="Arial"/>
                <w:sz w:val="21"/>
              </w:rPr>
            </w:pPr>
            <w:r/>
          </w:p>
        </w:tc>
      </w:tr>
      <w:tr>
        <w:trPr>
          <w:trHeight w:val="311" w:hRule="atLeast"/>
        </w:trPr>
        <w:tc>
          <w:tcPr>
            <w:tcW w:w="6706" w:type="dxa"/>
            <w:vAlign w:val="top"/>
          </w:tcPr>
          <w:p>
            <w:pPr>
              <w:rPr>
                <w:rFonts w:ascii="Arial"/>
                <w:sz w:val="21"/>
              </w:rPr>
            </w:pPr>
            <w:r/>
          </w:p>
        </w:tc>
        <w:tc>
          <w:tcPr>
            <w:tcW w:w="889" w:type="dxa"/>
            <w:vAlign w:val="top"/>
          </w:tcPr>
          <w:p>
            <w:pPr>
              <w:ind w:left="357"/>
              <w:spacing w:before="99" w:line="181" w:lineRule="auto"/>
              <w:rPr>
                <w:rFonts w:ascii="SimSun" w:hAnsi="SimSun" w:eastAsia="SimSun" w:cs="SimSun"/>
                <w:sz w:val="18"/>
                <w:szCs w:val="18"/>
              </w:rPr>
            </w:pPr>
            <w:r>
              <w:rPr>
                <w:rFonts w:ascii="SimSun" w:hAnsi="SimSun" w:eastAsia="SimSun" w:cs="SimSun"/>
                <w:sz w:val="18"/>
                <w:szCs w:val="18"/>
                <w:spacing w:val="-3"/>
              </w:rPr>
              <w:t>26</w:t>
            </w:r>
          </w:p>
        </w:tc>
        <w:tc>
          <w:tcPr>
            <w:tcW w:w="3559" w:type="dxa"/>
            <w:vAlign w:val="top"/>
          </w:tcPr>
          <w:p>
            <w:pPr>
              <w:rPr>
                <w:rFonts w:ascii="Arial"/>
                <w:sz w:val="21"/>
              </w:rPr>
            </w:pPr>
            <w:r/>
          </w:p>
        </w:tc>
        <w:tc>
          <w:tcPr>
            <w:tcW w:w="6701" w:type="dxa"/>
            <w:vAlign w:val="top"/>
          </w:tcPr>
          <w:p>
            <w:pPr>
              <w:ind w:left="113"/>
              <w:spacing w:before="69" w:line="220" w:lineRule="auto"/>
              <w:rPr>
                <w:rFonts w:ascii="SimSun" w:hAnsi="SimSun" w:eastAsia="SimSun" w:cs="SimSun"/>
                <w:sz w:val="18"/>
                <w:szCs w:val="18"/>
              </w:rPr>
            </w:pPr>
            <w:r>
              <w:rPr>
                <w:rFonts w:ascii="SimSun" w:hAnsi="SimSun" w:eastAsia="SimSun" w:cs="SimSun"/>
                <w:sz w:val="18"/>
                <w:szCs w:val="18"/>
                <w:spacing w:val="-1"/>
              </w:rPr>
              <w:t>二十六、抗疫特别国债安排的支出</w:t>
            </w:r>
          </w:p>
        </w:tc>
        <w:tc>
          <w:tcPr>
            <w:tcW w:w="890" w:type="dxa"/>
            <w:vAlign w:val="top"/>
          </w:tcPr>
          <w:p>
            <w:pPr>
              <w:ind w:left="364"/>
              <w:spacing w:before="100" w:line="180" w:lineRule="auto"/>
              <w:rPr>
                <w:rFonts w:ascii="SimSun" w:hAnsi="SimSun" w:eastAsia="SimSun" w:cs="SimSun"/>
                <w:sz w:val="18"/>
                <w:szCs w:val="18"/>
              </w:rPr>
            </w:pPr>
            <w:r>
              <w:rPr>
                <w:rFonts w:ascii="SimSun" w:hAnsi="SimSun" w:eastAsia="SimSun" w:cs="SimSun"/>
                <w:sz w:val="18"/>
                <w:szCs w:val="18"/>
                <w:spacing w:val="-3"/>
              </w:rPr>
              <w:t>57</w:t>
            </w:r>
          </w:p>
        </w:tc>
        <w:tc>
          <w:tcPr>
            <w:tcW w:w="3565" w:type="dxa"/>
            <w:vAlign w:val="top"/>
          </w:tcPr>
          <w:p>
            <w:pPr>
              <w:rPr>
                <w:rFonts w:ascii="Arial"/>
                <w:sz w:val="21"/>
              </w:rPr>
            </w:pPr>
            <w:r/>
          </w:p>
        </w:tc>
      </w:tr>
      <w:tr>
        <w:trPr>
          <w:trHeight w:val="312" w:hRule="atLeast"/>
        </w:trPr>
        <w:tc>
          <w:tcPr>
            <w:tcW w:w="6706" w:type="dxa"/>
            <w:vAlign w:val="top"/>
          </w:tcPr>
          <w:p>
            <w:pPr>
              <w:ind w:left="110"/>
              <w:spacing w:before="70" w:line="219" w:lineRule="auto"/>
              <w:rPr>
                <w:rFonts w:ascii="SimSun" w:hAnsi="SimSun" w:eastAsia="SimSun" w:cs="SimSun"/>
                <w:sz w:val="18"/>
                <w:szCs w:val="18"/>
              </w:rPr>
            </w:pPr>
            <w:r>
              <w:rPr>
                <w:rFonts w:ascii="SimSun" w:hAnsi="SimSun" w:eastAsia="SimSun" w:cs="SimSun"/>
                <w:sz w:val="18"/>
                <w:szCs w:val="18"/>
                <w:spacing w:val="-2"/>
              </w:rPr>
              <w:t>本年收入合计</w:t>
            </w:r>
          </w:p>
        </w:tc>
        <w:tc>
          <w:tcPr>
            <w:tcW w:w="889" w:type="dxa"/>
            <w:vAlign w:val="top"/>
          </w:tcPr>
          <w:p>
            <w:pPr>
              <w:ind w:left="357"/>
              <w:spacing w:before="100" w:line="181" w:lineRule="auto"/>
              <w:rPr>
                <w:rFonts w:ascii="SimSun" w:hAnsi="SimSun" w:eastAsia="SimSun" w:cs="SimSun"/>
                <w:sz w:val="18"/>
                <w:szCs w:val="18"/>
              </w:rPr>
            </w:pPr>
            <w:r>
              <w:rPr>
                <w:rFonts w:ascii="SimSun" w:hAnsi="SimSun" w:eastAsia="SimSun" w:cs="SimSun"/>
                <w:sz w:val="18"/>
                <w:szCs w:val="18"/>
                <w:spacing w:val="-3"/>
              </w:rPr>
              <w:t>27</w:t>
            </w:r>
          </w:p>
        </w:tc>
        <w:tc>
          <w:tcPr>
            <w:tcW w:w="3559" w:type="dxa"/>
            <w:vAlign w:val="top"/>
          </w:tcPr>
          <w:p>
            <w:pPr>
              <w:ind w:left="2914"/>
              <w:spacing w:before="100" w:line="181" w:lineRule="auto"/>
              <w:rPr>
                <w:rFonts w:ascii="SimSun" w:hAnsi="SimSun" w:eastAsia="SimSun" w:cs="SimSun"/>
                <w:sz w:val="18"/>
                <w:szCs w:val="18"/>
              </w:rPr>
            </w:pPr>
            <w:r>
              <w:rPr>
                <w:rFonts w:ascii="SimSun" w:hAnsi="SimSun" w:eastAsia="SimSun" w:cs="SimSun"/>
                <w:sz w:val="18"/>
                <w:szCs w:val="18"/>
                <w:spacing w:val="-2"/>
              </w:rPr>
              <w:t>822.62</w:t>
            </w:r>
          </w:p>
        </w:tc>
        <w:tc>
          <w:tcPr>
            <w:tcW w:w="6701" w:type="dxa"/>
            <w:vAlign w:val="top"/>
          </w:tcPr>
          <w:p>
            <w:pPr>
              <w:ind w:left="111"/>
              <w:spacing w:before="70" w:line="219" w:lineRule="auto"/>
              <w:rPr>
                <w:rFonts w:ascii="SimSun" w:hAnsi="SimSun" w:eastAsia="SimSun" w:cs="SimSun"/>
                <w:sz w:val="18"/>
                <w:szCs w:val="18"/>
              </w:rPr>
            </w:pPr>
            <w:r>
              <w:rPr>
                <w:rFonts w:ascii="SimSun" w:hAnsi="SimSun" w:eastAsia="SimSun" w:cs="SimSun"/>
                <w:sz w:val="18"/>
                <w:szCs w:val="18"/>
                <w:spacing w:val="-2"/>
              </w:rPr>
              <w:t>本年支出合计</w:t>
            </w:r>
          </w:p>
        </w:tc>
        <w:tc>
          <w:tcPr>
            <w:tcW w:w="890" w:type="dxa"/>
            <w:vAlign w:val="top"/>
          </w:tcPr>
          <w:p>
            <w:pPr>
              <w:ind w:left="364"/>
              <w:spacing w:before="100" w:line="181" w:lineRule="auto"/>
              <w:rPr>
                <w:rFonts w:ascii="SimSun" w:hAnsi="SimSun" w:eastAsia="SimSun" w:cs="SimSun"/>
                <w:sz w:val="18"/>
                <w:szCs w:val="18"/>
              </w:rPr>
            </w:pPr>
            <w:r>
              <w:rPr>
                <w:rFonts w:ascii="SimSun" w:hAnsi="SimSun" w:eastAsia="SimSun" w:cs="SimSun"/>
                <w:sz w:val="18"/>
                <w:szCs w:val="18"/>
                <w:spacing w:val="-3"/>
              </w:rPr>
              <w:t>58</w:t>
            </w:r>
          </w:p>
        </w:tc>
        <w:tc>
          <w:tcPr>
            <w:tcW w:w="3565" w:type="dxa"/>
            <w:vAlign w:val="top"/>
          </w:tcPr>
          <w:p>
            <w:pPr>
              <w:ind w:left="2920"/>
              <w:spacing w:before="100" w:line="181" w:lineRule="auto"/>
              <w:rPr>
                <w:rFonts w:ascii="SimSun" w:hAnsi="SimSun" w:eastAsia="SimSun" w:cs="SimSun"/>
                <w:sz w:val="18"/>
                <w:szCs w:val="18"/>
              </w:rPr>
            </w:pPr>
            <w:r>
              <w:rPr>
                <w:rFonts w:ascii="SimSun" w:hAnsi="SimSun" w:eastAsia="SimSun" w:cs="SimSun"/>
                <w:sz w:val="18"/>
                <w:szCs w:val="18"/>
                <w:spacing w:val="-2"/>
              </w:rPr>
              <w:t>822.62</w:t>
            </w:r>
          </w:p>
        </w:tc>
      </w:tr>
      <w:tr>
        <w:trPr>
          <w:trHeight w:val="312" w:hRule="atLeast"/>
        </w:trPr>
        <w:tc>
          <w:tcPr>
            <w:tcW w:w="6706" w:type="dxa"/>
            <w:vAlign w:val="top"/>
          </w:tcPr>
          <w:p>
            <w:pPr>
              <w:ind w:left="110"/>
              <w:spacing w:before="70" w:line="220" w:lineRule="auto"/>
              <w:rPr>
                <w:rFonts w:ascii="SimSun" w:hAnsi="SimSun" w:eastAsia="SimSun" w:cs="SimSun"/>
                <w:sz w:val="18"/>
                <w:szCs w:val="18"/>
              </w:rPr>
            </w:pPr>
            <w:r>
              <w:rPr>
                <w:rFonts w:ascii="SimSun" w:hAnsi="SimSun" w:eastAsia="SimSun" w:cs="SimSun"/>
                <w:sz w:val="18"/>
                <w:szCs w:val="18"/>
                <w:spacing w:val="-2"/>
              </w:rPr>
              <w:t>使用非财政拨款结余（含专用结余）</w:t>
            </w:r>
          </w:p>
        </w:tc>
        <w:tc>
          <w:tcPr>
            <w:tcW w:w="889" w:type="dxa"/>
            <w:vAlign w:val="top"/>
          </w:tcPr>
          <w:p>
            <w:pPr>
              <w:ind w:left="357"/>
              <w:spacing w:before="100" w:line="181" w:lineRule="auto"/>
              <w:rPr>
                <w:rFonts w:ascii="SimSun" w:hAnsi="SimSun" w:eastAsia="SimSun" w:cs="SimSun"/>
                <w:sz w:val="18"/>
                <w:szCs w:val="18"/>
              </w:rPr>
            </w:pPr>
            <w:r>
              <w:rPr>
                <w:rFonts w:ascii="SimSun" w:hAnsi="SimSun" w:eastAsia="SimSun" w:cs="SimSun"/>
                <w:sz w:val="18"/>
                <w:szCs w:val="18"/>
                <w:spacing w:val="-3"/>
              </w:rPr>
              <w:t>28</w:t>
            </w:r>
          </w:p>
        </w:tc>
        <w:tc>
          <w:tcPr>
            <w:tcW w:w="3559" w:type="dxa"/>
            <w:vAlign w:val="top"/>
          </w:tcPr>
          <w:p>
            <w:pPr>
              <w:rPr>
                <w:rFonts w:ascii="Arial"/>
                <w:sz w:val="21"/>
              </w:rPr>
            </w:pPr>
            <w:r/>
          </w:p>
        </w:tc>
        <w:tc>
          <w:tcPr>
            <w:tcW w:w="6701" w:type="dxa"/>
            <w:vAlign w:val="top"/>
          </w:tcPr>
          <w:p>
            <w:pPr>
              <w:ind w:left="115"/>
              <w:spacing w:before="70" w:line="220" w:lineRule="auto"/>
              <w:rPr>
                <w:rFonts w:ascii="SimSun" w:hAnsi="SimSun" w:eastAsia="SimSun" w:cs="SimSun"/>
                <w:sz w:val="18"/>
                <w:szCs w:val="18"/>
              </w:rPr>
            </w:pPr>
            <w:r>
              <w:rPr>
                <w:rFonts w:ascii="SimSun" w:hAnsi="SimSun" w:eastAsia="SimSun" w:cs="SimSun"/>
                <w:sz w:val="18"/>
                <w:szCs w:val="18"/>
                <w:spacing w:val="-3"/>
              </w:rPr>
              <w:t>结余分配</w:t>
            </w:r>
          </w:p>
        </w:tc>
        <w:tc>
          <w:tcPr>
            <w:tcW w:w="890" w:type="dxa"/>
            <w:vAlign w:val="top"/>
          </w:tcPr>
          <w:p>
            <w:pPr>
              <w:ind w:left="364"/>
              <w:spacing w:before="100" w:line="181" w:lineRule="auto"/>
              <w:rPr>
                <w:rFonts w:ascii="SimSun" w:hAnsi="SimSun" w:eastAsia="SimSun" w:cs="SimSun"/>
                <w:sz w:val="18"/>
                <w:szCs w:val="18"/>
              </w:rPr>
            </w:pPr>
            <w:r>
              <w:rPr>
                <w:rFonts w:ascii="SimSun" w:hAnsi="SimSun" w:eastAsia="SimSun" w:cs="SimSun"/>
                <w:sz w:val="18"/>
                <w:szCs w:val="18"/>
                <w:spacing w:val="-3"/>
              </w:rPr>
              <w:t>59</w:t>
            </w:r>
          </w:p>
        </w:tc>
        <w:tc>
          <w:tcPr>
            <w:tcW w:w="3565" w:type="dxa"/>
            <w:vAlign w:val="top"/>
          </w:tcPr>
          <w:p>
            <w:pPr>
              <w:rPr>
                <w:rFonts w:ascii="Arial"/>
                <w:sz w:val="21"/>
              </w:rPr>
            </w:pPr>
            <w:r/>
          </w:p>
        </w:tc>
      </w:tr>
      <w:tr>
        <w:trPr>
          <w:trHeight w:val="311" w:hRule="atLeast"/>
        </w:trPr>
        <w:tc>
          <w:tcPr>
            <w:tcW w:w="6706" w:type="dxa"/>
            <w:vAlign w:val="top"/>
          </w:tcPr>
          <w:p>
            <w:pPr>
              <w:ind w:left="110"/>
              <w:spacing w:before="70" w:line="220" w:lineRule="auto"/>
              <w:rPr>
                <w:rFonts w:ascii="SimSun" w:hAnsi="SimSun" w:eastAsia="SimSun" w:cs="SimSun"/>
                <w:sz w:val="18"/>
                <w:szCs w:val="18"/>
              </w:rPr>
            </w:pPr>
            <w:r>
              <w:rPr>
                <w:rFonts w:ascii="SimSun" w:hAnsi="SimSun" w:eastAsia="SimSun" w:cs="SimSun"/>
                <w:sz w:val="18"/>
                <w:szCs w:val="18"/>
                <w:spacing w:val="-1"/>
              </w:rPr>
              <w:t>年初结转和结余</w:t>
            </w:r>
          </w:p>
        </w:tc>
        <w:tc>
          <w:tcPr>
            <w:tcW w:w="889" w:type="dxa"/>
            <w:vAlign w:val="top"/>
          </w:tcPr>
          <w:p>
            <w:pPr>
              <w:ind w:left="357"/>
              <w:spacing w:before="100" w:line="181" w:lineRule="auto"/>
              <w:rPr>
                <w:rFonts w:ascii="SimSun" w:hAnsi="SimSun" w:eastAsia="SimSun" w:cs="SimSun"/>
                <w:sz w:val="18"/>
                <w:szCs w:val="18"/>
              </w:rPr>
            </w:pPr>
            <w:r>
              <w:rPr>
                <w:rFonts w:ascii="SimSun" w:hAnsi="SimSun" w:eastAsia="SimSun" w:cs="SimSun"/>
                <w:sz w:val="18"/>
                <w:szCs w:val="18"/>
                <w:spacing w:val="-3"/>
              </w:rPr>
              <w:t>29</w:t>
            </w:r>
          </w:p>
        </w:tc>
        <w:tc>
          <w:tcPr>
            <w:tcW w:w="3559" w:type="dxa"/>
            <w:vAlign w:val="top"/>
          </w:tcPr>
          <w:p>
            <w:pPr>
              <w:rPr>
                <w:rFonts w:ascii="Arial"/>
                <w:sz w:val="21"/>
              </w:rPr>
            </w:pPr>
            <w:r/>
          </w:p>
        </w:tc>
        <w:tc>
          <w:tcPr>
            <w:tcW w:w="6701" w:type="dxa"/>
            <w:vAlign w:val="top"/>
          </w:tcPr>
          <w:p>
            <w:pPr>
              <w:ind w:left="111"/>
              <w:spacing w:before="70" w:line="220" w:lineRule="auto"/>
              <w:rPr>
                <w:rFonts w:ascii="SimSun" w:hAnsi="SimSun" w:eastAsia="SimSun" w:cs="SimSun"/>
                <w:sz w:val="18"/>
                <w:szCs w:val="18"/>
              </w:rPr>
            </w:pPr>
            <w:r>
              <w:rPr>
                <w:rFonts w:ascii="SimSun" w:hAnsi="SimSun" w:eastAsia="SimSun" w:cs="SimSun"/>
                <w:sz w:val="18"/>
                <w:szCs w:val="18"/>
                <w:spacing w:val="-1"/>
              </w:rPr>
              <w:t>年末结转和结余</w:t>
            </w:r>
          </w:p>
        </w:tc>
        <w:tc>
          <w:tcPr>
            <w:tcW w:w="890" w:type="dxa"/>
            <w:vAlign w:val="top"/>
          </w:tcPr>
          <w:p>
            <w:pPr>
              <w:ind w:left="362"/>
              <w:spacing w:before="100" w:line="181" w:lineRule="auto"/>
              <w:rPr>
                <w:rFonts w:ascii="SimSun" w:hAnsi="SimSun" w:eastAsia="SimSun" w:cs="SimSun"/>
                <w:sz w:val="18"/>
                <w:szCs w:val="18"/>
              </w:rPr>
            </w:pPr>
            <w:r>
              <w:rPr>
                <w:rFonts w:ascii="SimSun" w:hAnsi="SimSun" w:eastAsia="SimSun" w:cs="SimSun"/>
                <w:sz w:val="18"/>
                <w:szCs w:val="18"/>
                <w:spacing w:val="-3"/>
              </w:rPr>
              <w:t>60</w:t>
            </w:r>
          </w:p>
        </w:tc>
        <w:tc>
          <w:tcPr>
            <w:tcW w:w="3565" w:type="dxa"/>
            <w:vAlign w:val="top"/>
          </w:tcPr>
          <w:p>
            <w:pPr>
              <w:rPr>
                <w:rFonts w:ascii="Arial"/>
                <w:sz w:val="21"/>
              </w:rPr>
            </w:pPr>
            <w:r/>
          </w:p>
        </w:tc>
      </w:tr>
      <w:tr>
        <w:trPr>
          <w:trHeight w:val="316" w:hRule="atLeast"/>
        </w:trPr>
        <w:tc>
          <w:tcPr>
            <w:tcW w:w="6706" w:type="dxa"/>
            <w:vAlign w:val="top"/>
          </w:tcPr>
          <w:p>
            <w:pPr>
              <w:ind w:left="114"/>
              <w:spacing w:before="71" w:line="221" w:lineRule="auto"/>
              <w:rPr>
                <w:rFonts w:ascii="SimSun" w:hAnsi="SimSun" w:eastAsia="SimSun" w:cs="SimSun"/>
                <w:sz w:val="18"/>
                <w:szCs w:val="18"/>
              </w:rPr>
            </w:pPr>
            <w:r>
              <w:rPr>
                <w:rFonts w:ascii="SimSun" w:hAnsi="SimSun" w:eastAsia="SimSun" w:cs="SimSun"/>
                <w:sz w:val="18"/>
                <w:szCs w:val="18"/>
                <w:spacing w:val="-3"/>
              </w:rPr>
              <w:t>总计</w:t>
            </w:r>
          </w:p>
        </w:tc>
        <w:tc>
          <w:tcPr>
            <w:tcW w:w="889" w:type="dxa"/>
            <w:vAlign w:val="top"/>
          </w:tcPr>
          <w:p>
            <w:pPr>
              <w:ind w:left="358"/>
              <w:spacing w:before="100" w:line="182" w:lineRule="auto"/>
              <w:rPr>
                <w:rFonts w:ascii="SimSun" w:hAnsi="SimSun" w:eastAsia="SimSun" w:cs="SimSun"/>
                <w:sz w:val="18"/>
                <w:szCs w:val="18"/>
              </w:rPr>
            </w:pPr>
            <w:r>
              <w:rPr>
                <w:rFonts w:ascii="SimSun" w:hAnsi="SimSun" w:eastAsia="SimSun" w:cs="SimSun"/>
                <w:sz w:val="18"/>
                <w:szCs w:val="18"/>
                <w:spacing w:val="-3"/>
              </w:rPr>
              <w:t>31</w:t>
            </w:r>
          </w:p>
        </w:tc>
        <w:tc>
          <w:tcPr>
            <w:tcW w:w="3559" w:type="dxa"/>
            <w:vAlign w:val="top"/>
          </w:tcPr>
          <w:p>
            <w:pPr>
              <w:ind w:left="2914"/>
              <w:spacing w:before="101" w:line="181" w:lineRule="auto"/>
              <w:rPr>
                <w:rFonts w:ascii="SimSun" w:hAnsi="SimSun" w:eastAsia="SimSun" w:cs="SimSun"/>
                <w:sz w:val="18"/>
                <w:szCs w:val="18"/>
              </w:rPr>
            </w:pPr>
            <w:r>
              <w:rPr>
                <w:rFonts w:ascii="SimSun" w:hAnsi="SimSun" w:eastAsia="SimSun" w:cs="SimSun"/>
                <w:sz w:val="18"/>
                <w:szCs w:val="18"/>
                <w:spacing w:val="-2"/>
              </w:rPr>
              <w:t>822.62</w:t>
            </w:r>
          </w:p>
        </w:tc>
        <w:tc>
          <w:tcPr>
            <w:tcW w:w="6701" w:type="dxa"/>
            <w:vAlign w:val="top"/>
          </w:tcPr>
          <w:p>
            <w:pPr>
              <w:ind w:left="115"/>
              <w:spacing w:before="71" w:line="221" w:lineRule="auto"/>
              <w:rPr>
                <w:rFonts w:ascii="SimSun" w:hAnsi="SimSun" w:eastAsia="SimSun" w:cs="SimSun"/>
                <w:sz w:val="18"/>
                <w:szCs w:val="18"/>
              </w:rPr>
            </w:pPr>
            <w:r>
              <w:rPr>
                <w:rFonts w:ascii="SimSun" w:hAnsi="SimSun" w:eastAsia="SimSun" w:cs="SimSun"/>
                <w:sz w:val="18"/>
                <w:szCs w:val="18"/>
                <w:spacing w:val="-3"/>
              </w:rPr>
              <w:t>总计</w:t>
            </w:r>
          </w:p>
        </w:tc>
        <w:tc>
          <w:tcPr>
            <w:tcW w:w="890" w:type="dxa"/>
            <w:vAlign w:val="top"/>
          </w:tcPr>
          <w:p>
            <w:pPr>
              <w:ind w:left="362"/>
              <w:spacing w:before="101" w:line="181" w:lineRule="auto"/>
              <w:rPr>
                <w:rFonts w:ascii="SimSun" w:hAnsi="SimSun" w:eastAsia="SimSun" w:cs="SimSun"/>
                <w:sz w:val="18"/>
                <w:szCs w:val="18"/>
              </w:rPr>
            </w:pPr>
            <w:r>
              <w:rPr>
                <w:rFonts w:ascii="SimSun" w:hAnsi="SimSun" w:eastAsia="SimSun" w:cs="SimSun"/>
                <w:sz w:val="18"/>
                <w:szCs w:val="18"/>
                <w:spacing w:val="-3"/>
              </w:rPr>
              <w:t>62</w:t>
            </w:r>
          </w:p>
        </w:tc>
        <w:tc>
          <w:tcPr>
            <w:tcW w:w="3565" w:type="dxa"/>
            <w:vAlign w:val="top"/>
          </w:tcPr>
          <w:p>
            <w:pPr>
              <w:ind w:left="2920"/>
              <w:spacing w:before="101" w:line="181" w:lineRule="auto"/>
              <w:rPr>
                <w:rFonts w:ascii="SimSun" w:hAnsi="SimSun" w:eastAsia="SimSun" w:cs="SimSun"/>
                <w:sz w:val="18"/>
                <w:szCs w:val="18"/>
              </w:rPr>
            </w:pPr>
            <w:r>
              <w:rPr>
                <w:rFonts w:ascii="SimSun" w:hAnsi="SimSun" w:eastAsia="SimSun" w:cs="SimSun"/>
                <w:sz w:val="18"/>
                <w:szCs w:val="18"/>
                <w:spacing w:val="-2"/>
              </w:rPr>
              <w:t>822.62</w:t>
            </w:r>
          </w:p>
        </w:tc>
      </w:tr>
    </w:tbl>
    <w:p>
      <w:pPr>
        <w:ind w:left="676" w:right="15857" w:hanging="660"/>
        <w:spacing w:before="48" w:line="248" w:lineRule="auto"/>
        <w:rPr>
          <w:rFonts w:ascii="SimSun" w:hAnsi="SimSun" w:eastAsia="SimSun" w:cs="SimSun"/>
          <w:sz w:val="22"/>
          <w:szCs w:val="22"/>
        </w:rPr>
      </w:pPr>
      <w:r>
        <w:rPr>
          <w:rFonts w:ascii="SimSun" w:hAnsi="SimSun" w:eastAsia="SimSun" w:cs="SimSun"/>
          <w:sz w:val="22"/>
          <w:szCs w:val="22"/>
          <w:spacing w:val="-2"/>
        </w:rPr>
        <w:t>备注：1.本表反映部门/单位本年度的总收支和年末结转结余情况。</w:t>
      </w:r>
      <w:r>
        <w:rPr>
          <w:rFonts w:ascii="SimSun" w:hAnsi="SimSun" w:eastAsia="SimSun" w:cs="SimSun"/>
          <w:sz w:val="22"/>
          <w:szCs w:val="22"/>
          <w:spacing w:val="17"/>
        </w:rPr>
        <w:t xml:space="preserve"> </w:t>
      </w:r>
      <w:r>
        <w:rPr>
          <w:rFonts w:ascii="SimSun" w:hAnsi="SimSun" w:eastAsia="SimSun" w:cs="SimSun"/>
          <w:sz w:val="22"/>
          <w:szCs w:val="22"/>
          <w:spacing w:val="-2"/>
        </w:rPr>
        <w:t>2.本套报表金额单位转换时可能存在尾数误差。</w:t>
      </w:r>
    </w:p>
    <w:p>
      <w:pPr>
        <w:spacing w:line="248" w:lineRule="auto"/>
        <w:sectPr>
          <w:footerReference w:type="default" r:id="rId37"/>
          <w:pgSz w:w="23812" w:h="16839"/>
          <w:pgMar w:top="574" w:right="815" w:bottom="494" w:left="675" w:header="0" w:footer="257" w:gutter="0"/>
        </w:sectPr>
        <w:rPr>
          <w:rFonts w:ascii="SimSun" w:hAnsi="SimSun" w:eastAsia="SimSun" w:cs="SimSun"/>
          <w:sz w:val="22"/>
          <w:szCs w:val="22"/>
        </w:rPr>
      </w:pPr>
    </w:p>
    <w:p>
      <w:pPr>
        <w:ind w:left="9383"/>
        <w:spacing w:before="63" w:line="220" w:lineRule="auto"/>
        <w:rPr>
          <w:rFonts w:ascii="SimSun" w:hAnsi="SimSun" w:eastAsia="SimSun" w:cs="SimSun"/>
          <w:sz w:val="32"/>
          <w:szCs w:val="32"/>
        </w:rPr>
      </w:pPr>
      <w:r>
        <w:rPr>
          <w:rFonts w:ascii="SimSun" w:hAnsi="SimSun" w:eastAsia="SimSun" w:cs="SimSun"/>
          <w:sz w:val="32"/>
          <w:szCs w:val="32"/>
          <w:spacing w:val="-4"/>
        </w:rPr>
        <w:t>收入决算表</w:t>
      </w:r>
    </w:p>
    <w:p>
      <w:pPr>
        <w:ind w:right="13"/>
        <w:spacing w:before="160" w:line="220" w:lineRule="auto"/>
        <w:jc w:val="right"/>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02</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29"/>
        <w:spacing w:before="88"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1"/>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03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4"/>
        <w:gridCol w:w="489"/>
        <w:gridCol w:w="490"/>
        <w:gridCol w:w="4474"/>
        <w:gridCol w:w="2051"/>
        <w:gridCol w:w="2051"/>
        <w:gridCol w:w="2051"/>
        <w:gridCol w:w="2051"/>
        <w:gridCol w:w="2051"/>
        <w:gridCol w:w="2051"/>
        <w:gridCol w:w="2056"/>
      </w:tblGrid>
      <w:tr>
        <w:trPr>
          <w:trHeight w:val="692" w:hRule="atLeast"/>
        </w:trPr>
        <w:tc>
          <w:tcPr>
            <w:shd w:val="clear" w:fill="C0C0C0"/>
            <w:tcW w:w="1473" w:type="dxa"/>
            <w:vAlign w:val="top"/>
            <w:gridSpan w:val="3"/>
            <w:vMerge w:val="restart"/>
            <w:tcBorders>
              <w:bottom w:val="nil"/>
            </w:tcBorders>
          </w:tcPr>
          <w:p>
            <w:pPr>
              <w:ind w:left="298" w:right="73" w:hanging="219"/>
              <w:spacing w:before="262" w:line="248" w:lineRule="auto"/>
              <w:rPr>
                <w:rFonts w:ascii="SimSun" w:hAnsi="SimSun" w:eastAsia="SimSun" w:cs="SimSun"/>
                <w:sz w:val="22"/>
                <w:szCs w:val="22"/>
              </w:rPr>
            </w:pPr>
            <w:r>
              <w:rPr>
                <w:rFonts w:ascii="SimSun" w:hAnsi="SimSun" w:eastAsia="SimSun" w:cs="SimSun"/>
                <w:sz w:val="22"/>
                <w:szCs w:val="22"/>
                <w:spacing w:val="-2"/>
              </w:rPr>
              <w:t>支出功能分类</w:t>
            </w:r>
            <w:r>
              <w:rPr>
                <w:rFonts w:ascii="SimSun" w:hAnsi="SimSun" w:eastAsia="SimSun" w:cs="SimSun"/>
                <w:sz w:val="22"/>
                <w:szCs w:val="22"/>
                <w:spacing w:val="1"/>
              </w:rPr>
              <w:t xml:space="preserve"> </w:t>
            </w:r>
            <w:r>
              <w:rPr>
                <w:rFonts w:ascii="SimSun" w:hAnsi="SimSun" w:eastAsia="SimSun" w:cs="SimSun"/>
                <w:sz w:val="22"/>
                <w:szCs w:val="22"/>
                <w:spacing w:val="-2"/>
              </w:rPr>
              <w:t>科目编码</w:t>
            </w:r>
          </w:p>
        </w:tc>
        <w:tc>
          <w:tcPr>
            <w:shd w:val="clear" w:fill="C0C0C0"/>
            <w:tcW w:w="4474" w:type="dxa"/>
            <w:vAlign w:val="top"/>
          </w:tcPr>
          <w:p>
            <w:pPr>
              <w:ind w:left="1798"/>
              <w:spacing w:before="243"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C0C0C0"/>
            <w:tcW w:w="2051" w:type="dxa"/>
            <w:vAlign w:val="top"/>
          </w:tcPr>
          <w:p>
            <w:pPr>
              <w:ind w:left="369"/>
              <w:spacing w:before="243" w:line="219" w:lineRule="auto"/>
              <w:rPr>
                <w:rFonts w:ascii="SimSun" w:hAnsi="SimSun" w:eastAsia="SimSun" w:cs="SimSun"/>
                <w:sz w:val="22"/>
                <w:szCs w:val="22"/>
              </w:rPr>
            </w:pPr>
            <w:r>
              <w:rPr>
                <w:rFonts w:ascii="SimSun" w:hAnsi="SimSun" w:eastAsia="SimSun" w:cs="SimSun"/>
                <w:sz w:val="22"/>
                <w:szCs w:val="22"/>
                <w:spacing w:val="-2"/>
              </w:rPr>
              <w:t>本年收入合计</w:t>
            </w:r>
          </w:p>
        </w:tc>
        <w:tc>
          <w:tcPr>
            <w:shd w:val="clear" w:fill="C0C0C0"/>
            <w:tcW w:w="2051" w:type="dxa"/>
            <w:vAlign w:val="top"/>
          </w:tcPr>
          <w:p>
            <w:pPr>
              <w:ind w:left="370"/>
              <w:spacing w:before="242" w:line="220" w:lineRule="auto"/>
              <w:rPr>
                <w:rFonts w:ascii="SimSun" w:hAnsi="SimSun" w:eastAsia="SimSun" w:cs="SimSun"/>
                <w:sz w:val="22"/>
                <w:szCs w:val="22"/>
              </w:rPr>
            </w:pPr>
            <w:r>
              <w:rPr>
                <w:rFonts w:ascii="SimSun" w:hAnsi="SimSun" w:eastAsia="SimSun" w:cs="SimSun"/>
                <w:sz w:val="22"/>
                <w:szCs w:val="22"/>
                <w:spacing w:val="-2"/>
              </w:rPr>
              <w:t>财政拨款收入</w:t>
            </w:r>
          </w:p>
        </w:tc>
        <w:tc>
          <w:tcPr>
            <w:shd w:val="clear" w:fill="C0C0C0"/>
            <w:tcW w:w="2051" w:type="dxa"/>
            <w:vAlign w:val="top"/>
          </w:tcPr>
          <w:p>
            <w:pPr>
              <w:ind w:left="372"/>
              <w:spacing w:before="242" w:line="220" w:lineRule="auto"/>
              <w:rPr>
                <w:rFonts w:ascii="SimSun" w:hAnsi="SimSun" w:eastAsia="SimSun" w:cs="SimSun"/>
                <w:sz w:val="22"/>
                <w:szCs w:val="22"/>
              </w:rPr>
            </w:pPr>
            <w:r>
              <w:rPr>
                <w:rFonts w:ascii="SimSun" w:hAnsi="SimSun" w:eastAsia="SimSun" w:cs="SimSun"/>
                <w:sz w:val="22"/>
                <w:szCs w:val="22"/>
                <w:spacing w:val="-2"/>
              </w:rPr>
              <w:t>上级补助收入</w:t>
            </w:r>
          </w:p>
        </w:tc>
        <w:tc>
          <w:tcPr>
            <w:shd w:val="clear" w:fill="C0C0C0"/>
            <w:tcW w:w="2051" w:type="dxa"/>
            <w:vAlign w:val="top"/>
          </w:tcPr>
          <w:p>
            <w:pPr>
              <w:ind w:left="591"/>
              <w:spacing w:before="242" w:line="220" w:lineRule="auto"/>
              <w:rPr>
                <w:rFonts w:ascii="SimSun" w:hAnsi="SimSun" w:eastAsia="SimSun" w:cs="SimSun"/>
                <w:sz w:val="22"/>
                <w:szCs w:val="22"/>
              </w:rPr>
            </w:pPr>
            <w:r>
              <w:rPr>
                <w:rFonts w:ascii="SimSun" w:hAnsi="SimSun" w:eastAsia="SimSun" w:cs="SimSun"/>
                <w:sz w:val="22"/>
                <w:szCs w:val="22"/>
                <w:spacing w:val="-2"/>
              </w:rPr>
              <w:t>事业收入</w:t>
            </w:r>
          </w:p>
        </w:tc>
        <w:tc>
          <w:tcPr>
            <w:shd w:val="clear" w:fill="C0C0C0"/>
            <w:tcW w:w="2051" w:type="dxa"/>
            <w:vAlign w:val="top"/>
          </w:tcPr>
          <w:p>
            <w:pPr>
              <w:ind w:left="594"/>
              <w:spacing w:before="242" w:line="220" w:lineRule="auto"/>
              <w:rPr>
                <w:rFonts w:ascii="SimSun" w:hAnsi="SimSun" w:eastAsia="SimSun" w:cs="SimSun"/>
                <w:sz w:val="22"/>
                <w:szCs w:val="22"/>
              </w:rPr>
            </w:pPr>
            <w:r>
              <w:rPr>
                <w:rFonts w:ascii="SimSun" w:hAnsi="SimSun" w:eastAsia="SimSun" w:cs="SimSun"/>
                <w:sz w:val="22"/>
                <w:szCs w:val="22"/>
                <w:spacing w:val="-2"/>
              </w:rPr>
              <w:t>经营收入</w:t>
            </w:r>
          </w:p>
        </w:tc>
        <w:tc>
          <w:tcPr>
            <w:shd w:val="clear" w:fill="C0C0C0"/>
            <w:tcW w:w="2051" w:type="dxa"/>
            <w:vAlign w:val="top"/>
          </w:tcPr>
          <w:p>
            <w:pPr>
              <w:ind w:left="170"/>
              <w:spacing w:before="243" w:line="219" w:lineRule="auto"/>
              <w:rPr>
                <w:rFonts w:ascii="SimSun" w:hAnsi="SimSun" w:eastAsia="SimSun" w:cs="SimSun"/>
                <w:sz w:val="22"/>
                <w:szCs w:val="22"/>
              </w:rPr>
            </w:pPr>
            <w:r>
              <w:rPr>
                <w:rFonts w:ascii="SimSun" w:hAnsi="SimSun" w:eastAsia="SimSun" w:cs="SimSun"/>
                <w:sz w:val="22"/>
                <w:szCs w:val="22"/>
                <w:spacing w:val="-3"/>
              </w:rPr>
              <w:t>附属单位上缴收入</w:t>
            </w:r>
          </w:p>
        </w:tc>
        <w:tc>
          <w:tcPr>
            <w:shd w:val="clear" w:fill="C0C0C0"/>
            <w:tcW w:w="2056" w:type="dxa"/>
            <w:vAlign w:val="top"/>
          </w:tcPr>
          <w:p>
            <w:pPr>
              <w:ind w:left="595"/>
              <w:spacing w:before="242" w:line="220" w:lineRule="auto"/>
              <w:rPr>
                <w:rFonts w:ascii="SimSun" w:hAnsi="SimSun" w:eastAsia="SimSun" w:cs="SimSun"/>
                <w:sz w:val="22"/>
                <w:szCs w:val="22"/>
              </w:rPr>
            </w:pPr>
            <w:r>
              <w:rPr>
                <w:rFonts w:ascii="SimSun" w:hAnsi="SimSun" w:eastAsia="SimSun" w:cs="SimSun"/>
                <w:sz w:val="22"/>
                <w:szCs w:val="22"/>
                <w:spacing w:val="-2"/>
              </w:rPr>
              <w:t>其他收入</w:t>
            </w:r>
          </w:p>
        </w:tc>
      </w:tr>
      <w:tr>
        <w:trPr>
          <w:trHeight w:val="338" w:hRule="atLeast"/>
        </w:trPr>
        <w:tc>
          <w:tcPr>
            <w:tcW w:w="1473" w:type="dxa"/>
            <w:vAlign w:val="top"/>
            <w:gridSpan w:val="3"/>
            <w:vMerge w:val="continue"/>
            <w:tcBorders>
              <w:top w:val="nil"/>
            </w:tcBorders>
          </w:tcPr>
          <w:p>
            <w:pPr>
              <w:rPr>
                <w:rFonts w:ascii="Arial"/>
                <w:sz w:val="21"/>
              </w:rPr>
            </w:pPr>
            <w:r/>
          </w:p>
        </w:tc>
        <w:tc>
          <w:tcPr>
            <w:shd w:val="clear" w:fill="C0C0C0"/>
            <w:tcW w:w="4474" w:type="dxa"/>
            <w:vAlign w:val="top"/>
          </w:tcPr>
          <w:p>
            <w:pPr>
              <w:ind w:left="2018"/>
              <w:spacing w:before="64" w:line="220" w:lineRule="auto"/>
              <w:rPr>
                <w:rFonts w:ascii="SimSun" w:hAnsi="SimSun" w:eastAsia="SimSun" w:cs="SimSun"/>
                <w:sz w:val="22"/>
                <w:szCs w:val="22"/>
              </w:rPr>
            </w:pPr>
            <w:r>
              <w:rPr>
                <w:rFonts w:ascii="SimSun" w:hAnsi="SimSun" w:eastAsia="SimSun" w:cs="SimSun"/>
                <w:sz w:val="22"/>
                <w:szCs w:val="22"/>
                <w:spacing w:val="-3"/>
              </w:rPr>
              <w:t>栏次</w:t>
            </w:r>
          </w:p>
        </w:tc>
        <w:tc>
          <w:tcPr>
            <w:shd w:val="clear" w:fill="C0C0C0"/>
            <w:tcW w:w="2051" w:type="dxa"/>
            <w:vAlign w:val="top"/>
          </w:tcPr>
          <w:p>
            <w:pPr>
              <w:ind w:left="989"/>
              <w:spacing w:before="100" w:line="182" w:lineRule="auto"/>
              <w:rPr>
                <w:rFonts w:ascii="SimSun" w:hAnsi="SimSun" w:eastAsia="SimSun" w:cs="SimSun"/>
                <w:sz w:val="22"/>
                <w:szCs w:val="22"/>
              </w:rPr>
            </w:pPr>
            <w:r>
              <w:rPr>
                <w:rFonts w:ascii="SimSun" w:hAnsi="SimSun" w:eastAsia="SimSun" w:cs="SimSun"/>
                <w:sz w:val="22"/>
                <w:szCs w:val="22"/>
              </w:rPr>
              <w:t>1</w:t>
            </w:r>
          </w:p>
        </w:tc>
        <w:tc>
          <w:tcPr>
            <w:shd w:val="clear" w:fill="C0C0C0"/>
            <w:tcW w:w="2051" w:type="dxa"/>
            <w:vAlign w:val="top"/>
          </w:tcPr>
          <w:p>
            <w:pPr>
              <w:ind w:left="977"/>
              <w:spacing w:before="101" w:line="181" w:lineRule="auto"/>
              <w:rPr>
                <w:rFonts w:ascii="SimSun" w:hAnsi="SimSun" w:eastAsia="SimSun" w:cs="SimSun"/>
                <w:sz w:val="22"/>
                <w:szCs w:val="22"/>
              </w:rPr>
            </w:pPr>
            <w:r>
              <w:rPr>
                <w:rFonts w:ascii="SimSun" w:hAnsi="SimSun" w:eastAsia="SimSun" w:cs="SimSun"/>
                <w:sz w:val="22"/>
                <w:szCs w:val="22"/>
              </w:rPr>
              <w:t>2</w:t>
            </w:r>
          </w:p>
        </w:tc>
        <w:tc>
          <w:tcPr>
            <w:shd w:val="clear" w:fill="C0C0C0"/>
            <w:tcW w:w="2051" w:type="dxa"/>
            <w:vAlign w:val="top"/>
          </w:tcPr>
          <w:p>
            <w:pPr>
              <w:ind w:left="979"/>
              <w:spacing w:before="101" w:line="181" w:lineRule="auto"/>
              <w:rPr>
                <w:rFonts w:ascii="SimSun" w:hAnsi="SimSun" w:eastAsia="SimSun" w:cs="SimSun"/>
                <w:sz w:val="22"/>
                <w:szCs w:val="22"/>
              </w:rPr>
            </w:pPr>
            <w:r>
              <w:rPr>
                <w:rFonts w:ascii="SimSun" w:hAnsi="SimSun" w:eastAsia="SimSun" w:cs="SimSun"/>
                <w:sz w:val="22"/>
                <w:szCs w:val="22"/>
              </w:rPr>
              <w:t>3</w:t>
            </w:r>
          </w:p>
        </w:tc>
        <w:tc>
          <w:tcPr>
            <w:shd w:val="clear" w:fill="C0C0C0"/>
            <w:tcW w:w="2051" w:type="dxa"/>
            <w:vAlign w:val="top"/>
          </w:tcPr>
          <w:p>
            <w:pPr>
              <w:ind w:left="975"/>
              <w:spacing w:before="101" w:line="181" w:lineRule="auto"/>
              <w:rPr>
                <w:rFonts w:ascii="SimSun" w:hAnsi="SimSun" w:eastAsia="SimSun" w:cs="SimSun"/>
                <w:sz w:val="22"/>
                <w:szCs w:val="22"/>
              </w:rPr>
            </w:pPr>
            <w:r>
              <w:rPr>
                <w:rFonts w:ascii="SimSun" w:hAnsi="SimSun" w:eastAsia="SimSun" w:cs="SimSun"/>
                <w:sz w:val="22"/>
                <w:szCs w:val="22"/>
              </w:rPr>
              <w:t>4</w:t>
            </w:r>
          </w:p>
        </w:tc>
        <w:tc>
          <w:tcPr>
            <w:shd w:val="clear" w:fill="C0C0C0"/>
            <w:tcW w:w="2051" w:type="dxa"/>
            <w:vAlign w:val="top"/>
          </w:tcPr>
          <w:p>
            <w:pPr>
              <w:ind w:left="981"/>
              <w:spacing w:before="103" w:line="180" w:lineRule="auto"/>
              <w:rPr>
                <w:rFonts w:ascii="SimSun" w:hAnsi="SimSun" w:eastAsia="SimSun" w:cs="SimSun"/>
                <w:sz w:val="22"/>
                <w:szCs w:val="22"/>
              </w:rPr>
            </w:pPr>
            <w:r>
              <w:rPr>
                <w:rFonts w:ascii="SimSun" w:hAnsi="SimSun" w:eastAsia="SimSun" w:cs="SimSun"/>
                <w:sz w:val="22"/>
                <w:szCs w:val="22"/>
              </w:rPr>
              <w:t>5</w:t>
            </w:r>
          </w:p>
        </w:tc>
        <w:tc>
          <w:tcPr>
            <w:shd w:val="clear" w:fill="C0C0C0"/>
            <w:tcW w:w="2051" w:type="dxa"/>
            <w:vAlign w:val="top"/>
          </w:tcPr>
          <w:p>
            <w:pPr>
              <w:ind w:left="980"/>
              <w:spacing w:before="101" w:line="181" w:lineRule="auto"/>
              <w:rPr>
                <w:rFonts w:ascii="SimSun" w:hAnsi="SimSun" w:eastAsia="SimSun" w:cs="SimSun"/>
                <w:sz w:val="22"/>
                <w:szCs w:val="22"/>
              </w:rPr>
            </w:pPr>
            <w:r>
              <w:rPr>
                <w:rFonts w:ascii="SimSun" w:hAnsi="SimSun" w:eastAsia="SimSun" w:cs="SimSun"/>
                <w:sz w:val="22"/>
                <w:szCs w:val="22"/>
              </w:rPr>
              <w:t>6</w:t>
            </w:r>
          </w:p>
        </w:tc>
        <w:tc>
          <w:tcPr>
            <w:shd w:val="clear" w:fill="C0C0C0"/>
            <w:tcW w:w="2056" w:type="dxa"/>
            <w:vAlign w:val="top"/>
          </w:tcPr>
          <w:p>
            <w:pPr>
              <w:ind w:left="984"/>
              <w:spacing w:before="103" w:line="180" w:lineRule="auto"/>
              <w:rPr>
                <w:rFonts w:ascii="SimSun" w:hAnsi="SimSun" w:eastAsia="SimSun" w:cs="SimSun"/>
                <w:sz w:val="22"/>
                <w:szCs w:val="22"/>
              </w:rPr>
            </w:pPr>
            <w:r>
              <w:rPr>
                <w:rFonts w:ascii="SimSun" w:hAnsi="SimSun" w:eastAsia="SimSun" w:cs="SimSun"/>
                <w:sz w:val="22"/>
                <w:szCs w:val="22"/>
              </w:rPr>
              <w:t>7</w:t>
            </w:r>
          </w:p>
        </w:tc>
      </w:tr>
      <w:tr>
        <w:trPr>
          <w:trHeight w:val="326" w:hRule="atLeast"/>
        </w:trPr>
        <w:tc>
          <w:tcPr>
            <w:shd w:val="clear" w:fill="C0C0C0"/>
            <w:tcW w:w="494" w:type="dxa"/>
            <w:vAlign w:val="top"/>
          </w:tcPr>
          <w:p>
            <w:pPr>
              <w:ind w:left="138"/>
              <w:spacing w:before="59" w:line="215" w:lineRule="auto"/>
              <w:rPr>
                <w:rFonts w:ascii="SimSun" w:hAnsi="SimSun" w:eastAsia="SimSun" w:cs="SimSun"/>
                <w:sz w:val="22"/>
                <w:szCs w:val="22"/>
              </w:rPr>
            </w:pPr>
            <w:r>
              <w:rPr>
                <w:rFonts w:ascii="SimSun" w:hAnsi="SimSun" w:eastAsia="SimSun" w:cs="SimSun"/>
                <w:sz w:val="22"/>
                <w:szCs w:val="22"/>
              </w:rPr>
              <w:t>类</w:t>
            </w:r>
          </w:p>
        </w:tc>
        <w:tc>
          <w:tcPr>
            <w:shd w:val="clear" w:fill="C0C0C0"/>
            <w:tcW w:w="489" w:type="dxa"/>
            <w:vAlign w:val="top"/>
          </w:tcPr>
          <w:p>
            <w:pPr>
              <w:ind w:left="135"/>
              <w:spacing w:before="59" w:line="215" w:lineRule="auto"/>
              <w:rPr>
                <w:rFonts w:ascii="SimSun" w:hAnsi="SimSun" w:eastAsia="SimSun" w:cs="SimSun"/>
                <w:sz w:val="22"/>
                <w:szCs w:val="22"/>
              </w:rPr>
            </w:pPr>
            <w:r>
              <w:rPr>
                <w:rFonts w:ascii="SimSun" w:hAnsi="SimSun" w:eastAsia="SimSun" w:cs="SimSun"/>
                <w:sz w:val="22"/>
                <w:szCs w:val="22"/>
              </w:rPr>
              <w:t>款</w:t>
            </w:r>
          </w:p>
        </w:tc>
        <w:tc>
          <w:tcPr>
            <w:shd w:val="clear" w:fill="C0C0C0"/>
            <w:tcW w:w="490" w:type="dxa"/>
            <w:vAlign w:val="top"/>
          </w:tcPr>
          <w:p>
            <w:pPr>
              <w:ind w:left="139"/>
              <w:spacing w:before="59" w:line="215" w:lineRule="auto"/>
              <w:rPr>
                <w:rFonts w:ascii="SimSun" w:hAnsi="SimSun" w:eastAsia="SimSun" w:cs="SimSun"/>
                <w:sz w:val="22"/>
                <w:szCs w:val="22"/>
              </w:rPr>
            </w:pPr>
            <w:r>
              <w:rPr>
                <w:rFonts w:ascii="SimSun" w:hAnsi="SimSun" w:eastAsia="SimSun" w:cs="SimSun"/>
                <w:sz w:val="22"/>
                <w:szCs w:val="22"/>
              </w:rPr>
              <w:t>项</w:t>
            </w:r>
          </w:p>
        </w:tc>
        <w:tc>
          <w:tcPr>
            <w:shd w:val="clear" w:fill="C0C0C0"/>
            <w:tcW w:w="4474" w:type="dxa"/>
            <w:vAlign w:val="top"/>
          </w:tcPr>
          <w:p>
            <w:pPr>
              <w:ind w:left="2019"/>
              <w:spacing w:before="59" w:line="215" w:lineRule="auto"/>
              <w:rPr>
                <w:rFonts w:ascii="SimSun" w:hAnsi="SimSun" w:eastAsia="SimSun" w:cs="SimSun"/>
                <w:sz w:val="22"/>
                <w:szCs w:val="22"/>
              </w:rPr>
            </w:pPr>
            <w:r>
              <w:rPr>
                <w:rFonts w:ascii="SimSun" w:hAnsi="SimSun" w:eastAsia="SimSun" w:cs="SimSun"/>
                <w:sz w:val="22"/>
                <w:szCs w:val="22"/>
                <w:spacing w:val="-3"/>
              </w:rPr>
              <w:t>合计</w:t>
            </w:r>
          </w:p>
        </w:tc>
        <w:tc>
          <w:tcPr>
            <w:tcW w:w="2051" w:type="dxa"/>
            <w:vAlign w:val="top"/>
          </w:tcPr>
          <w:p>
            <w:pPr>
              <w:ind w:right="8"/>
              <w:spacing w:before="109" w:line="181" w:lineRule="auto"/>
              <w:jc w:val="right"/>
              <w:rPr>
                <w:rFonts w:ascii="SimSun" w:hAnsi="SimSun" w:eastAsia="SimSun" w:cs="SimSun"/>
                <w:sz w:val="18"/>
                <w:szCs w:val="18"/>
              </w:rPr>
            </w:pPr>
            <w:r>
              <w:rPr>
                <w:rFonts w:ascii="SimSun" w:hAnsi="SimSun" w:eastAsia="SimSun" w:cs="SimSun"/>
                <w:sz w:val="18"/>
                <w:szCs w:val="18"/>
                <w:spacing w:val="-2"/>
              </w:rPr>
              <w:t>822.62</w:t>
            </w:r>
          </w:p>
        </w:tc>
        <w:tc>
          <w:tcPr>
            <w:tcW w:w="2051" w:type="dxa"/>
            <w:vAlign w:val="top"/>
          </w:tcPr>
          <w:p>
            <w:pPr>
              <w:ind w:right="7"/>
              <w:spacing w:before="109" w:line="181" w:lineRule="auto"/>
              <w:jc w:val="right"/>
              <w:rPr>
                <w:rFonts w:ascii="SimSun" w:hAnsi="SimSun" w:eastAsia="SimSun" w:cs="SimSun"/>
                <w:sz w:val="18"/>
                <w:szCs w:val="18"/>
              </w:rPr>
            </w:pPr>
            <w:r>
              <w:rPr>
                <w:rFonts w:ascii="SimSun" w:hAnsi="SimSun" w:eastAsia="SimSun" w:cs="SimSun"/>
                <w:sz w:val="18"/>
                <w:szCs w:val="18"/>
                <w:spacing w:val="-2"/>
              </w:rPr>
              <w:t>822.62</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0" w:line="181" w:lineRule="auto"/>
              <w:rPr>
                <w:rFonts w:ascii="SimSun" w:hAnsi="SimSun" w:eastAsia="SimSun" w:cs="SimSun"/>
                <w:sz w:val="18"/>
                <w:szCs w:val="18"/>
              </w:rPr>
            </w:pPr>
            <w:r>
              <w:rPr>
                <w:rFonts w:ascii="SimSun" w:hAnsi="SimSun" w:eastAsia="SimSun" w:cs="SimSun"/>
                <w:sz w:val="18"/>
                <w:szCs w:val="18"/>
                <w:b/>
                <w:bCs/>
                <w:spacing w:val="-5"/>
              </w:rPr>
              <w:t>205</w:t>
            </w:r>
          </w:p>
        </w:tc>
        <w:tc>
          <w:tcPr>
            <w:tcW w:w="4474" w:type="dxa"/>
            <w:vAlign w:val="top"/>
          </w:tcPr>
          <w:p>
            <w:pPr>
              <w:ind w:left="16"/>
              <w:spacing w:before="80"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2051" w:type="dxa"/>
            <w:vAlign w:val="top"/>
          </w:tcPr>
          <w:p>
            <w:pPr>
              <w:ind w:right="10"/>
              <w:spacing w:before="109" w:line="182" w:lineRule="auto"/>
              <w:jc w:val="right"/>
              <w:rPr>
                <w:rFonts w:ascii="SimSun" w:hAnsi="SimSun" w:eastAsia="SimSun" w:cs="SimSun"/>
                <w:sz w:val="18"/>
                <w:szCs w:val="18"/>
              </w:rPr>
            </w:pPr>
            <w:r>
              <w:rPr>
                <w:rFonts w:ascii="SimSun" w:hAnsi="SimSun" w:eastAsia="SimSun" w:cs="SimSun"/>
                <w:sz w:val="18"/>
                <w:szCs w:val="18"/>
                <w:b/>
                <w:bCs/>
                <w:spacing w:val="-3"/>
              </w:rPr>
              <w:t>815.34</w:t>
            </w:r>
          </w:p>
        </w:tc>
        <w:tc>
          <w:tcPr>
            <w:tcW w:w="2051" w:type="dxa"/>
            <w:vAlign w:val="top"/>
          </w:tcPr>
          <w:p>
            <w:pPr>
              <w:ind w:right="9"/>
              <w:spacing w:before="109" w:line="182" w:lineRule="auto"/>
              <w:jc w:val="right"/>
              <w:rPr>
                <w:rFonts w:ascii="SimSun" w:hAnsi="SimSun" w:eastAsia="SimSun" w:cs="SimSun"/>
                <w:sz w:val="18"/>
                <w:szCs w:val="18"/>
              </w:rPr>
            </w:pPr>
            <w:r>
              <w:rPr>
                <w:rFonts w:ascii="SimSun" w:hAnsi="SimSun" w:eastAsia="SimSun" w:cs="SimSun"/>
                <w:sz w:val="18"/>
                <w:szCs w:val="18"/>
                <w:b/>
                <w:bCs/>
                <w:spacing w:val="-3"/>
              </w:rPr>
              <w:t>815.34</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0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4474" w:type="dxa"/>
            <w:vAlign w:val="top"/>
          </w:tcPr>
          <w:p>
            <w:pPr>
              <w:ind w:left="16"/>
              <w:spacing w:before="8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2051" w:type="dxa"/>
            <w:vAlign w:val="top"/>
          </w:tcPr>
          <w:p>
            <w:pPr>
              <w:ind w:right="10"/>
              <w:spacing w:before="110" w:line="181" w:lineRule="auto"/>
              <w:jc w:val="right"/>
              <w:rPr>
                <w:rFonts w:ascii="SimSun" w:hAnsi="SimSun" w:eastAsia="SimSun" w:cs="SimSun"/>
                <w:sz w:val="18"/>
                <w:szCs w:val="18"/>
              </w:rPr>
            </w:pPr>
            <w:r>
              <w:rPr>
                <w:rFonts w:ascii="SimSun" w:hAnsi="SimSun" w:eastAsia="SimSun" w:cs="SimSun"/>
                <w:sz w:val="18"/>
                <w:szCs w:val="18"/>
                <w:b/>
                <w:bCs/>
                <w:spacing w:val="-4"/>
              </w:rPr>
              <w:t>0.32</w:t>
            </w:r>
          </w:p>
        </w:tc>
        <w:tc>
          <w:tcPr>
            <w:tcW w:w="2051" w:type="dxa"/>
            <w:vAlign w:val="top"/>
          </w:tcPr>
          <w:p>
            <w:pPr>
              <w:ind w:right="9"/>
              <w:spacing w:before="110" w:line="181" w:lineRule="auto"/>
              <w:jc w:val="right"/>
              <w:rPr>
                <w:rFonts w:ascii="SimSun" w:hAnsi="SimSun" w:eastAsia="SimSun" w:cs="SimSun"/>
                <w:sz w:val="18"/>
                <w:szCs w:val="18"/>
              </w:rPr>
            </w:pPr>
            <w:r>
              <w:rPr>
                <w:rFonts w:ascii="SimSun" w:hAnsi="SimSun" w:eastAsia="SimSun" w:cs="SimSun"/>
                <w:sz w:val="18"/>
                <w:szCs w:val="18"/>
                <w:b/>
                <w:bCs/>
                <w:spacing w:val="-4"/>
              </w:rPr>
              <w:t>0.32</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6" w:hRule="atLeast"/>
        </w:trPr>
        <w:tc>
          <w:tcPr>
            <w:tcW w:w="1473" w:type="dxa"/>
            <w:vAlign w:val="top"/>
            <w:gridSpan w:val="3"/>
          </w:tcPr>
          <w:p>
            <w:pPr>
              <w:ind w:left="19"/>
              <w:spacing w:before="109" w:line="182" w:lineRule="auto"/>
              <w:rPr>
                <w:rFonts w:ascii="SimSun" w:hAnsi="SimSun" w:eastAsia="SimSun" w:cs="SimSun"/>
                <w:sz w:val="18"/>
                <w:szCs w:val="18"/>
              </w:rPr>
            </w:pPr>
            <w:r>
              <w:rPr>
                <w:rFonts w:ascii="SimSun" w:hAnsi="SimSun" w:eastAsia="SimSun" w:cs="SimSun"/>
                <w:sz w:val="18"/>
                <w:szCs w:val="18"/>
                <w:spacing w:val="-2"/>
              </w:rPr>
              <w:t>2050199</w:t>
            </w:r>
          </w:p>
        </w:tc>
        <w:tc>
          <w:tcPr>
            <w:tcW w:w="4474" w:type="dxa"/>
            <w:vAlign w:val="top"/>
          </w:tcPr>
          <w:p>
            <w:pPr>
              <w:ind w:left="14"/>
              <w:spacing w:before="80"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2051" w:type="dxa"/>
            <w:vAlign w:val="top"/>
          </w:tcPr>
          <w:p>
            <w:pPr>
              <w:ind w:right="7"/>
              <w:spacing w:before="110" w:line="181" w:lineRule="auto"/>
              <w:jc w:val="right"/>
              <w:rPr>
                <w:rFonts w:ascii="SimSun" w:hAnsi="SimSun" w:eastAsia="SimSun" w:cs="SimSun"/>
                <w:sz w:val="18"/>
                <w:szCs w:val="18"/>
              </w:rPr>
            </w:pPr>
            <w:r>
              <w:rPr>
                <w:rFonts w:ascii="SimSun" w:hAnsi="SimSun" w:eastAsia="SimSun" w:cs="SimSun"/>
                <w:sz w:val="18"/>
                <w:szCs w:val="18"/>
                <w:spacing w:val="-2"/>
              </w:rPr>
              <w:t>0.32</w:t>
            </w:r>
          </w:p>
        </w:tc>
        <w:tc>
          <w:tcPr>
            <w:tcW w:w="2051" w:type="dxa"/>
            <w:vAlign w:val="top"/>
          </w:tcPr>
          <w:p>
            <w:pPr>
              <w:ind w:right="6"/>
              <w:spacing w:before="110" w:line="181" w:lineRule="auto"/>
              <w:jc w:val="right"/>
              <w:rPr>
                <w:rFonts w:ascii="SimSun" w:hAnsi="SimSun" w:eastAsia="SimSun" w:cs="SimSun"/>
                <w:sz w:val="18"/>
                <w:szCs w:val="18"/>
              </w:rPr>
            </w:pPr>
            <w:r>
              <w:rPr>
                <w:rFonts w:ascii="SimSun" w:hAnsi="SimSun" w:eastAsia="SimSun" w:cs="SimSun"/>
                <w:sz w:val="18"/>
                <w:szCs w:val="18"/>
                <w:spacing w:val="-2"/>
              </w:rPr>
              <w:t>0.32</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6" w:hRule="atLeast"/>
        </w:trPr>
        <w:tc>
          <w:tcPr>
            <w:tcW w:w="1473" w:type="dxa"/>
            <w:vAlign w:val="top"/>
            <w:gridSpan w:val="3"/>
          </w:tcPr>
          <w:p>
            <w:pPr>
              <w:ind w:left="19"/>
              <w:spacing w:before="111"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4474" w:type="dxa"/>
            <w:vAlign w:val="top"/>
          </w:tcPr>
          <w:p>
            <w:pPr>
              <w:ind w:left="13"/>
              <w:spacing w:before="81"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2051" w:type="dxa"/>
            <w:vAlign w:val="top"/>
          </w:tcPr>
          <w:p>
            <w:pPr>
              <w:ind w:right="10"/>
              <w:spacing w:before="111" w:line="181" w:lineRule="auto"/>
              <w:jc w:val="right"/>
              <w:rPr>
                <w:rFonts w:ascii="SimSun" w:hAnsi="SimSun" w:eastAsia="SimSun" w:cs="SimSun"/>
                <w:sz w:val="18"/>
                <w:szCs w:val="18"/>
              </w:rPr>
            </w:pPr>
            <w:r>
              <w:rPr>
                <w:rFonts w:ascii="SimSun" w:hAnsi="SimSun" w:eastAsia="SimSun" w:cs="SimSun"/>
                <w:sz w:val="18"/>
                <w:szCs w:val="18"/>
                <w:b/>
                <w:bCs/>
                <w:spacing w:val="-3"/>
              </w:rPr>
              <w:t>200.45</w:t>
            </w:r>
          </w:p>
        </w:tc>
        <w:tc>
          <w:tcPr>
            <w:tcW w:w="2051" w:type="dxa"/>
            <w:vAlign w:val="top"/>
          </w:tcPr>
          <w:p>
            <w:pPr>
              <w:ind w:right="9"/>
              <w:spacing w:before="111" w:line="181" w:lineRule="auto"/>
              <w:jc w:val="right"/>
              <w:rPr>
                <w:rFonts w:ascii="SimSun" w:hAnsi="SimSun" w:eastAsia="SimSun" w:cs="SimSun"/>
                <w:sz w:val="18"/>
                <w:szCs w:val="18"/>
              </w:rPr>
            </w:pPr>
            <w:r>
              <w:rPr>
                <w:rFonts w:ascii="SimSun" w:hAnsi="SimSun" w:eastAsia="SimSun" w:cs="SimSun"/>
                <w:sz w:val="18"/>
                <w:szCs w:val="18"/>
                <w:b/>
                <w:bCs/>
                <w:spacing w:val="-3"/>
              </w:rPr>
              <w:t>200.45</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1" w:line="182" w:lineRule="auto"/>
              <w:rPr>
                <w:rFonts w:ascii="SimSun" w:hAnsi="SimSun" w:eastAsia="SimSun" w:cs="SimSun"/>
                <w:sz w:val="18"/>
                <w:szCs w:val="18"/>
              </w:rPr>
            </w:pPr>
            <w:r>
              <w:rPr>
                <w:rFonts w:ascii="SimSun" w:hAnsi="SimSun" w:eastAsia="SimSun" w:cs="SimSun"/>
                <w:sz w:val="18"/>
                <w:szCs w:val="18"/>
                <w:spacing w:val="-2"/>
              </w:rPr>
              <w:t>2050201</w:t>
            </w:r>
          </w:p>
        </w:tc>
        <w:tc>
          <w:tcPr>
            <w:tcW w:w="4474" w:type="dxa"/>
            <w:vAlign w:val="top"/>
          </w:tcPr>
          <w:p>
            <w:pPr>
              <w:ind w:left="17"/>
              <w:spacing w:before="82" w:line="220" w:lineRule="auto"/>
              <w:rPr>
                <w:rFonts w:ascii="SimSun" w:hAnsi="SimSun" w:eastAsia="SimSun" w:cs="SimSun"/>
                <w:sz w:val="18"/>
                <w:szCs w:val="18"/>
              </w:rPr>
            </w:pPr>
            <w:r>
              <w:rPr>
                <w:rFonts w:ascii="SimSun" w:hAnsi="SimSun" w:eastAsia="SimSun" w:cs="SimSun"/>
                <w:sz w:val="18"/>
                <w:szCs w:val="18"/>
                <w:spacing w:val="-2"/>
              </w:rPr>
              <w:t>学前教育</w:t>
            </w:r>
          </w:p>
        </w:tc>
        <w:tc>
          <w:tcPr>
            <w:tcW w:w="2051" w:type="dxa"/>
            <w:vAlign w:val="top"/>
          </w:tcPr>
          <w:p>
            <w:pPr>
              <w:ind w:right="8"/>
              <w:spacing w:before="112" w:line="181" w:lineRule="auto"/>
              <w:jc w:val="right"/>
              <w:rPr>
                <w:rFonts w:ascii="SimSun" w:hAnsi="SimSun" w:eastAsia="SimSun" w:cs="SimSun"/>
                <w:sz w:val="18"/>
                <w:szCs w:val="18"/>
              </w:rPr>
            </w:pPr>
            <w:r>
              <w:rPr>
                <w:rFonts w:ascii="SimSun" w:hAnsi="SimSun" w:eastAsia="SimSun" w:cs="SimSun"/>
                <w:sz w:val="18"/>
                <w:szCs w:val="18"/>
                <w:spacing w:val="-2"/>
              </w:rPr>
              <w:t>200.45</w:t>
            </w:r>
          </w:p>
        </w:tc>
        <w:tc>
          <w:tcPr>
            <w:tcW w:w="2051" w:type="dxa"/>
            <w:vAlign w:val="top"/>
          </w:tcPr>
          <w:p>
            <w:pPr>
              <w:ind w:right="7"/>
              <w:spacing w:before="112" w:line="181" w:lineRule="auto"/>
              <w:jc w:val="right"/>
              <w:rPr>
                <w:rFonts w:ascii="SimSun" w:hAnsi="SimSun" w:eastAsia="SimSun" w:cs="SimSun"/>
                <w:sz w:val="18"/>
                <w:szCs w:val="18"/>
              </w:rPr>
            </w:pPr>
            <w:r>
              <w:rPr>
                <w:rFonts w:ascii="SimSun" w:hAnsi="SimSun" w:eastAsia="SimSun" w:cs="SimSun"/>
                <w:sz w:val="18"/>
                <w:szCs w:val="18"/>
                <w:spacing w:val="-2"/>
              </w:rPr>
              <w:t>200.45</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2"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4474" w:type="dxa"/>
            <w:vAlign w:val="top"/>
          </w:tcPr>
          <w:p>
            <w:pPr>
              <w:ind w:left="14"/>
              <w:spacing w:before="82"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2051" w:type="dxa"/>
            <w:vAlign w:val="top"/>
          </w:tcPr>
          <w:p>
            <w:pPr>
              <w:ind w:right="10"/>
              <w:spacing w:before="111" w:line="182" w:lineRule="auto"/>
              <w:jc w:val="right"/>
              <w:rPr>
                <w:rFonts w:ascii="SimSun" w:hAnsi="SimSun" w:eastAsia="SimSun" w:cs="SimSun"/>
                <w:sz w:val="18"/>
                <w:szCs w:val="18"/>
              </w:rPr>
            </w:pPr>
            <w:r>
              <w:rPr>
                <w:rFonts w:ascii="SimSun" w:hAnsi="SimSun" w:eastAsia="SimSun" w:cs="SimSun"/>
                <w:sz w:val="18"/>
                <w:szCs w:val="18"/>
                <w:b/>
                <w:bCs/>
                <w:spacing w:val="-3"/>
              </w:rPr>
              <w:t>614.57</w:t>
            </w:r>
          </w:p>
        </w:tc>
        <w:tc>
          <w:tcPr>
            <w:tcW w:w="2051" w:type="dxa"/>
            <w:vAlign w:val="top"/>
          </w:tcPr>
          <w:p>
            <w:pPr>
              <w:ind w:right="9"/>
              <w:spacing w:before="111" w:line="182" w:lineRule="auto"/>
              <w:jc w:val="right"/>
              <w:rPr>
                <w:rFonts w:ascii="SimSun" w:hAnsi="SimSun" w:eastAsia="SimSun" w:cs="SimSun"/>
                <w:sz w:val="18"/>
                <w:szCs w:val="18"/>
              </w:rPr>
            </w:pPr>
            <w:r>
              <w:rPr>
                <w:rFonts w:ascii="SimSun" w:hAnsi="SimSun" w:eastAsia="SimSun" w:cs="SimSun"/>
                <w:sz w:val="18"/>
                <w:szCs w:val="18"/>
                <w:b/>
                <w:bCs/>
                <w:spacing w:val="-3"/>
              </w:rPr>
              <w:t>614.57</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6" w:hRule="atLeast"/>
        </w:trPr>
        <w:tc>
          <w:tcPr>
            <w:tcW w:w="1473" w:type="dxa"/>
            <w:vAlign w:val="top"/>
            <w:gridSpan w:val="3"/>
          </w:tcPr>
          <w:p>
            <w:pPr>
              <w:ind w:left="19"/>
              <w:spacing w:before="112" w:line="181" w:lineRule="auto"/>
              <w:rPr>
                <w:rFonts w:ascii="SimSun" w:hAnsi="SimSun" w:eastAsia="SimSun" w:cs="SimSun"/>
                <w:sz w:val="18"/>
                <w:szCs w:val="18"/>
              </w:rPr>
            </w:pPr>
            <w:r>
              <w:rPr>
                <w:rFonts w:ascii="SimSun" w:hAnsi="SimSun" w:eastAsia="SimSun" w:cs="SimSun"/>
                <w:sz w:val="18"/>
                <w:szCs w:val="18"/>
                <w:spacing w:val="-2"/>
              </w:rPr>
              <w:t>2059999</w:t>
            </w:r>
          </w:p>
        </w:tc>
        <w:tc>
          <w:tcPr>
            <w:tcW w:w="4474" w:type="dxa"/>
            <w:vAlign w:val="top"/>
          </w:tcPr>
          <w:p>
            <w:pPr>
              <w:ind w:left="14"/>
              <w:spacing w:before="82"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2051" w:type="dxa"/>
            <w:vAlign w:val="top"/>
          </w:tcPr>
          <w:p>
            <w:pPr>
              <w:ind w:right="8"/>
              <w:spacing w:before="111" w:line="182" w:lineRule="auto"/>
              <w:jc w:val="right"/>
              <w:rPr>
                <w:rFonts w:ascii="SimSun" w:hAnsi="SimSun" w:eastAsia="SimSun" w:cs="SimSun"/>
                <w:sz w:val="18"/>
                <w:szCs w:val="18"/>
              </w:rPr>
            </w:pPr>
            <w:r>
              <w:rPr>
                <w:rFonts w:ascii="SimSun" w:hAnsi="SimSun" w:eastAsia="SimSun" w:cs="SimSun"/>
                <w:sz w:val="18"/>
                <w:szCs w:val="18"/>
                <w:spacing w:val="-2"/>
              </w:rPr>
              <w:t>614.57</w:t>
            </w:r>
          </w:p>
        </w:tc>
        <w:tc>
          <w:tcPr>
            <w:tcW w:w="2051" w:type="dxa"/>
            <w:vAlign w:val="top"/>
          </w:tcPr>
          <w:p>
            <w:pPr>
              <w:ind w:right="7"/>
              <w:spacing w:before="111" w:line="182" w:lineRule="auto"/>
              <w:jc w:val="right"/>
              <w:rPr>
                <w:rFonts w:ascii="SimSun" w:hAnsi="SimSun" w:eastAsia="SimSun" w:cs="SimSun"/>
                <w:sz w:val="18"/>
                <w:szCs w:val="18"/>
              </w:rPr>
            </w:pPr>
            <w:r>
              <w:rPr>
                <w:rFonts w:ascii="SimSun" w:hAnsi="SimSun" w:eastAsia="SimSun" w:cs="SimSun"/>
                <w:sz w:val="18"/>
                <w:szCs w:val="18"/>
                <w:spacing w:val="-2"/>
              </w:rPr>
              <w:t>614.57</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6" w:hRule="atLeast"/>
        </w:trPr>
        <w:tc>
          <w:tcPr>
            <w:tcW w:w="1473" w:type="dxa"/>
            <w:vAlign w:val="top"/>
            <w:gridSpan w:val="3"/>
          </w:tcPr>
          <w:p>
            <w:pPr>
              <w:ind w:left="19"/>
              <w:spacing w:before="113" w:line="181" w:lineRule="auto"/>
              <w:rPr>
                <w:rFonts w:ascii="SimSun" w:hAnsi="SimSun" w:eastAsia="SimSun" w:cs="SimSun"/>
                <w:sz w:val="18"/>
                <w:szCs w:val="18"/>
              </w:rPr>
            </w:pPr>
            <w:r>
              <w:rPr>
                <w:rFonts w:ascii="SimSun" w:hAnsi="SimSun" w:eastAsia="SimSun" w:cs="SimSun"/>
                <w:sz w:val="18"/>
                <w:szCs w:val="18"/>
                <w:b/>
                <w:bCs/>
                <w:spacing w:val="-5"/>
              </w:rPr>
              <w:t>208</w:t>
            </w:r>
          </w:p>
        </w:tc>
        <w:tc>
          <w:tcPr>
            <w:tcW w:w="4474" w:type="dxa"/>
            <w:vAlign w:val="top"/>
          </w:tcPr>
          <w:p>
            <w:pPr>
              <w:ind w:left="15"/>
              <w:spacing w:before="83"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2051" w:type="dxa"/>
            <w:vAlign w:val="top"/>
          </w:tcPr>
          <w:p>
            <w:pPr>
              <w:ind w:right="10"/>
              <w:spacing w:before="113" w:line="181" w:lineRule="auto"/>
              <w:jc w:val="right"/>
              <w:rPr>
                <w:rFonts w:ascii="SimSun" w:hAnsi="SimSun" w:eastAsia="SimSun" w:cs="SimSun"/>
                <w:sz w:val="18"/>
                <w:szCs w:val="18"/>
              </w:rPr>
            </w:pPr>
            <w:r>
              <w:rPr>
                <w:rFonts w:ascii="SimSun" w:hAnsi="SimSun" w:eastAsia="SimSun" w:cs="SimSun"/>
                <w:sz w:val="18"/>
                <w:szCs w:val="18"/>
                <w:b/>
                <w:bCs/>
                <w:spacing w:val="-4"/>
              </w:rPr>
              <w:t>2.00</w:t>
            </w:r>
          </w:p>
        </w:tc>
        <w:tc>
          <w:tcPr>
            <w:tcW w:w="2051" w:type="dxa"/>
            <w:vAlign w:val="top"/>
          </w:tcPr>
          <w:p>
            <w:pPr>
              <w:ind w:right="9"/>
              <w:spacing w:before="113" w:line="181" w:lineRule="auto"/>
              <w:jc w:val="right"/>
              <w:rPr>
                <w:rFonts w:ascii="SimSun" w:hAnsi="SimSun" w:eastAsia="SimSun" w:cs="SimSun"/>
                <w:sz w:val="18"/>
                <w:szCs w:val="18"/>
              </w:rPr>
            </w:pPr>
            <w:r>
              <w:rPr>
                <w:rFonts w:ascii="SimSun" w:hAnsi="SimSun" w:eastAsia="SimSun" w:cs="SimSun"/>
                <w:sz w:val="18"/>
                <w:szCs w:val="18"/>
                <w:b/>
                <w:bCs/>
                <w:spacing w:val="-4"/>
              </w:rPr>
              <w:t>2.00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4"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4474" w:type="dxa"/>
            <w:vAlign w:val="top"/>
          </w:tcPr>
          <w:p>
            <w:pPr>
              <w:ind w:left="16"/>
              <w:spacing w:before="84"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2051" w:type="dxa"/>
            <w:vAlign w:val="top"/>
          </w:tcPr>
          <w:p>
            <w:pPr>
              <w:ind w:right="10"/>
              <w:spacing w:before="114" w:line="181" w:lineRule="auto"/>
              <w:jc w:val="right"/>
              <w:rPr>
                <w:rFonts w:ascii="SimSun" w:hAnsi="SimSun" w:eastAsia="SimSun" w:cs="SimSun"/>
                <w:sz w:val="18"/>
                <w:szCs w:val="18"/>
              </w:rPr>
            </w:pPr>
            <w:r>
              <w:rPr>
                <w:rFonts w:ascii="SimSun" w:hAnsi="SimSun" w:eastAsia="SimSun" w:cs="SimSun"/>
                <w:sz w:val="18"/>
                <w:szCs w:val="18"/>
                <w:b/>
                <w:bCs/>
                <w:spacing w:val="-4"/>
              </w:rPr>
              <w:t>2.00</w:t>
            </w:r>
          </w:p>
        </w:tc>
        <w:tc>
          <w:tcPr>
            <w:tcW w:w="2051" w:type="dxa"/>
            <w:vAlign w:val="top"/>
          </w:tcPr>
          <w:p>
            <w:pPr>
              <w:ind w:right="9"/>
              <w:spacing w:before="114" w:line="181" w:lineRule="auto"/>
              <w:jc w:val="right"/>
              <w:rPr>
                <w:rFonts w:ascii="SimSun" w:hAnsi="SimSun" w:eastAsia="SimSun" w:cs="SimSun"/>
                <w:sz w:val="18"/>
                <w:szCs w:val="18"/>
              </w:rPr>
            </w:pPr>
            <w:r>
              <w:rPr>
                <w:rFonts w:ascii="SimSun" w:hAnsi="SimSun" w:eastAsia="SimSun" w:cs="SimSun"/>
                <w:sz w:val="18"/>
                <w:szCs w:val="18"/>
                <w:b/>
                <w:bCs/>
                <w:spacing w:val="-4"/>
              </w:rPr>
              <w:t>2.00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4" w:line="181" w:lineRule="auto"/>
              <w:rPr>
                <w:rFonts w:ascii="SimSun" w:hAnsi="SimSun" w:eastAsia="SimSun" w:cs="SimSun"/>
                <w:sz w:val="18"/>
                <w:szCs w:val="18"/>
              </w:rPr>
            </w:pPr>
            <w:r>
              <w:rPr>
                <w:rFonts w:ascii="SimSun" w:hAnsi="SimSun" w:eastAsia="SimSun" w:cs="SimSun"/>
                <w:sz w:val="18"/>
                <w:szCs w:val="18"/>
                <w:spacing w:val="-2"/>
              </w:rPr>
              <w:t>2080505</w:t>
            </w:r>
          </w:p>
        </w:tc>
        <w:tc>
          <w:tcPr>
            <w:tcW w:w="4474" w:type="dxa"/>
            <w:vAlign w:val="top"/>
          </w:tcPr>
          <w:p>
            <w:pPr>
              <w:ind w:left="13"/>
              <w:spacing w:before="84" w:line="219" w:lineRule="auto"/>
              <w:rPr>
                <w:rFonts w:ascii="SimSun" w:hAnsi="SimSun" w:eastAsia="SimSun" w:cs="SimSun"/>
                <w:sz w:val="18"/>
                <w:szCs w:val="18"/>
              </w:rPr>
            </w:pPr>
            <w:r>
              <w:rPr>
                <w:rFonts w:ascii="SimSun" w:hAnsi="SimSun" w:eastAsia="SimSun" w:cs="SimSun"/>
                <w:sz w:val="18"/>
                <w:szCs w:val="18"/>
                <w:spacing w:val="-1"/>
              </w:rPr>
              <w:t>机关事业单位基本养老保险缴费支出</w:t>
            </w:r>
          </w:p>
        </w:tc>
        <w:tc>
          <w:tcPr>
            <w:tcW w:w="2051" w:type="dxa"/>
            <w:vAlign w:val="top"/>
          </w:tcPr>
          <w:p>
            <w:pPr>
              <w:ind w:right="4"/>
              <w:spacing w:before="113" w:line="182" w:lineRule="auto"/>
              <w:jc w:val="right"/>
              <w:rPr>
                <w:rFonts w:ascii="SimSun" w:hAnsi="SimSun" w:eastAsia="SimSun" w:cs="SimSun"/>
                <w:sz w:val="18"/>
                <w:szCs w:val="18"/>
              </w:rPr>
            </w:pPr>
            <w:r>
              <w:rPr>
                <w:rFonts w:ascii="SimSun" w:hAnsi="SimSun" w:eastAsia="SimSun" w:cs="SimSun"/>
                <w:sz w:val="18"/>
                <w:szCs w:val="18"/>
                <w:spacing w:val="-4"/>
              </w:rPr>
              <w:t>1.33</w:t>
            </w:r>
          </w:p>
        </w:tc>
        <w:tc>
          <w:tcPr>
            <w:tcW w:w="2051" w:type="dxa"/>
            <w:vAlign w:val="top"/>
          </w:tcPr>
          <w:p>
            <w:pPr>
              <w:ind w:right="3"/>
              <w:spacing w:before="113" w:line="182" w:lineRule="auto"/>
              <w:jc w:val="right"/>
              <w:rPr>
                <w:rFonts w:ascii="SimSun" w:hAnsi="SimSun" w:eastAsia="SimSun" w:cs="SimSun"/>
                <w:sz w:val="18"/>
                <w:szCs w:val="18"/>
              </w:rPr>
            </w:pPr>
            <w:r>
              <w:rPr>
                <w:rFonts w:ascii="SimSun" w:hAnsi="SimSun" w:eastAsia="SimSun" w:cs="SimSun"/>
                <w:sz w:val="18"/>
                <w:szCs w:val="18"/>
                <w:spacing w:val="-4"/>
              </w:rPr>
              <w:t>1.33</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6" w:hRule="atLeast"/>
        </w:trPr>
        <w:tc>
          <w:tcPr>
            <w:tcW w:w="1473" w:type="dxa"/>
            <w:vAlign w:val="top"/>
            <w:gridSpan w:val="3"/>
          </w:tcPr>
          <w:p>
            <w:pPr>
              <w:ind w:left="19"/>
              <w:spacing w:before="114" w:line="181" w:lineRule="auto"/>
              <w:rPr>
                <w:rFonts w:ascii="SimSun" w:hAnsi="SimSun" w:eastAsia="SimSun" w:cs="SimSun"/>
                <w:sz w:val="18"/>
                <w:szCs w:val="18"/>
              </w:rPr>
            </w:pPr>
            <w:r>
              <w:rPr>
                <w:rFonts w:ascii="SimSun" w:hAnsi="SimSun" w:eastAsia="SimSun" w:cs="SimSun"/>
                <w:sz w:val="18"/>
                <w:szCs w:val="18"/>
                <w:spacing w:val="-2"/>
              </w:rPr>
              <w:t>2080506</w:t>
            </w:r>
          </w:p>
        </w:tc>
        <w:tc>
          <w:tcPr>
            <w:tcW w:w="4474" w:type="dxa"/>
            <w:vAlign w:val="top"/>
          </w:tcPr>
          <w:p>
            <w:pPr>
              <w:ind w:left="13"/>
              <w:spacing w:before="84" w:line="219" w:lineRule="auto"/>
              <w:rPr>
                <w:rFonts w:ascii="SimSun" w:hAnsi="SimSun" w:eastAsia="SimSun" w:cs="SimSun"/>
                <w:sz w:val="18"/>
                <w:szCs w:val="18"/>
              </w:rPr>
            </w:pPr>
            <w:r>
              <w:rPr>
                <w:rFonts w:ascii="SimSun" w:hAnsi="SimSun" w:eastAsia="SimSun" w:cs="SimSun"/>
                <w:sz w:val="18"/>
                <w:szCs w:val="18"/>
                <w:spacing w:val="-1"/>
              </w:rPr>
              <w:t>机关事业单位职业年金缴费支出</w:t>
            </w:r>
          </w:p>
        </w:tc>
        <w:tc>
          <w:tcPr>
            <w:tcW w:w="2051" w:type="dxa"/>
            <w:vAlign w:val="top"/>
          </w:tcPr>
          <w:p>
            <w:pPr>
              <w:ind w:right="7"/>
              <w:spacing w:before="114" w:line="181" w:lineRule="auto"/>
              <w:jc w:val="right"/>
              <w:rPr>
                <w:rFonts w:ascii="SimSun" w:hAnsi="SimSun" w:eastAsia="SimSun" w:cs="SimSun"/>
                <w:sz w:val="18"/>
                <w:szCs w:val="18"/>
              </w:rPr>
            </w:pPr>
            <w:r>
              <w:rPr>
                <w:rFonts w:ascii="SimSun" w:hAnsi="SimSun" w:eastAsia="SimSun" w:cs="SimSun"/>
                <w:sz w:val="18"/>
                <w:szCs w:val="18"/>
                <w:spacing w:val="-2"/>
              </w:rPr>
              <w:t>0.67</w:t>
            </w:r>
          </w:p>
        </w:tc>
        <w:tc>
          <w:tcPr>
            <w:tcW w:w="2051" w:type="dxa"/>
            <w:vAlign w:val="top"/>
          </w:tcPr>
          <w:p>
            <w:pPr>
              <w:ind w:right="6"/>
              <w:spacing w:before="114" w:line="181" w:lineRule="auto"/>
              <w:jc w:val="right"/>
              <w:rPr>
                <w:rFonts w:ascii="SimSun" w:hAnsi="SimSun" w:eastAsia="SimSun" w:cs="SimSun"/>
                <w:sz w:val="18"/>
                <w:szCs w:val="18"/>
              </w:rPr>
            </w:pPr>
            <w:r>
              <w:rPr>
                <w:rFonts w:ascii="SimSun" w:hAnsi="SimSun" w:eastAsia="SimSun" w:cs="SimSun"/>
                <w:sz w:val="18"/>
                <w:szCs w:val="18"/>
                <w:spacing w:val="-2"/>
              </w:rPr>
              <w:t>0.67</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4" w:line="182" w:lineRule="auto"/>
              <w:rPr>
                <w:rFonts w:ascii="SimSun" w:hAnsi="SimSun" w:eastAsia="SimSun" w:cs="SimSun"/>
                <w:sz w:val="18"/>
                <w:szCs w:val="18"/>
              </w:rPr>
            </w:pPr>
            <w:r>
              <w:rPr>
                <w:rFonts w:ascii="SimSun" w:hAnsi="SimSun" w:eastAsia="SimSun" w:cs="SimSun"/>
                <w:sz w:val="18"/>
                <w:szCs w:val="18"/>
                <w:b/>
                <w:bCs/>
                <w:spacing w:val="-5"/>
              </w:rPr>
              <w:t>210</w:t>
            </w:r>
          </w:p>
        </w:tc>
        <w:tc>
          <w:tcPr>
            <w:tcW w:w="4474" w:type="dxa"/>
            <w:vAlign w:val="top"/>
          </w:tcPr>
          <w:p>
            <w:pPr>
              <w:ind w:left="15"/>
              <w:spacing w:before="85"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2051" w:type="dxa"/>
            <w:vAlign w:val="top"/>
          </w:tcPr>
          <w:p>
            <w:pPr>
              <w:ind w:right="10"/>
              <w:spacing w:before="115" w:line="181" w:lineRule="auto"/>
              <w:jc w:val="right"/>
              <w:rPr>
                <w:rFonts w:ascii="SimSun" w:hAnsi="SimSun" w:eastAsia="SimSun" w:cs="SimSun"/>
                <w:sz w:val="18"/>
                <w:szCs w:val="18"/>
              </w:rPr>
            </w:pPr>
            <w:r>
              <w:rPr>
                <w:rFonts w:ascii="SimSun" w:hAnsi="SimSun" w:eastAsia="SimSun" w:cs="SimSun"/>
                <w:sz w:val="18"/>
                <w:szCs w:val="18"/>
                <w:b/>
                <w:bCs/>
                <w:spacing w:val="-4"/>
              </w:rPr>
              <w:t>2.47</w:t>
            </w:r>
          </w:p>
        </w:tc>
        <w:tc>
          <w:tcPr>
            <w:tcW w:w="2051" w:type="dxa"/>
            <w:vAlign w:val="top"/>
          </w:tcPr>
          <w:p>
            <w:pPr>
              <w:ind w:right="9"/>
              <w:spacing w:before="115" w:line="181" w:lineRule="auto"/>
              <w:jc w:val="right"/>
              <w:rPr>
                <w:rFonts w:ascii="SimSun" w:hAnsi="SimSun" w:eastAsia="SimSun" w:cs="SimSun"/>
                <w:sz w:val="18"/>
                <w:szCs w:val="18"/>
              </w:rPr>
            </w:pPr>
            <w:r>
              <w:rPr>
                <w:rFonts w:ascii="SimSun" w:hAnsi="SimSun" w:eastAsia="SimSun" w:cs="SimSun"/>
                <w:sz w:val="18"/>
                <w:szCs w:val="18"/>
                <w:b/>
                <w:bCs/>
                <w:spacing w:val="-4"/>
              </w:rPr>
              <w:t>2.47</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4"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4474" w:type="dxa"/>
            <w:vAlign w:val="top"/>
          </w:tcPr>
          <w:p>
            <w:pPr>
              <w:ind w:left="19"/>
              <w:spacing w:before="85"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2051" w:type="dxa"/>
            <w:vAlign w:val="top"/>
          </w:tcPr>
          <w:p>
            <w:pPr>
              <w:ind w:right="10"/>
              <w:spacing w:before="115" w:line="181" w:lineRule="auto"/>
              <w:jc w:val="right"/>
              <w:rPr>
                <w:rFonts w:ascii="SimSun" w:hAnsi="SimSun" w:eastAsia="SimSun" w:cs="SimSun"/>
                <w:sz w:val="18"/>
                <w:szCs w:val="18"/>
              </w:rPr>
            </w:pPr>
            <w:r>
              <w:rPr>
                <w:rFonts w:ascii="SimSun" w:hAnsi="SimSun" w:eastAsia="SimSun" w:cs="SimSun"/>
                <w:sz w:val="18"/>
                <w:szCs w:val="18"/>
                <w:b/>
                <w:bCs/>
                <w:spacing w:val="-4"/>
              </w:rPr>
              <w:t>2.03</w:t>
            </w:r>
          </w:p>
        </w:tc>
        <w:tc>
          <w:tcPr>
            <w:tcW w:w="2051" w:type="dxa"/>
            <w:vAlign w:val="top"/>
          </w:tcPr>
          <w:p>
            <w:pPr>
              <w:ind w:right="9"/>
              <w:spacing w:before="115" w:line="181" w:lineRule="auto"/>
              <w:jc w:val="right"/>
              <w:rPr>
                <w:rFonts w:ascii="SimSun" w:hAnsi="SimSun" w:eastAsia="SimSun" w:cs="SimSun"/>
                <w:sz w:val="18"/>
                <w:szCs w:val="18"/>
              </w:rPr>
            </w:pPr>
            <w:r>
              <w:rPr>
                <w:rFonts w:ascii="SimSun" w:hAnsi="SimSun" w:eastAsia="SimSun" w:cs="SimSun"/>
                <w:sz w:val="18"/>
                <w:szCs w:val="18"/>
                <w:b/>
                <w:bCs/>
                <w:spacing w:val="-4"/>
              </w:rPr>
              <w:t>2.03</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4" w:line="182" w:lineRule="auto"/>
              <w:rPr>
                <w:rFonts w:ascii="SimSun" w:hAnsi="SimSun" w:eastAsia="SimSun" w:cs="SimSun"/>
                <w:sz w:val="18"/>
                <w:szCs w:val="18"/>
              </w:rPr>
            </w:pPr>
            <w:r>
              <w:rPr>
                <w:rFonts w:ascii="SimSun" w:hAnsi="SimSun" w:eastAsia="SimSun" w:cs="SimSun"/>
                <w:sz w:val="18"/>
                <w:szCs w:val="18"/>
                <w:spacing w:val="-2"/>
              </w:rPr>
              <w:t>2100410</w:t>
            </w:r>
          </w:p>
        </w:tc>
        <w:tc>
          <w:tcPr>
            <w:tcW w:w="4474" w:type="dxa"/>
            <w:vAlign w:val="top"/>
          </w:tcPr>
          <w:p>
            <w:pPr>
              <w:ind w:left="20"/>
              <w:spacing w:before="85"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2051" w:type="dxa"/>
            <w:vAlign w:val="top"/>
          </w:tcPr>
          <w:p>
            <w:pPr>
              <w:ind w:right="7"/>
              <w:spacing w:before="115" w:line="181" w:lineRule="auto"/>
              <w:jc w:val="right"/>
              <w:rPr>
                <w:rFonts w:ascii="SimSun" w:hAnsi="SimSun" w:eastAsia="SimSun" w:cs="SimSun"/>
                <w:sz w:val="18"/>
                <w:szCs w:val="18"/>
              </w:rPr>
            </w:pPr>
            <w:r>
              <w:rPr>
                <w:rFonts w:ascii="SimSun" w:hAnsi="SimSun" w:eastAsia="SimSun" w:cs="SimSun"/>
                <w:sz w:val="18"/>
                <w:szCs w:val="18"/>
                <w:spacing w:val="-2"/>
              </w:rPr>
              <w:t>2.03</w:t>
            </w:r>
          </w:p>
        </w:tc>
        <w:tc>
          <w:tcPr>
            <w:tcW w:w="2051" w:type="dxa"/>
            <w:vAlign w:val="top"/>
          </w:tcPr>
          <w:p>
            <w:pPr>
              <w:ind w:right="6"/>
              <w:spacing w:before="115" w:line="181" w:lineRule="auto"/>
              <w:jc w:val="right"/>
              <w:rPr>
                <w:rFonts w:ascii="SimSun" w:hAnsi="SimSun" w:eastAsia="SimSun" w:cs="SimSun"/>
                <w:sz w:val="18"/>
                <w:szCs w:val="18"/>
              </w:rPr>
            </w:pPr>
            <w:r>
              <w:rPr>
                <w:rFonts w:ascii="SimSun" w:hAnsi="SimSun" w:eastAsia="SimSun" w:cs="SimSun"/>
                <w:sz w:val="18"/>
                <w:szCs w:val="18"/>
                <w:spacing w:val="-2"/>
              </w:rPr>
              <w:t>2.03</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6" w:hRule="atLeast"/>
        </w:trPr>
        <w:tc>
          <w:tcPr>
            <w:tcW w:w="1473" w:type="dxa"/>
            <w:vAlign w:val="top"/>
            <w:gridSpan w:val="3"/>
          </w:tcPr>
          <w:p>
            <w:pPr>
              <w:ind w:left="19"/>
              <w:spacing w:before="114"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4474" w:type="dxa"/>
            <w:vAlign w:val="top"/>
          </w:tcPr>
          <w:p>
            <w:pPr>
              <w:ind w:left="16"/>
              <w:spacing w:before="85"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2051" w:type="dxa"/>
            <w:vAlign w:val="top"/>
          </w:tcPr>
          <w:p>
            <w:pPr>
              <w:ind w:right="10"/>
              <w:spacing w:before="115" w:line="181" w:lineRule="auto"/>
              <w:jc w:val="right"/>
              <w:rPr>
                <w:rFonts w:ascii="SimSun" w:hAnsi="SimSun" w:eastAsia="SimSun" w:cs="SimSun"/>
                <w:sz w:val="18"/>
                <w:szCs w:val="18"/>
              </w:rPr>
            </w:pPr>
            <w:r>
              <w:rPr>
                <w:rFonts w:ascii="SimSun" w:hAnsi="SimSun" w:eastAsia="SimSun" w:cs="SimSun"/>
                <w:sz w:val="18"/>
                <w:szCs w:val="18"/>
                <w:b/>
                <w:bCs/>
                <w:spacing w:val="-4"/>
              </w:rPr>
              <w:t>0.44</w:t>
            </w:r>
          </w:p>
        </w:tc>
        <w:tc>
          <w:tcPr>
            <w:tcW w:w="2051" w:type="dxa"/>
            <w:vAlign w:val="top"/>
          </w:tcPr>
          <w:p>
            <w:pPr>
              <w:ind w:right="9"/>
              <w:spacing w:before="115" w:line="181" w:lineRule="auto"/>
              <w:jc w:val="right"/>
              <w:rPr>
                <w:rFonts w:ascii="SimSun" w:hAnsi="SimSun" w:eastAsia="SimSun" w:cs="SimSun"/>
                <w:sz w:val="18"/>
                <w:szCs w:val="18"/>
              </w:rPr>
            </w:pPr>
            <w:r>
              <w:rPr>
                <w:rFonts w:ascii="SimSun" w:hAnsi="SimSun" w:eastAsia="SimSun" w:cs="SimSun"/>
                <w:sz w:val="18"/>
                <w:szCs w:val="18"/>
                <w:b/>
                <w:bCs/>
                <w:spacing w:val="-4"/>
              </w:rPr>
              <w:t>0.44</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spacing w:val="-2"/>
              </w:rPr>
              <w:t>2101102</w:t>
            </w:r>
          </w:p>
        </w:tc>
        <w:tc>
          <w:tcPr>
            <w:tcW w:w="4474" w:type="dxa"/>
            <w:vAlign w:val="top"/>
          </w:tcPr>
          <w:p>
            <w:pPr>
              <w:ind w:left="14"/>
              <w:spacing w:before="86"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2051" w:type="dxa"/>
            <w:vAlign w:val="top"/>
          </w:tcPr>
          <w:p>
            <w:pPr>
              <w:ind w:right="7"/>
              <w:spacing w:before="116" w:line="181" w:lineRule="auto"/>
              <w:jc w:val="right"/>
              <w:rPr>
                <w:rFonts w:ascii="SimSun" w:hAnsi="SimSun" w:eastAsia="SimSun" w:cs="SimSun"/>
                <w:sz w:val="18"/>
                <w:szCs w:val="18"/>
              </w:rPr>
            </w:pPr>
            <w:r>
              <w:rPr>
                <w:rFonts w:ascii="SimSun" w:hAnsi="SimSun" w:eastAsia="SimSun" w:cs="SimSun"/>
                <w:sz w:val="18"/>
                <w:szCs w:val="18"/>
                <w:spacing w:val="-2"/>
              </w:rPr>
              <w:t>0.44</w:t>
            </w:r>
          </w:p>
        </w:tc>
        <w:tc>
          <w:tcPr>
            <w:tcW w:w="2051" w:type="dxa"/>
            <w:vAlign w:val="top"/>
          </w:tcPr>
          <w:p>
            <w:pPr>
              <w:ind w:right="6"/>
              <w:spacing w:before="116" w:line="181" w:lineRule="auto"/>
              <w:jc w:val="right"/>
              <w:rPr>
                <w:rFonts w:ascii="SimSun" w:hAnsi="SimSun" w:eastAsia="SimSun" w:cs="SimSun"/>
                <w:sz w:val="18"/>
                <w:szCs w:val="18"/>
              </w:rPr>
            </w:pPr>
            <w:r>
              <w:rPr>
                <w:rFonts w:ascii="SimSun" w:hAnsi="SimSun" w:eastAsia="SimSun" w:cs="SimSun"/>
                <w:sz w:val="18"/>
                <w:szCs w:val="18"/>
                <w:spacing w:val="-2"/>
              </w:rPr>
              <w:t>0.44</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b/>
                <w:bCs/>
                <w:spacing w:val="-5"/>
              </w:rPr>
              <w:t>213</w:t>
            </w:r>
          </w:p>
        </w:tc>
        <w:tc>
          <w:tcPr>
            <w:tcW w:w="4474" w:type="dxa"/>
            <w:vAlign w:val="top"/>
          </w:tcPr>
          <w:p>
            <w:pPr>
              <w:ind w:left="14"/>
              <w:spacing w:before="86"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2051" w:type="dxa"/>
            <w:vAlign w:val="top"/>
          </w:tcPr>
          <w:p>
            <w:pPr>
              <w:ind w:right="10"/>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1.80</w:t>
            </w:r>
          </w:p>
        </w:tc>
        <w:tc>
          <w:tcPr>
            <w:tcW w:w="2051" w:type="dxa"/>
            <w:vAlign w:val="top"/>
          </w:tcPr>
          <w:p>
            <w:pPr>
              <w:ind w:right="9"/>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1.80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4474" w:type="dxa"/>
            <w:vAlign w:val="top"/>
          </w:tcPr>
          <w:p>
            <w:pPr>
              <w:ind w:left="14"/>
              <w:spacing w:before="86"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2051" w:type="dxa"/>
            <w:vAlign w:val="top"/>
          </w:tcPr>
          <w:p>
            <w:pPr>
              <w:ind w:right="10"/>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1.80</w:t>
            </w:r>
          </w:p>
        </w:tc>
        <w:tc>
          <w:tcPr>
            <w:tcW w:w="2051" w:type="dxa"/>
            <w:vAlign w:val="top"/>
          </w:tcPr>
          <w:p>
            <w:pPr>
              <w:ind w:right="9"/>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1.80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spacing w:val="-2"/>
              </w:rPr>
              <w:t>2139999</w:t>
            </w:r>
          </w:p>
        </w:tc>
        <w:tc>
          <w:tcPr>
            <w:tcW w:w="4474" w:type="dxa"/>
            <w:vAlign w:val="top"/>
          </w:tcPr>
          <w:p>
            <w:pPr>
              <w:ind w:left="14"/>
              <w:spacing w:before="86"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2051" w:type="dxa"/>
            <w:vAlign w:val="top"/>
          </w:tcPr>
          <w:p>
            <w:pPr>
              <w:ind w:right="4"/>
              <w:spacing w:before="115" w:line="182" w:lineRule="auto"/>
              <w:jc w:val="right"/>
              <w:rPr>
                <w:rFonts w:ascii="SimSun" w:hAnsi="SimSun" w:eastAsia="SimSun" w:cs="SimSun"/>
                <w:sz w:val="18"/>
                <w:szCs w:val="18"/>
              </w:rPr>
            </w:pPr>
            <w:r>
              <w:rPr>
                <w:rFonts w:ascii="SimSun" w:hAnsi="SimSun" w:eastAsia="SimSun" w:cs="SimSun"/>
                <w:sz w:val="18"/>
                <w:szCs w:val="18"/>
                <w:spacing w:val="-4"/>
              </w:rPr>
              <w:t>1.80</w:t>
            </w:r>
          </w:p>
        </w:tc>
        <w:tc>
          <w:tcPr>
            <w:tcW w:w="2051" w:type="dxa"/>
            <w:vAlign w:val="top"/>
          </w:tcPr>
          <w:p>
            <w:pPr>
              <w:ind w:right="3"/>
              <w:spacing w:before="115" w:line="182" w:lineRule="auto"/>
              <w:jc w:val="right"/>
              <w:rPr>
                <w:rFonts w:ascii="SimSun" w:hAnsi="SimSun" w:eastAsia="SimSun" w:cs="SimSun"/>
                <w:sz w:val="18"/>
                <w:szCs w:val="18"/>
              </w:rPr>
            </w:pPr>
            <w:r>
              <w:rPr>
                <w:rFonts w:ascii="SimSun" w:hAnsi="SimSun" w:eastAsia="SimSun" w:cs="SimSun"/>
                <w:sz w:val="18"/>
                <w:szCs w:val="18"/>
                <w:spacing w:val="-4"/>
              </w:rPr>
              <w:t>1.80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b/>
                <w:bCs/>
                <w:spacing w:val="-5"/>
              </w:rPr>
              <w:t>221</w:t>
            </w:r>
          </w:p>
        </w:tc>
        <w:tc>
          <w:tcPr>
            <w:tcW w:w="4474" w:type="dxa"/>
            <w:vAlign w:val="top"/>
          </w:tcPr>
          <w:p>
            <w:pPr>
              <w:ind w:left="13"/>
              <w:spacing w:before="86"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2051" w:type="dxa"/>
            <w:vAlign w:val="top"/>
          </w:tcPr>
          <w:p>
            <w:pPr>
              <w:ind w:right="10"/>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1.00</w:t>
            </w:r>
          </w:p>
        </w:tc>
        <w:tc>
          <w:tcPr>
            <w:tcW w:w="2051" w:type="dxa"/>
            <w:vAlign w:val="top"/>
          </w:tcPr>
          <w:p>
            <w:pPr>
              <w:ind w:right="9"/>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1.00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27"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4474" w:type="dxa"/>
            <w:vAlign w:val="top"/>
          </w:tcPr>
          <w:p>
            <w:pPr>
              <w:ind w:left="13"/>
              <w:spacing w:before="86"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2051" w:type="dxa"/>
            <w:vAlign w:val="top"/>
          </w:tcPr>
          <w:p>
            <w:pPr>
              <w:ind w:right="10"/>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1.00</w:t>
            </w:r>
          </w:p>
        </w:tc>
        <w:tc>
          <w:tcPr>
            <w:tcW w:w="2051" w:type="dxa"/>
            <w:vAlign w:val="top"/>
          </w:tcPr>
          <w:p>
            <w:pPr>
              <w:ind w:right="9"/>
              <w:spacing w:before="115" w:line="182" w:lineRule="auto"/>
              <w:jc w:val="right"/>
              <w:rPr>
                <w:rFonts w:ascii="SimSun" w:hAnsi="SimSun" w:eastAsia="SimSun" w:cs="SimSun"/>
                <w:sz w:val="18"/>
                <w:szCs w:val="18"/>
              </w:rPr>
            </w:pPr>
            <w:r>
              <w:rPr>
                <w:rFonts w:ascii="SimSun" w:hAnsi="SimSun" w:eastAsia="SimSun" w:cs="SimSun"/>
                <w:sz w:val="18"/>
                <w:szCs w:val="18"/>
                <w:b/>
                <w:bCs/>
                <w:spacing w:val="-7"/>
              </w:rPr>
              <w:t>1.00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r>
        <w:trPr>
          <w:trHeight w:val="331" w:hRule="atLeast"/>
        </w:trPr>
        <w:tc>
          <w:tcPr>
            <w:tcW w:w="1473" w:type="dxa"/>
            <w:vAlign w:val="top"/>
            <w:gridSpan w:val="3"/>
          </w:tcPr>
          <w:p>
            <w:pPr>
              <w:ind w:left="19"/>
              <w:spacing w:before="115" w:line="182" w:lineRule="auto"/>
              <w:rPr>
                <w:rFonts w:ascii="SimSun" w:hAnsi="SimSun" w:eastAsia="SimSun" w:cs="SimSun"/>
                <w:sz w:val="18"/>
                <w:szCs w:val="18"/>
              </w:rPr>
            </w:pPr>
            <w:r>
              <w:rPr>
                <w:rFonts w:ascii="SimSun" w:hAnsi="SimSun" w:eastAsia="SimSun" w:cs="SimSun"/>
                <w:sz w:val="18"/>
                <w:szCs w:val="18"/>
                <w:spacing w:val="-2"/>
              </w:rPr>
              <w:t>2210201</w:t>
            </w:r>
          </w:p>
        </w:tc>
        <w:tc>
          <w:tcPr>
            <w:tcW w:w="4474" w:type="dxa"/>
            <w:vAlign w:val="top"/>
          </w:tcPr>
          <w:p>
            <w:pPr>
              <w:ind w:left="13"/>
              <w:spacing w:before="8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2051" w:type="dxa"/>
            <w:vAlign w:val="top"/>
          </w:tcPr>
          <w:p>
            <w:pPr>
              <w:ind w:right="4"/>
              <w:spacing w:before="115" w:line="182" w:lineRule="auto"/>
              <w:jc w:val="right"/>
              <w:rPr>
                <w:rFonts w:ascii="SimSun" w:hAnsi="SimSun" w:eastAsia="SimSun" w:cs="SimSun"/>
                <w:sz w:val="18"/>
                <w:szCs w:val="18"/>
              </w:rPr>
            </w:pPr>
            <w:r>
              <w:rPr>
                <w:rFonts w:ascii="SimSun" w:hAnsi="SimSun" w:eastAsia="SimSun" w:cs="SimSun"/>
                <w:sz w:val="18"/>
                <w:szCs w:val="18"/>
                <w:spacing w:val="-4"/>
              </w:rPr>
              <w:t>1.00</w:t>
            </w:r>
          </w:p>
        </w:tc>
        <w:tc>
          <w:tcPr>
            <w:tcW w:w="2051" w:type="dxa"/>
            <w:vAlign w:val="top"/>
          </w:tcPr>
          <w:p>
            <w:pPr>
              <w:ind w:right="3"/>
              <w:spacing w:before="115" w:line="182" w:lineRule="auto"/>
              <w:jc w:val="right"/>
              <w:rPr>
                <w:rFonts w:ascii="SimSun" w:hAnsi="SimSun" w:eastAsia="SimSun" w:cs="SimSun"/>
                <w:sz w:val="18"/>
                <w:szCs w:val="18"/>
              </w:rPr>
            </w:pPr>
            <w:r>
              <w:rPr>
                <w:rFonts w:ascii="SimSun" w:hAnsi="SimSun" w:eastAsia="SimSun" w:cs="SimSun"/>
                <w:sz w:val="18"/>
                <w:szCs w:val="18"/>
                <w:spacing w:val="-4"/>
              </w:rPr>
              <w:t>1.00</w:t>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1" w:type="dxa"/>
            <w:vAlign w:val="top"/>
          </w:tcPr>
          <w:p>
            <w:pPr>
              <w:rPr>
                <w:rFonts w:ascii="Arial"/>
                <w:sz w:val="21"/>
              </w:rPr>
            </w:pPr>
            <w:r/>
          </w:p>
        </w:tc>
        <w:tc>
          <w:tcPr>
            <w:tcW w:w="2056" w:type="dxa"/>
            <w:vAlign w:val="top"/>
          </w:tcPr>
          <w:p>
            <w:pPr>
              <w:rPr>
                <w:rFonts w:ascii="Arial"/>
                <w:sz w:val="21"/>
              </w:rPr>
            </w:pPr>
            <w:r/>
          </w:p>
        </w:tc>
      </w:tr>
    </w:tbl>
    <w:p>
      <w:pPr>
        <w:ind w:left="30" w:right="15051"/>
        <w:spacing w:before="48" w:line="248" w:lineRule="auto"/>
        <w:jc w:val="right"/>
        <w:rPr>
          <w:rFonts w:ascii="SimSun" w:hAnsi="SimSun" w:eastAsia="SimSun" w:cs="SimSun"/>
          <w:sz w:val="22"/>
          <w:szCs w:val="22"/>
        </w:rPr>
      </w:pPr>
      <w:r>
        <w:rPr>
          <w:rFonts w:ascii="SimSun" w:hAnsi="SimSun" w:eastAsia="SimSun" w:cs="SimSun"/>
          <w:sz w:val="21"/>
          <w:szCs w:val="21"/>
          <w:spacing w:val="-1"/>
        </w:rPr>
        <w:t>备注：</w:t>
      </w:r>
      <w:r>
        <w:rPr>
          <w:rFonts w:ascii="SimSun" w:hAnsi="SimSun" w:eastAsia="SimSun" w:cs="SimSun"/>
          <w:sz w:val="22"/>
          <w:szCs w:val="22"/>
          <w:spacing w:val="-1"/>
        </w:rPr>
        <w:t>本表以“万元”为金额单位（保留两位小数</w:t>
      </w:r>
      <w:r>
        <w:rPr>
          <w:rFonts w:ascii="SimSun" w:hAnsi="SimSun" w:eastAsia="SimSun" w:cs="SimSun"/>
          <w:sz w:val="22"/>
          <w:szCs w:val="22"/>
          <w:spacing w:val="4"/>
        </w:rPr>
        <w:t>）；</w:t>
      </w:r>
      <w:r>
        <w:rPr>
          <w:rFonts w:ascii="SimSun" w:hAnsi="SimSun" w:eastAsia="SimSun" w:cs="SimSun"/>
          <w:sz w:val="22"/>
          <w:szCs w:val="22"/>
        </w:rPr>
        <w:t xml:space="preserve"> </w:t>
      </w:r>
      <w:r>
        <w:rPr>
          <w:rFonts w:ascii="SimSun" w:hAnsi="SimSun" w:eastAsia="SimSun" w:cs="SimSun"/>
          <w:sz w:val="22"/>
          <w:szCs w:val="22"/>
          <w:spacing w:val="-2"/>
        </w:rPr>
        <w:t>本表反映部门/单位本年度取得的各项收入情况。</w:t>
      </w:r>
    </w:p>
    <w:p>
      <w:pPr>
        <w:spacing w:line="248" w:lineRule="auto"/>
        <w:sectPr>
          <w:footerReference w:type="default" r:id="rId38"/>
          <w:pgSz w:w="23812" w:h="16839"/>
          <w:pgMar w:top="672" w:right="2831" w:bottom="493" w:left="660" w:header="0" w:footer="257" w:gutter="0"/>
        </w:sectPr>
        <w:rPr>
          <w:rFonts w:ascii="SimSun" w:hAnsi="SimSun" w:eastAsia="SimSun" w:cs="SimSun"/>
          <w:sz w:val="22"/>
          <w:szCs w:val="22"/>
        </w:rPr>
      </w:pPr>
    </w:p>
    <w:p>
      <w:pPr>
        <w:ind w:left="9244"/>
        <w:spacing w:before="63" w:line="220" w:lineRule="auto"/>
        <w:rPr>
          <w:rFonts w:ascii="SimSun" w:hAnsi="SimSun" w:eastAsia="SimSun" w:cs="SimSun"/>
          <w:sz w:val="32"/>
          <w:szCs w:val="32"/>
        </w:rPr>
      </w:pPr>
      <w:r>
        <w:rPr>
          <w:rFonts w:ascii="SimSun" w:hAnsi="SimSun" w:eastAsia="SimSun" w:cs="SimSun"/>
          <w:sz w:val="32"/>
          <w:szCs w:val="32"/>
          <w:spacing w:val="-3"/>
        </w:rPr>
        <w:t>支出决算表</w:t>
      </w:r>
    </w:p>
    <w:p>
      <w:pPr>
        <w:ind w:left="18651"/>
        <w:spacing w:before="161"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03</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114" w:line="223" w:lineRule="auto"/>
        <w:rPr>
          <w:rFonts w:ascii="SimSun" w:hAnsi="SimSun" w:eastAsia="SimSun" w:cs="SimSun"/>
          <w:sz w:val="20"/>
          <w:szCs w:val="20"/>
        </w:rPr>
      </w:pPr>
      <w:r>
        <w:rPr>
          <w:rFonts w:ascii="SimSun" w:hAnsi="SimSun" w:eastAsia="SimSun" w:cs="SimSun"/>
          <w:sz w:val="20"/>
          <w:szCs w:val="20"/>
        </w:rPr>
        <w:t>单位名称：成都市温江区南城幼儿园                </w:t>
      </w:r>
      <w:r>
        <w:rPr>
          <w:rFonts w:ascii="SimSun" w:hAnsi="SimSun" w:eastAsia="SimSun" w:cs="SimSun"/>
          <w:sz w:val="20"/>
          <w:szCs w:val="20"/>
          <w:spacing w:val="-1"/>
        </w:rPr>
        <w:t xml:space="preserve">                                               </w:t>
      </w:r>
      <w:r>
        <w:rPr>
          <w:rFonts w:ascii="SimSun" w:hAnsi="SimSun" w:eastAsia="SimSun" w:cs="SimSun"/>
          <w:sz w:val="20"/>
          <w:szCs w:val="20"/>
          <w:spacing w:val="-1"/>
          <w:position w:val="-2"/>
        </w:rPr>
        <w:t>2023</w:t>
      </w:r>
      <w:r>
        <w:rPr>
          <w:rFonts w:ascii="SimSun" w:hAnsi="SimSun" w:eastAsia="SimSun" w:cs="SimSun"/>
          <w:sz w:val="20"/>
          <w:szCs w:val="20"/>
          <w:spacing w:val="-41"/>
          <w:position w:val="-2"/>
        </w:rPr>
        <w:t xml:space="preserve"> </w:t>
      </w:r>
      <w:r>
        <w:rPr>
          <w:rFonts w:ascii="SimSun" w:hAnsi="SimSun" w:eastAsia="SimSun" w:cs="SimSun"/>
          <w:sz w:val="20"/>
          <w:szCs w:val="20"/>
          <w:spacing w:val="-1"/>
          <w:position w:val="-2"/>
        </w:rPr>
        <w:t>年度                                                                                       </w:t>
      </w:r>
      <w:r>
        <w:rPr>
          <w:rFonts w:ascii="SimSun" w:hAnsi="SimSun" w:eastAsia="SimSun" w:cs="SimSun"/>
          <w:sz w:val="20"/>
          <w:szCs w:val="20"/>
          <w:spacing w:val="-1"/>
        </w:rPr>
        <w:t>单位:万元</w:t>
      </w:r>
    </w:p>
    <w:p>
      <w:pPr>
        <w:spacing w:line="16" w:lineRule="exact"/>
        <w:rPr/>
      </w:pPr>
      <w:r/>
    </w:p>
    <w:tbl>
      <w:tblPr>
        <w:tblStyle w:val="TableNormal"/>
        <w:tblW w:w="2004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3"/>
        <w:gridCol w:w="852"/>
        <w:gridCol w:w="1039"/>
        <w:gridCol w:w="4794"/>
        <w:gridCol w:w="1953"/>
        <w:gridCol w:w="1953"/>
        <w:gridCol w:w="1953"/>
        <w:gridCol w:w="1953"/>
        <w:gridCol w:w="1953"/>
        <w:gridCol w:w="2487"/>
      </w:tblGrid>
      <w:tr>
        <w:trPr>
          <w:trHeight w:val="668" w:hRule="atLeast"/>
        </w:trPr>
        <w:tc>
          <w:tcPr>
            <w:shd w:val="clear" w:fill="BFBFBF"/>
            <w:tcW w:w="2994" w:type="dxa"/>
            <w:vAlign w:val="top"/>
            <w:gridSpan w:val="3"/>
            <w:vMerge w:val="restart"/>
            <w:tcBorders>
              <w:left w:val="single" w:color="000000" w:sz="8" w:space="0"/>
              <w:bottom w:val="nil"/>
              <w:right w:val="single" w:color="000000" w:sz="8" w:space="0"/>
              <w:top w:val="single" w:color="000000" w:sz="8" w:space="0"/>
            </w:tcBorders>
          </w:tcPr>
          <w:p>
            <w:pPr>
              <w:spacing w:line="321" w:lineRule="auto"/>
              <w:rPr>
                <w:rFonts w:ascii="Arial"/>
                <w:sz w:val="21"/>
              </w:rPr>
            </w:pPr>
            <w:r/>
          </w:p>
          <w:p>
            <w:pPr>
              <w:ind w:left="392"/>
              <w:spacing w:before="71" w:line="219" w:lineRule="auto"/>
              <w:rPr>
                <w:rFonts w:ascii="SimSun" w:hAnsi="SimSun" w:eastAsia="SimSun" w:cs="SimSun"/>
                <w:sz w:val="22"/>
                <w:szCs w:val="22"/>
              </w:rPr>
            </w:pPr>
            <w:r>
              <w:rPr>
                <w:rFonts w:ascii="SimSun" w:hAnsi="SimSun" w:eastAsia="SimSun" w:cs="SimSun"/>
                <w:sz w:val="22"/>
                <w:szCs w:val="22"/>
                <w:spacing w:val="-1"/>
              </w:rPr>
              <w:t>支出功能分类科目编码</w:t>
            </w:r>
          </w:p>
        </w:tc>
        <w:tc>
          <w:tcPr>
            <w:shd w:val="clear" w:fill="BFBFBF"/>
            <w:tcW w:w="4794" w:type="dxa"/>
            <w:vAlign w:val="top"/>
            <w:tcBorders>
              <w:left w:val="single" w:color="000000" w:sz="8" w:space="0"/>
              <w:bottom w:val="single" w:color="000000" w:sz="8" w:space="0"/>
              <w:right w:val="single" w:color="000000" w:sz="8" w:space="0"/>
              <w:top w:val="single" w:color="000000" w:sz="8" w:space="0"/>
            </w:tcBorders>
          </w:tcPr>
          <w:p>
            <w:pPr>
              <w:ind w:left="1951"/>
              <w:spacing w:before="221"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BFBFBF"/>
            <w:tcW w:w="1953" w:type="dxa"/>
            <w:vAlign w:val="top"/>
            <w:tcBorders>
              <w:left w:val="single" w:color="000000" w:sz="8" w:space="0"/>
              <w:bottom w:val="single" w:color="000000" w:sz="8" w:space="0"/>
              <w:right w:val="single" w:color="000000" w:sz="8" w:space="0"/>
              <w:top w:val="single" w:color="000000" w:sz="8" w:space="0"/>
            </w:tcBorders>
          </w:tcPr>
          <w:p>
            <w:pPr>
              <w:ind w:left="314"/>
              <w:spacing w:before="221" w:line="219" w:lineRule="auto"/>
              <w:rPr>
                <w:rFonts w:ascii="SimSun" w:hAnsi="SimSun" w:eastAsia="SimSun" w:cs="SimSun"/>
                <w:sz w:val="22"/>
                <w:szCs w:val="22"/>
              </w:rPr>
            </w:pPr>
            <w:r>
              <w:rPr>
                <w:rFonts w:ascii="SimSun" w:hAnsi="SimSun" w:eastAsia="SimSun" w:cs="SimSun"/>
                <w:sz w:val="22"/>
                <w:szCs w:val="22"/>
                <w:spacing w:val="-2"/>
              </w:rPr>
              <w:t>本年支出合计</w:t>
            </w:r>
          </w:p>
        </w:tc>
        <w:tc>
          <w:tcPr>
            <w:shd w:val="clear" w:fill="BFBFBF"/>
            <w:tcW w:w="1953" w:type="dxa"/>
            <w:vAlign w:val="top"/>
            <w:tcBorders>
              <w:left w:val="single" w:color="000000" w:sz="8" w:space="0"/>
              <w:bottom w:val="single" w:color="000000" w:sz="8" w:space="0"/>
              <w:right w:val="single" w:color="000000" w:sz="8" w:space="0"/>
              <w:top w:val="single" w:color="000000" w:sz="8" w:space="0"/>
            </w:tcBorders>
          </w:tcPr>
          <w:p>
            <w:pPr>
              <w:ind w:left="536"/>
              <w:spacing w:before="22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953" w:type="dxa"/>
            <w:vAlign w:val="top"/>
            <w:tcBorders>
              <w:left w:val="single" w:color="000000" w:sz="8" w:space="0"/>
              <w:bottom w:val="single" w:color="000000" w:sz="8" w:space="0"/>
              <w:right w:val="single" w:color="000000" w:sz="8" w:space="0"/>
              <w:top w:val="single" w:color="000000" w:sz="8" w:space="0"/>
            </w:tcBorders>
          </w:tcPr>
          <w:p>
            <w:pPr>
              <w:ind w:left="541"/>
              <w:spacing w:before="221"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953" w:type="dxa"/>
            <w:vAlign w:val="top"/>
            <w:tcBorders>
              <w:left w:val="single" w:color="000000" w:sz="8" w:space="0"/>
              <w:bottom w:val="single" w:color="000000" w:sz="8" w:space="0"/>
              <w:right w:val="single" w:color="000000" w:sz="8" w:space="0"/>
              <w:top w:val="single" w:color="000000" w:sz="8" w:space="0"/>
            </w:tcBorders>
          </w:tcPr>
          <w:p>
            <w:pPr>
              <w:ind w:left="321"/>
              <w:spacing w:before="220" w:line="220" w:lineRule="auto"/>
              <w:rPr>
                <w:rFonts w:ascii="SimSun" w:hAnsi="SimSun" w:eastAsia="SimSun" w:cs="SimSun"/>
                <w:sz w:val="22"/>
                <w:szCs w:val="22"/>
              </w:rPr>
            </w:pPr>
            <w:r>
              <w:rPr>
                <w:rFonts w:ascii="SimSun" w:hAnsi="SimSun" w:eastAsia="SimSun" w:cs="SimSun"/>
                <w:sz w:val="22"/>
                <w:szCs w:val="22"/>
                <w:spacing w:val="-2"/>
              </w:rPr>
              <w:t>上缴上级支出</w:t>
            </w:r>
          </w:p>
        </w:tc>
        <w:tc>
          <w:tcPr>
            <w:shd w:val="clear" w:fill="BFBFBF"/>
            <w:tcW w:w="1953" w:type="dxa"/>
            <w:vAlign w:val="top"/>
            <w:tcBorders>
              <w:left w:val="single" w:color="000000" w:sz="8" w:space="0"/>
              <w:bottom w:val="single" w:color="000000" w:sz="8" w:space="0"/>
              <w:right w:val="single" w:color="000000" w:sz="8" w:space="0"/>
              <w:top w:val="single" w:color="000000" w:sz="8" w:space="0"/>
            </w:tcBorders>
          </w:tcPr>
          <w:p>
            <w:pPr>
              <w:ind w:left="543"/>
              <w:spacing w:before="221" w:line="220" w:lineRule="auto"/>
              <w:rPr>
                <w:rFonts w:ascii="SimSun" w:hAnsi="SimSun" w:eastAsia="SimSun" w:cs="SimSun"/>
                <w:sz w:val="22"/>
                <w:szCs w:val="22"/>
              </w:rPr>
            </w:pPr>
            <w:r>
              <w:rPr>
                <w:rFonts w:ascii="SimSun" w:hAnsi="SimSun" w:eastAsia="SimSun" w:cs="SimSun"/>
                <w:sz w:val="22"/>
                <w:szCs w:val="22"/>
                <w:spacing w:val="-2"/>
              </w:rPr>
              <w:t>经营支出</w:t>
            </w:r>
          </w:p>
        </w:tc>
        <w:tc>
          <w:tcPr>
            <w:shd w:val="clear" w:fill="BFBFBF"/>
            <w:tcW w:w="2487" w:type="dxa"/>
            <w:vAlign w:val="top"/>
            <w:tcBorders>
              <w:left w:val="single" w:color="000000" w:sz="8" w:space="0"/>
              <w:bottom w:val="single" w:color="000000" w:sz="8" w:space="0"/>
              <w:right w:val="single" w:color="000000" w:sz="8" w:space="0"/>
              <w:top w:val="single" w:color="000000" w:sz="8" w:space="0"/>
            </w:tcBorders>
          </w:tcPr>
          <w:p>
            <w:pPr>
              <w:ind w:left="255"/>
              <w:spacing w:before="221" w:line="219" w:lineRule="auto"/>
              <w:rPr>
                <w:rFonts w:ascii="SimSun" w:hAnsi="SimSun" w:eastAsia="SimSun" w:cs="SimSun"/>
                <w:sz w:val="22"/>
                <w:szCs w:val="22"/>
              </w:rPr>
            </w:pPr>
            <w:r>
              <w:rPr>
                <w:rFonts w:ascii="SimSun" w:hAnsi="SimSun" w:eastAsia="SimSun" w:cs="SimSun"/>
                <w:sz w:val="22"/>
                <w:szCs w:val="22"/>
                <w:spacing w:val="-1"/>
              </w:rPr>
              <w:t>对附属单位补助支出</w:t>
            </w:r>
          </w:p>
        </w:tc>
      </w:tr>
      <w:tr>
        <w:trPr>
          <w:trHeight w:val="323" w:hRule="atLeast"/>
        </w:trPr>
        <w:tc>
          <w:tcPr>
            <w:tcW w:w="2994" w:type="dxa"/>
            <w:vAlign w:val="top"/>
            <w:gridSpan w:val="3"/>
            <w:vMerge w:val="continue"/>
            <w:tcBorders>
              <w:left w:val="single" w:color="000000" w:sz="8" w:space="0"/>
              <w:bottom w:val="single" w:color="000000" w:sz="8" w:space="0"/>
              <w:right w:val="single" w:color="000000" w:sz="8" w:space="0"/>
              <w:top w:val="nil"/>
            </w:tcBorders>
          </w:tcPr>
          <w:p>
            <w:pPr>
              <w:rPr>
                <w:rFonts w:ascii="Arial"/>
                <w:sz w:val="21"/>
              </w:rPr>
            </w:pPr>
            <w:r/>
          </w:p>
        </w:tc>
        <w:tc>
          <w:tcPr>
            <w:shd w:val="clear" w:fill="BFBFBF"/>
            <w:tcW w:w="4794" w:type="dxa"/>
            <w:vAlign w:val="top"/>
            <w:tcBorders>
              <w:left w:val="single" w:color="000000" w:sz="8" w:space="0"/>
              <w:bottom w:val="single" w:color="000000" w:sz="8" w:space="0"/>
              <w:right w:val="single" w:color="000000" w:sz="8" w:space="0"/>
              <w:top w:val="single" w:color="000000" w:sz="8" w:space="0"/>
            </w:tcBorders>
          </w:tcPr>
          <w:p>
            <w:pPr>
              <w:ind w:left="2171"/>
              <w:spacing w:before="45" w:line="220" w:lineRule="auto"/>
              <w:rPr>
                <w:rFonts w:ascii="SimSun" w:hAnsi="SimSun" w:eastAsia="SimSun" w:cs="SimSun"/>
                <w:sz w:val="22"/>
                <w:szCs w:val="22"/>
              </w:rPr>
            </w:pPr>
            <w:r>
              <w:rPr>
                <w:rFonts w:ascii="SimSun" w:hAnsi="SimSun" w:eastAsia="SimSun" w:cs="SimSun"/>
                <w:sz w:val="22"/>
                <w:szCs w:val="22"/>
                <w:spacing w:val="-3"/>
              </w:rPr>
              <w:t>栏次</w:t>
            </w:r>
          </w:p>
        </w:tc>
        <w:tc>
          <w:tcPr>
            <w:shd w:val="clear" w:fill="BFBFBF"/>
            <w:tcW w:w="1953" w:type="dxa"/>
            <w:vAlign w:val="top"/>
            <w:tcBorders>
              <w:left w:val="single" w:color="000000" w:sz="8" w:space="0"/>
              <w:right w:val="single" w:color="000000" w:sz="8" w:space="0"/>
              <w:top w:val="single" w:color="000000" w:sz="8" w:space="0"/>
            </w:tcBorders>
          </w:tcPr>
          <w:p>
            <w:pPr>
              <w:ind w:left="935"/>
              <w:spacing w:before="82" w:line="182" w:lineRule="auto"/>
              <w:rPr>
                <w:rFonts w:ascii="SimSun" w:hAnsi="SimSun" w:eastAsia="SimSun" w:cs="SimSun"/>
                <w:sz w:val="22"/>
                <w:szCs w:val="22"/>
              </w:rPr>
            </w:pPr>
            <w:r>
              <w:rPr>
                <w:rFonts w:ascii="SimSun" w:hAnsi="SimSun" w:eastAsia="SimSun" w:cs="SimSun"/>
                <w:sz w:val="22"/>
                <w:szCs w:val="22"/>
              </w:rPr>
              <w:t>1</w:t>
            </w:r>
          </w:p>
        </w:tc>
        <w:tc>
          <w:tcPr>
            <w:shd w:val="clear" w:fill="BFBFBF"/>
            <w:tcW w:w="1953" w:type="dxa"/>
            <w:vAlign w:val="top"/>
            <w:tcBorders>
              <w:left w:val="single" w:color="000000" w:sz="8" w:space="0"/>
              <w:right w:val="single" w:color="000000" w:sz="8" w:space="0"/>
              <w:top w:val="single" w:color="000000" w:sz="8" w:space="0"/>
            </w:tcBorders>
          </w:tcPr>
          <w:p>
            <w:pPr>
              <w:ind w:left="923"/>
              <w:spacing w:before="83" w:line="181" w:lineRule="auto"/>
              <w:rPr>
                <w:rFonts w:ascii="SimSun" w:hAnsi="SimSun" w:eastAsia="SimSun" w:cs="SimSun"/>
                <w:sz w:val="22"/>
                <w:szCs w:val="22"/>
              </w:rPr>
            </w:pPr>
            <w:r>
              <w:rPr>
                <w:rFonts w:ascii="SimSun" w:hAnsi="SimSun" w:eastAsia="SimSun" w:cs="SimSun"/>
                <w:sz w:val="22"/>
                <w:szCs w:val="22"/>
              </w:rPr>
              <w:t>2</w:t>
            </w:r>
          </w:p>
        </w:tc>
        <w:tc>
          <w:tcPr>
            <w:shd w:val="clear" w:fill="BFBFBF"/>
            <w:tcW w:w="1953" w:type="dxa"/>
            <w:vAlign w:val="top"/>
            <w:tcBorders>
              <w:left w:val="single" w:color="000000" w:sz="8" w:space="0"/>
              <w:right w:val="single" w:color="000000" w:sz="8" w:space="0"/>
              <w:top w:val="single" w:color="000000" w:sz="8" w:space="0"/>
            </w:tcBorders>
          </w:tcPr>
          <w:p>
            <w:pPr>
              <w:ind w:left="927"/>
              <w:spacing w:before="83" w:line="181" w:lineRule="auto"/>
              <w:rPr>
                <w:rFonts w:ascii="SimSun" w:hAnsi="SimSun" w:eastAsia="SimSun" w:cs="SimSun"/>
                <w:sz w:val="22"/>
                <w:szCs w:val="22"/>
              </w:rPr>
            </w:pPr>
            <w:r>
              <w:rPr>
                <w:rFonts w:ascii="SimSun" w:hAnsi="SimSun" w:eastAsia="SimSun" w:cs="SimSun"/>
                <w:sz w:val="22"/>
                <w:szCs w:val="22"/>
              </w:rPr>
              <w:t>3</w:t>
            </w:r>
          </w:p>
        </w:tc>
        <w:tc>
          <w:tcPr>
            <w:shd w:val="clear" w:fill="BFBFBF"/>
            <w:tcW w:w="1953" w:type="dxa"/>
            <w:vAlign w:val="top"/>
            <w:tcBorders>
              <w:left w:val="single" w:color="000000" w:sz="8" w:space="0"/>
              <w:right w:val="single" w:color="000000" w:sz="8" w:space="0"/>
              <w:top w:val="single" w:color="000000" w:sz="8" w:space="0"/>
            </w:tcBorders>
          </w:tcPr>
          <w:p>
            <w:pPr>
              <w:ind w:left="924"/>
              <w:spacing w:before="83" w:line="181" w:lineRule="auto"/>
              <w:rPr>
                <w:rFonts w:ascii="SimSun" w:hAnsi="SimSun" w:eastAsia="SimSun" w:cs="SimSun"/>
                <w:sz w:val="22"/>
                <w:szCs w:val="22"/>
              </w:rPr>
            </w:pPr>
            <w:r>
              <w:rPr>
                <w:rFonts w:ascii="SimSun" w:hAnsi="SimSun" w:eastAsia="SimSun" w:cs="SimSun"/>
                <w:sz w:val="22"/>
                <w:szCs w:val="22"/>
              </w:rPr>
              <w:t>4</w:t>
            </w:r>
          </w:p>
        </w:tc>
        <w:tc>
          <w:tcPr>
            <w:shd w:val="clear" w:fill="BFBFBF"/>
            <w:tcW w:w="1953" w:type="dxa"/>
            <w:vAlign w:val="top"/>
            <w:tcBorders>
              <w:left w:val="single" w:color="000000" w:sz="8" w:space="0"/>
              <w:right w:val="single" w:color="000000" w:sz="8" w:space="0"/>
              <w:top w:val="single" w:color="000000" w:sz="8" w:space="0"/>
            </w:tcBorders>
          </w:tcPr>
          <w:p>
            <w:pPr>
              <w:ind w:left="931"/>
              <w:spacing w:before="84" w:line="180" w:lineRule="auto"/>
              <w:rPr>
                <w:rFonts w:ascii="SimSun" w:hAnsi="SimSun" w:eastAsia="SimSun" w:cs="SimSun"/>
                <w:sz w:val="22"/>
                <w:szCs w:val="22"/>
              </w:rPr>
            </w:pPr>
            <w:r>
              <w:rPr>
                <w:rFonts w:ascii="SimSun" w:hAnsi="SimSun" w:eastAsia="SimSun" w:cs="SimSun"/>
                <w:sz w:val="22"/>
                <w:szCs w:val="22"/>
              </w:rPr>
              <w:t>5</w:t>
            </w:r>
          </w:p>
        </w:tc>
        <w:tc>
          <w:tcPr>
            <w:shd w:val="clear" w:fill="BFBFBF"/>
            <w:tcW w:w="2487" w:type="dxa"/>
            <w:vAlign w:val="top"/>
            <w:tcBorders>
              <w:left w:val="single" w:color="000000" w:sz="8" w:space="0"/>
              <w:right w:val="single" w:color="000000" w:sz="8" w:space="0"/>
              <w:top w:val="single" w:color="000000" w:sz="8" w:space="0"/>
            </w:tcBorders>
          </w:tcPr>
          <w:p>
            <w:pPr>
              <w:ind w:left="1193"/>
              <w:spacing w:before="83" w:line="181" w:lineRule="auto"/>
              <w:rPr>
                <w:rFonts w:ascii="SimSun" w:hAnsi="SimSun" w:eastAsia="SimSun" w:cs="SimSun"/>
                <w:sz w:val="22"/>
                <w:szCs w:val="22"/>
              </w:rPr>
            </w:pPr>
            <w:r>
              <w:rPr>
                <w:rFonts w:ascii="SimSun" w:hAnsi="SimSun" w:eastAsia="SimSun" w:cs="SimSun"/>
                <w:sz w:val="22"/>
                <w:szCs w:val="22"/>
              </w:rPr>
              <w:t>6</w:t>
            </w:r>
          </w:p>
        </w:tc>
      </w:tr>
      <w:tr>
        <w:trPr>
          <w:trHeight w:val="324" w:hRule="atLeast"/>
        </w:trPr>
        <w:tc>
          <w:tcPr>
            <w:shd w:val="clear" w:fill="BFBFBF"/>
            <w:tcW w:w="1103" w:type="dxa"/>
            <w:vAlign w:val="top"/>
            <w:tcBorders>
              <w:left w:val="single" w:color="000000" w:sz="8" w:space="0"/>
              <w:right w:val="single" w:color="000000" w:sz="8" w:space="0"/>
              <w:top w:val="single" w:color="000000" w:sz="8" w:space="0"/>
            </w:tcBorders>
          </w:tcPr>
          <w:p>
            <w:pPr>
              <w:ind w:left="435"/>
              <w:spacing w:before="49" w:line="220" w:lineRule="auto"/>
              <w:rPr>
                <w:rFonts w:ascii="SimSun" w:hAnsi="SimSun" w:eastAsia="SimSun" w:cs="SimSun"/>
                <w:sz w:val="22"/>
                <w:szCs w:val="22"/>
              </w:rPr>
            </w:pPr>
            <w:r>
              <w:rPr>
                <w:rFonts w:ascii="SimSun" w:hAnsi="SimSun" w:eastAsia="SimSun" w:cs="SimSun"/>
                <w:sz w:val="22"/>
                <w:szCs w:val="22"/>
              </w:rPr>
              <w:t>类</w:t>
            </w:r>
          </w:p>
        </w:tc>
        <w:tc>
          <w:tcPr>
            <w:shd w:val="clear" w:fill="BFBFBF"/>
            <w:tcW w:w="852" w:type="dxa"/>
            <w:vAlign w:val="top"/>
            <w:tcBorders>
              <w:left w:val="single" w:color="000000" w:sz="8" w:space="0"/>
              <w:right w:val="single" w:color="000000" w:sz="8" w:space="0"/>
              <w:top w:val="single" w:color="000000" w:sz="8" w:space="0"/>
            </w:tcBorders>
          </w:tcPr>
          <w:p>
            <w:pPr>
              <w:ind w:left="306"/>
              <w:spacing w:before="50" w:line="221" w:lineRule="auto"/>
              <w:rPr>
                <w:rFonts w:ascii="SimSun" w:hAnsi="SimSun" w:eastAsia="SimSun" w:cs="SimSun"/>
                <w:sz w:val="22"/>
                <w:szCs w:val="22"/>
              </w:rPr>
            </w:pPr>
            <w:r>
              <w:rPr>
                <w:rFonts w:ascii="SimSun" w:hAnsi="SimSun" w:eastAsia="SimSun" w:cs="SimSun"/>
                <w:sz w:val="22"/>
                <w:szCs w:val="22"/>
              </w:rPr>
              <w:t>款</w:t>
            </w:r>
          </w:p>
        </w:tc>
        <w:tc>
          <w:tcPr>
            <w:shd w:val="clear" w:fill="BFBFBF"/>
            <w:tcW w:w="1039" w:type="dxa"/>
            <w:vAlign w:val="top"/>
            <w:tcBorders>
              <w:left w:val="single" w:color="000000" w:sz="8" w:space="0"/>
              <w:right w:val="single" w:color="000000" w:sz="8" w:space="0"/>
              <w:top w:val="single" w:color="000000" w:sz="8" w:space="0"/>
            </w:tcBorders>
          </w:tcPr>
          <w:p>
            <w:pPr>
              <w:ind w:left="404"/>
              <w:spacing w:before="50" w:line="220" w:lineRule="auto"/>
              <w:rPr>
                <w:rFonts w:ascii="SimSun" w:hAnsi="SimSun" w:eastAsia="SimSun" w:cs="SimSun"/>
                <w:sz w:val="22"/>
                <w:szCs w:val="22"/>
              </w:rPr>
            </w:pPr>
            <w:r>
              <w:rPr>
                <w:rFonts w:ascii="SimSun" w:hAnsi="SimSun" w:eastAsia="SimSun" w:cs="SimSun"/>
                <w:sz w:val="22"/>
                <w:szCs w:val="22"/>
              </w:rPr>
              <w:t>项</w:t>
            </w:r>
          </w:p>
        </w:tc>
        <w:tc>
          <w:tcPr>
            <w:shd w:val="clear" w:fill="BFBFBF"/>
            <w:tcW w:w="4794" w:type="dxa"/>
            <w:vAlign w:val="top"/>
            <w:tcBorders>
              <w:left w:val="single" w:color="000000" w:sz="8" w:space="0"/>
              <w:top w:val="single" w:color="000000" w:sz="8" w:space="0"/>
            </w:tcBorders>
          </w:tcPr>
          <w:p>
            <w:pPr>
              <w:ind w:left="2171"/>
              <w:spacing w:before="50" w:line="221" w:lineRule="auto"/>
              <w:rPr>
                <w:rFonts w:ascii="SimSun" w:hAnsi="SimSun" w:eastAsia="SimSun" w:cs="SimSun"/>
                <w:sz w:val="22"/>
                <w:szCs w:val="22"/>
              </w:rPr>
            </w:pPr>
            <w:r>
              <w:rPr>
                <w:rFonts w:ascii="SimSun" w:hAnsi="SimSun" w:eastAsia="SimSun" w:cs="SimSun"/>
                <w:sz w:val="22"/>
                <w:szCs w:val="22"/>
                <w:spacing w:val="-3"/>
              </w:rPr>
              <w:t>合计</w:t>
            </w:r>
          </w:p>
        </w:tc>
        <w:tc>
          <w:tcPr>
            <w:tcW w:w="1953" w:type="dxa"/>
            <w:vAlign w:val="top"/>
          </w:tcPr>
          <w:p>
            <w:pPr>
              <w:ind w:left="1307"/>
              <w:spacing w:before="100" w:line="181" w:lineRule="auto"/>
              <w:rPr>
                <w:rFonts w:ascii="SimSun" w:hAnsi="SimSun" w:eastAsia="SimSun" w:cs="SimSun"/>
                <w:sz w:val="18"/>
                <w:szCs w:val="18"/>
              </w:rPr>
            </w:pPr>
            <w:r>
              <w:rPr>
                <w:rFonts w:ascii="SimSun" w:hAnsi="SimSun" w:eastAsia="SimSun" w:cs="SimSun"/>
                <w:sz w:val="18"/>
                <w:szCs w:val="18"/>
                <w:spacing w:val="-2"/>
              </w:rPr>
              <w:t>822.62</w:t>
            </w:r>
          </w:p>
        </w:tc>
        <w:tc>
          <w:tcPr>
            <w:tcW w:w="1953" w:type="dxa"/>
            <w:vAlign w:val="top"/>
          </w:tcPr>
          <w:p>
            <w:pPr>
              <w:ind w:left="1322"/>
              <w:spacing w:before="99" w:line="182" w:lineRule="auto"/>
              <w:rPr>
                <w:rFonts w:ascii="SimSun" w:hAnsi="SimSun" w:eastAsia="SimSun" w:cs="SimSun"/>
                <w:sz w:val="18"/>
                <w:szCs w:val="18"/>
              </w:rPr>
            </w:pPr>
            <w:r>
              <w:rPr>
                <w:rFonts w:ascii="SimSun" w:hAnsi="SimSun" w:eastAsia="SimSun" w:cs="SimSun"/>
                <w:sz w:val="18"/>
                <w:szCs w:val="18"/>
                <w:spacing w:val="-3"/>
              </w:rPr>
              <w:t>163.45</w:t>
            </w:r>
          </w:p>
        </w:tc>
        <w:tc>
          <w:tcPr>
            <w:tcW w:w="1953" w:type="dxa"/>
            <w:vAlign w:val="top"/>
          </w:tcPr>
          <w:p>
            <w:pPr>
              <w:ind w:left="1312"/>
              <w:spacing w:before="99" w:line="182" w:lineRule="auto"/>
              <w:rPr>
                <w:rFonts w:ascii="SimSun" w:hAnsi="SimSun" w:eastAsia="SimSun" w:cs="SimSun"/>
                <w:sz w:val="18"/>
                <w:szCs w:val="18"/>
              </w:rPr>
            </w:pPr>
            <w:r>
              <w:rPr>
                <w:rFonts w:ascii="SimSun" w:hAnsi="SimSun" w:eastAsia="SimSun" w:cs="SimSun"/>
                <w:sz w:val="18"/>
                <w:szCs w:val="18"/>
                <w:spacing w:val="-2"/>
              </w:rPr>
              <w:t>659.17</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4794" w:type="dxa"/>
            <w:vAlign w:val="top"/>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953" w:type="dxa"/>
            <w:vAlign w:val="top"/>
          </w:tcPr>
          <w:p>
            <w:pPr>
              <w:ind w:left="1303"/>
              <w:spacing w:before="94" w:line="182" w:lineRule="auto"/>
              <w:rPr>
                <w:rFonts w:ascii="SimSun" w:hAnsi="SimSun" w:eastAsia="SimSun" w:cs="SimSun"/>
                <w:sz w:val="18"/>
                <w:szCs w:val="18"/>
              </w:rPr>
            </w:pPr>
            <w:r>
              <w:rPr>
                <w:rFonts w:ascii="SimSun" w:hAnsi="SimSun" w:eastAsia="SimSun" w:cs="SimSun"/>
                <w:sz w:val="18"/>
                <w:szCs w:val="18"/>
                <w:b/>
                <w:bCs/>
                <w:spacing w:val="-3"/>
              </w:rPr>
              <w:t>815.34</w:t>
            </w:r>
          </w:p>
        </w:tc>
        <w:tc>
          <w:tcPr>
            <w:tcW w:w="1953" w:type="dxa"/>
            <w:vAlign w:val="top"/>
          </w:tcPr>
          <w:p>
            <w:pPr>
              <w:ind w:left="1318"/>
              <w:spacing w:before="94" w:line="182" w:lineRule="auto"/>
              <w:rPr>
                <w:rFonts w:ascii="SimSun" w:hAnsi="SimSun" w:eastAsia="SimSun" w:cs="SimSun"/>
                <w:sz w:val="18"/>
                <w:szCs w:val="18"/>
              </w:rPr>
            </w:pPr>
            <w:r>
              <w:rPr>
                <w:rFonts w:ascii="SimSun" w:hAnsi="SimSun" w:eastAsia="SimSun" w:cs="SimSun"/>
                <w:sz w:val="18"/>
                <w:szCs w:val="18"/>
                <w:b/>
                <w:bCs/>
                <w:spacing w:val="-5"/>
              </w:rPr>
              <w:t>160.00</w:t>
            </w:r>
          </w:p>
        </w:tc>
        <w:tc>
          <w:tcPr>
            <w:tcW w:w="1953" w:type="dxa"/>
            <w:vAlign w:val="top"/>
          </w:tcPr>
          <w:p>
            <w:pPr>
              <w:ind w:left="1308"/>
              <w:spacing w:before="95" w:line="181" w:lineRule="auto"/>
              <w:rPr>
                <w:rFonts w:ascii="SimSun" w:hAnsi="SimSun" w:eastAsia="SimSun" w:cs="SimSun"/>
                <w:sz w:val="18"/>
                <w:szCs w:val="18"/>
              </w:rPr>
            </w:pPr>
            <w:r>
              <w:rPr>
                <w:rFonts w:ascii="SimSun" w:hAnsi="SimSun" w:eastAsia="SimSun" w:cs="SimSun"/>
                <w:sz w:val="18"/>
                <w:szCs w:val="18"/>
                <w:b/>
                <w:bCs/>
                <w:spacing w:val="-3"/>
              </w:rPr>
              <w:t>655.34</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1" w:hRule="atLeast"/>
        </w:trPr>
        <w:tc>
          <w:tcPr>
            <w:tcW w:w="2994" w:type="dxa"/>
            <w:vAlign w:val="top"/>
            <w:gridSpan w:val="3"/>
          </w:tcPr>
          <w:p>
            <w:pPr>
              <w:ind w:left="112"/>
              <w:spacing w:before="94"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4794" w:type="dxa"/>
            <w:vAlign w:val="top"/>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953" w:type="dxa"/>
            <w:vAlign w:val="top"/>
          </w:tcPr>
          <w:p>
            <w:pPr>
              <w:ind w:left="1485"/>
              <w:spacing w:before="95" w:line="181" w:lineRule="auto"/>
              <w:rPr>
                <w:rFonts w:ascii="SimSun" w:hAnsi="SimSun" w:eastAsia="SimSun" w:cs="SimSun"/>
                <w:sz w:val="18"/>
                <w:szCs w:val="18"/>
              </w:rPr>
            </w:pPr>
            <w:r>
              <w:rPr>
                <w:rFonts w:ascii="SimSun" w:hAnsi="SimSun" w:eastAsia="SimSun" w:cs="SimSun"/>
                <w:sz w:val="18"/>
                <w:szCs w:val="18"/>
                <w:b/>
                <w:bCs/>
                <w:spacing w:val="-4"/>
              </w:rPr>
              <w:t>0.32</w:t>
            </w:r>
          </w:p>
        </w:tc>
        <w:tc>
          <w:tcPr>
            <w:tcW w:w="1953" w:type="dxa"/>
            <w:vAlign w:val="top"/>
          </w:tcPr>
          <w:p>
            <w:pPr>
              <w:rPr>
                <w:rFonts w:ascii="Arial"/>
                <w:sz w:val="21"/>
              </w:rPr>
            </w:pPr>
            <w:r/>
          </w:p>
        </w:tc>
        <w:tc>
          <w:tcPr>
            <w:tcW w:w="1953" w:type="dxa"/>
            <w:vAlign w:val="top"/>
          </w:tcPr>
          <w:p>
            <w:pPr>
              <w:ind w:left="1489"/>
              <w:spacing w:before="95" w:line="181" w:lineRule="auto"/>
              <w:rPr>
                <w:rFonts w:ascii="SimSun" w:hAnsi="SimSun" w:eastAsia="SimSun" w:cs="SimSun"/>
                <w:sz w:val="18"/>
                <w:szCs w:val="18"/>
              </w:rPr>
            </w:pPr>
            <w:r>
              <w:rPr>
                <w:rFonts w:ascii="SimSun" w:hAnsi="SimSun" w:eastAsia="SimSun" w:cs="SimSun"/>
                <w:sz w:val="18"/>
                <w:szCs w:val="18"/>
                <w:b/>
                <w:bCs/>
                <w:spacing w:val="-4"/>
              </w:rPr>
              <w:t>0.32</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5" w:line="182" w:lineRule="auto"/>
              <w:rPr>
                <w:rFonts w:ascii="SimSun" w:hAnsi="SimSun" w:eastAsia="SimSun" w:cs="SimSun"/>
                <w:sz w:val="18"/>
                <w:szCs w:val="18"/>
              </w:rPr>
            </w:pPr>
            <w:r>
              <w:rPr>
                <w:rFonts w:ascii="SimSun" w:hAnsi="SimSun" w:eastAsia="SimSun" w:cs="SimSun"/>
                <w:sz w:val="18"/>
                <w:szCs w:val="18"/>
                <w:spacing w:val="-2"/>
              </w:rPr>
              <w:t>2050199</w:t>
            </w:r>
          </w:p>
        </w:tc>
        <w:tc>
          <w:tcPr>
            <w:tcW w:w="4794" w:type="dxa"/>
            <w:vAlign w:val="top"/>
          </w:tcPr>
          <w:p>
            <w:pPr>
              <w:ind w:left="103"/>
              <w:spacing w:before="66"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953" w:type="dxa"/>
            <w:vAlign w:val="top"/>
          </w:tcPr>
          <w:p>
            <w:pPr>
              <w:ind w:left="1488"/>
              <w:spacing w:before="96" w:line="181" w:lineRule="auto"/>
              <w:rPr>
                <w:rFonts w:ascii="SimSun" w:hAnsi="SimSun" w:eastAsia="SimSun" w:cs="SimSun"/>
                <w:sz w:val="18"/>
                <w:szCs w:val="18"/>
              </w:rPr>
            </w:pPr>
            <w:r>
              <w:rPr>
                <w:rFonts w:ascii="SimSun" w:hAnsi="SimSun" w:eastAsia="SimSun" w:cs="SimSun"/>
                <w:sz w:val="18"/>
                <w:szCs w:val="18"/>
                <w:spacing w:val="-2"/>
              </w:rPr>
              <w:t>0.32</w:t>
            </w:r>
          </w:p>
        </w:tc>
        <w:tc>
          <w:tcPr>
            <w:tcW w:w="1953" w:type="dxa"/>
            <w:vAlign w:val="top"/>
          </w:tcPr>
          <w:p>
            <w:pPr>
              <w:rPr>
                <w:rFonts w:ascii="Arial"/>
                <w:sz w:val="21"/>
              </w:rPr>
            </w:pPr>
            <w:r/>
          </w:p>
        </w:tc>
        <w:tc>
          <w:tcPr>
            <w:tcW w:w="1953" w:type="dxa"/>
            <w:vAlign w:val="top"/>
          </w:tcPr>
          <w:p>
            <w:pPr>
              <w:ind w:left="1492"/>
              <w:spacing w:before="96" w:line="181" w:lineRule="auto"/>
              <w:rPr>
                <w:rFonts w:ascii="SimSun" w:hAnsi="SimSun" w:eastAsia="SimSun" w:cs="SimSun"/>
                <w:sz w:val="18"/>
                <w:szCs w:val="18"/>
              </w:rPr>
            </w:pPr>
            <w:r>
              <w:rPr>
                <w:rFonts w:ascii="SimSun" w:hAnsi="SimSun" w:eastAsia="SimSun" w:cs="SimSun"/>
                <w:sz w:val="18"/>
                <w:szCs w:val="18"/>
                <w:spacing w:val="-2"/>
              </w:rPr>
              <w:t>0.32</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1" w:hRule="atLeast"/>
        </w:trPr>
        <w:tc>
          <w:tcPr>
            <w:tcW w:w="2994" w:type="dxa"/>
            <w:vAlign w:val="top"/>
            <w:gridSpan w:val="3"/>
          </w:tcPr>
          <w:p>
            <w:pPr>
              <w:ind w:left="112"/>
              <w:spacing w:before="96"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4794" w:type="dxa"/>
            <w:vAlign w:val="top"/>
          </w:tcPr>
          <w:p>
            <w:pPr>
              <w:ind w:left="102"/>
              <w:spacing w:before="66"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953" w:type="dxa"/>
            <w:vAlign w:val="top"/>
          </w:tcPr>
          <w:p>
            <w:pPr>
              <w:ind w:left="1304"/>
              <w:spacing w:before="96" w:line="181" w:lineRule="auto"/>
              <w:rPr>
                <w:rFonts w:ascii="SimSun" w:hAnsi="SimSun" w:eastAsia="SimSun" w:cs="SimSun"/>
                <w:sz w:val="18"/>
                <w:szCs w:val="18"/>
              </w:rPr>
            </w:pPr>
            <w:r>
              <w:rPr>
                <w:rFonts w:ascii="SimSun" w:hAnsi="SimSun" w:eastAsia="SimSun" w:cs="SimSun"/>
                <w:sz w:val="18"/>
                <w:szCs w:val="18"/>
                <w:b/>
                <w:bCs/>
                <w:spacing w:val="-3"/>
              </w:rPr>
              <w:t>200.45</w:t>
            </w:r>
          </w:p>
        </w:tc>
        <w:tc>
          <w:tcPr>
            <w:tcW w:w="1953" w:type="dxa"/>
            <w:vAlign w:val="top"/>
          </w:tcPr>
          <w:p>
            <w:pPr>
              <w:ind w:left="1318"/>
              <w:spacing w:before="95" w:line="182" w:lineRule="auto"/>
              <w:rPr>
                <w:rFonts w:ascii="SimSun" w:hAnsi="SimSun" w:eastAsia="SimSun" w:cs="SimSun"/>
                <w:sz w:val="18"/>
                <w:szCs w:val="18"/>
              </w:rPr>
            </w:pPr>
            <w:r>
              <w:rPr>
                <w:rFonts w:ascii="SimSun" w:hAnsi="SimSun" w:eastAsia="SimSun" w:cs="SimSun"/>
                <w:sz w:val="18"/>
                <w:szCs w:val="18"/>
                <w:b/>
                <w:bCs/>
                <w:spacing w:val="-5"/>
              </w:rPr>
              <w:t>160.00</w:t>
            </w:r>
          </w:p>
        </w:tc>
        <w:tc>
          <w:tcPr>
            <w:tcW w:w="1953" w:type="dxa"/>
            <w:vAlign w:val="top"/>
          </w:tcPr>
          <w:p>
            <w:pPr>
              <w:ind w:left="1396"/>
              <w:spacing w:before="96" w:line="181" w:lineRule="auto"/>
              <w:rPr>
                <w:rFonts w:ascii="SimSun" w:hAnsi="SimSun" w:eastAsia="SimSun" w:cs="SimSun"/>
                <w:sz w:val="18"/>
                <w:szCs w:val="18"/>
              </w:rPr>
            </w:pPr>
            <w:r>
              <w:rPr>
                <w:rFonts w:ascii="SimSun" w:hAnsi="SimSun" w:eastAsia="SimSun" w:cs="SimSun"/>
                <w:sz w:val="18"/>
                <w:szCs w:val="18"/>
                <w:b/>
                <w:bCs/>
                <w:spacing w:val="-3"/>
              </w:rPr>
              <w:t>40.45</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6" w:line="182" w:lineRule="auto"/>
              <w:rPr>
                <w:rFonts w:ascii="SimSun" w:hAnsi="SimSun" w:eastAsia="SimSun" w:cs="SimSun"/>
                <w:sz w:val="18"/>
                <w:szCs w:val="18"/>
              </w:rPr>
            </w:pPr>
            <w:r>
              <w:rPr>
                <w:rFonts w:ascii="SimSun" w:hAnsi="SimSun" w:eastAsia="SimSun" w:cs="SimSun"/>
                <w:sz w:val="18"/>
                <w:szCs w:val="18"/>
                <w:spacing w:val="-2"/>
              </w:rPr>
              <w:t>2050201</w:t>
            </w:r>
          </w:p>
        </w:tc>
        <w:tc>
          <w:tcPr>
            <w:tcW w:w="4794" w:type="dxa"/>
            <w:vAlign w:val="top"/>
          </w:tcPr>
          <w:p>
            <w:pPr>
              <w:ind w:left="106"/>
              <w:spacing w:before="67"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953" w:type="dxa"/>
            <w:vAlign w:val="top"/>
          </w:tcPr>
          <w:p>
            <w:pPr>
              <w:ind w:left="1309"/>
              <w:spacing w:before="97" w:line="181" w:lineRule="auto"/>
              <w:rPr>
                <w:rFonts w:ascii="SimSun" w:hAnsi="SimSun" w:eastAsia="SimSun" w:cs="SimSun"/>
                <w:sz w:val="18"/>
                <w:szCs w:val="18"/>
              </w:rPr>
            </w:pPr>
            <w:r>
              <w:rPr>
                <w:rFonts w:ascii="SimSun" w:hAnsi="SimSun" w:eastAsia="SimSun" w:cs="SimSun"/>
                <w:sz w:val="18"/>
                <w:szCs w:val="18"/>
                <w:spacing w:val="-2"/>
              </w:rPr>
              <w:t>200.45</w:t>
            </w:r>
          </w:p>
        </w:tc>
        <w:tc>
          <w:tcPr>
            <w:tcW w:w="1953" w:type="dxa"/>
            <w:vAlign w:val="top"/>
          </w:tcPr>
          <w:p>
            <w:pPr>
              <w:ind w:left="1322"/>
              <w:spacing w:before="96" w:line="182" w:lineRule="auto"/>
              <w:rPr>
                <w:rFonts w:ascii="SimSun" w:hAnsi="SimSun" w:eastAsia="SimSun" w:cs="SimSun"/>
                <w:sz w:val="18"/>
                <w:szCs w:val="18"/>
              </w:rPr>
            </w:pPr>
            <w:r>
              <w:rPr>
                <w:rFonts w:ascii="SimSun" w:hAnsi="SimSun" w:eastAsia="SimSun" w:cs="SimSun"/>
                <w:sz w:val="18"/>
                <w:szCs w:val="18"/>
                <w:spacing w:val="-3"/>
              </w:rPr>
              <w:t>160.00</w:t>
            </w:r>
          </w:p>
        </w:tc>
        <w:tc>
          <w:tcPr>
            <w:tcW w:w="1953" w:type="dxa"/>
            <w:vAlign w:val="top"/>
          </w:tcPr>
          <w:p>
            <w:pPr>
              <w:ind w:left="1400"/>
              <w:spacing w:before="97" w:line="181" w:lineRule="auto"/>
              <w:rPr>
                <w:rFonts w:ascii="SimSun" w:hAnsi="SimSun" w:eastAsia="SimSun" w:cs="SimSun"/>
                <w:sz w:val="18"/>
                <w:szCs w:val="18"/>
              </w:rPr>
            </w:pPr>
            <w:r>
              <w:rPr>
                <w:rFonts w:ascii="SimSun" w:hAnsi="SimSun" w:eastAsia="SimSun" w:cs="SimSun"/>
                <w:sz w:val="18"/>
                <w:szCs w:val="18"/>
                <w:spacing w:val="-2"/>
              </w:rPr>
              <w:t>40.45</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1" w:hRule="atLeast"/>
        </w:trPr>
        <w:tc>
          <w:tcPr>
            <w:tcW w:w="2994" w:type="dxa"/>
            <w:vAlign w:val="top"/>
            <w:gridSpan w:val="3"/>
          </w:tcPr>
          <w:p>
            <w:pPr>
              <w:ind w:left="112"/>
              <w:spacing w:before="97"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4794" w:type="dxa"/>
            <w:vAlign w:val="top"/>
          </w:tcPr>
          <w:p>
            <w:pPr>
              <w:ind w:left="103"/>
              <w:spacing w:before="67"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953" w:type="dxa"/>
            <w:vAlign w:val="top"/>
          </w:tcPr>
          <w:p>
            <w:pPr>
              <w:ind w:left="1304"/>
              <w:spacing w:before="96" w:line="182" w:lineRule="auto"/>
              <w:rPr>
                <w:rFonts w:ascii="SimSun" w:hAnsi="SimSun" w:eastAsia="SimSun" w:cs="SimSun"/>
                <w:sz w:val="18"/>
                <w:szCs w:val="18"/>
              </w:rPr>
            </w:pPr>
            <w:r>
              <w:rPr>
                <w:rFonts w:ascii="SimSun" w:hAnsi="SimSun" w:eastAsia="SimSun" w:cs="SimSun"/>
                <w:sz w:val="18"/>
                <w:szCs w:val="18"/>
                <w:b/>
                <w:bCs/>
                <w:spacing w:val="-3"/>
              </w:rPr>
              <w:t>614.57</w:t>
            </w:r>
          </w:p>
        </w:tc>
        <w:tc>
          <w:tcPr>
            <w:tcW w:w="1953" w:type="dxa"/>
            <w:vAlign w:val="top"/>
          </w:tcPr>
          <w:p>
            <w:pPr>
              <w:rPr>
                <w:rFonts w:ascii="Arial"/>
                <w:sz w:val="21"/>
              </w:rPr>
            </w:pPr>
            <w:r/>
          </w:p>
        </w:tc>
        <w:tc>
          <w:tcPr>
            <w:tcW w:w="1953" w:type="dxa"/>
            <w:vAlign w:val="top"/>
          </w:tcPr>
          <w:p>
            <w:pPr>
              <w:ind w:left="1308"/>
              <w:spacing w:before="96" w:line="182" w:lineRule="auto"/>
              <w:rPr>
                <w:rFonts w:ascii="SimSun" w:hAnsi="SimSun" w:eastAsia="SimSun" w:cs="SimSun"/>
                <w:sz w:val="18"/>
                <w:szCs w:val="18"/>
              </w:rPr>
            </w:pPr>
            <w:r>
              <w:rPr>
                <w:rFonts w:ascii="SimSun" w:hAnsi="SimSun" w:eastAsia="SimSun" w:cs="SimSun"/>
                <w:sz w:val="18"/>
                <w:szCs w:val="18"/>
                <w:b/>
                <w:bCs/>
                <w:spacing w:val="-3"/>
              </w:rPr>
              <w:t>614.57</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8" w:line="181" w:lineRule="auto"/>
              <w:rPr>
                <w:rFonts w:ascii="SimSun" w:hAnsi="SimSun" w:eastAsia="SimSun" w:cs="SimSun"/>
                <w:sz w:val="18"/>
                <w:szCs w:val="18"/>
              </w:rPr>
            </w:pPr>
            <w:r>
              <w:rPr>
                <w:rFonts w:ascii="SimSun" w:hAnsi="SimSun" w:eastAsia="SimSun" w:cs="SimSun"/>
                <w:sz w:val="18"/>
                <w:szCs w:val="18"/>
                <w:spacing w:val="-2"/>
              </w:rPr>
              <w:t>2059999</w:t>
            </w:r>
          </w:p>
        </w:tc>
        <w:tc>
          <w:tcPr>
            <w:tcW w:w="4794" w:type="dxa"/>
            <w:vAlign w:val="top"/>
          </w:tcPr>
          <w:p>
            <w:pPr>
              <w:ind w:left="103"/>
              <w:spacing w:before="68"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953" w:type="dxa"/>
            <w:vAlign w:val="top"/>
          </w:tcPr>
          <w:p>
            <w:pPr>
              <w:ind w:left="1308"/>
              <w:spacing w:before="97" w:line="182" w:lineRule="auto"/>
              <w:rPr>
                <w:rFonts w:ascii="SimSun" w:hAnsi="SimSun" w:eastAsia="SimSun" w:cs="SimSun"/>
                <w:sz w:val="18"/>
                <w:szCs w:val="18"/>
              </w:rPr>
            </w:pPr>
            <w:r>
              <w:rPr>
                <w:rFonts w:ascii="SimSun" w:hAnsi="SimSun" w:eastAsia="SimSun" w:cs="SimSun"/>
                <w:sz w:val="18"/>
                <w:szCs w:val="18"/>
                <w:spacing w:val="-2"/>
              </w:rPr>
              <w:t>614.57</w:t>
            </w:r>
          </w:p>
        </w:tc>
        <w:tc>
          <w:tcPr>
            <w:tcW w:w="1953" w:type="dxa"/>
            <w:vAlign w:val="top"/>
          </w:tcPr>
          <w:p>
            <w:pPr>
              <w:rPr>
                <w:rFonts w:ascii="Arial"/>
                <w:sz w:val="21"/>
              </w:rPr>
            </w:pPr>
            <w:r/>
          </w:p>
        </w:tc>
        <w:tc>
          <w:tcPr>
            <w:tcW w:w="1953" w:type="dxa"/>
            <w:vAlign w:val="top"/>
          </w:tcPr>
          <w:p>
            <w:pPr>
              <w:ind w:left="1312"/>
              <w:spacing w:before="97" w:line="182" w:lineRule="auto"/>
              <w:rPr>
                <w:rFonts w:ascii="SimSun" w:hAnsi="SimSun" w:eastAsia="SimSun" w:cs="SimSun"/>
                <w:sz w:val="18"/>
                <w:szCs w:val="18"/>
              </w:rPr>
            </w:pPr>
            <w:r>
              <w:rPr>
                <w:rFonts w:ascii="SimSun" w:hAnsi="SimSun" w:eastAsia="SimSun" w:cs="SimSun"/>
                <w:sz w:val="18"/>
                <w:szCs w:val="18"/>
                <w:spacing w:val="-2"/>
              </w:rPr>
              <w:t>614.57</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1" w:hRule="atLeast"/>
        </w:trPr>
        <w:tc>
          <w:tcPr>
            <w:tcW w:w="2994" w:type="dxa"/>
            <w:vAlign w:val="top"/>
            <w:gridSpan w:val="3"/>
          </w:tcPr>
          <w:p>
            <w:pPr>
              <w:ind w:left="112"/>
              <w:spacing w:before="98" w:line="181" w:lineRule="auto"/>
              <w:rPr>
                <w:rFonts w:ascii="SimSun" w:hAnsi="SimSun" w:eastAsia="SimSun" w:cs="SimSun"/>
                <w:sz w:val="18"/>
                <w:szCs w:val="18"/>
              </w:rPr>
            </w:pPr>
            <w:r>
              <w:rPr>
                <w:rFonts w:ascii="SimSun" w:hAnsi="SimSun" w:eastAsia="SimSun" w:cs="SimSun"/>
                <w:sz w:val="18"/>
                <w:szCs w:val="18"/>
                <w:b/>
                <w:bCs/>
                <w:spacing w:val="-5"/>
              </w:rPr>
              <w:t>208</w:t>
            </w:r>
          </w:p>
        </w:tc>
        <w:tc>
          <w:tcPr>
            <w:tcW w:w="4794" w:type="dxa"/>
            <w:vAlign w:val="top"/>
          </w:tcPr>
          <w:p>
            <w:pPr>
              <w:ind w:left="104"/>
              <w:spacing w:before="68"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953" w:type="dxa"/>
            <w:vAlign w:val="top"/>
          </w:tcPr>
          <w:p>
            <w:pPr>
              <w:ind w:left="1486"/>
              <w:spacing w:before="98" w:line="181" w:lineRule="auto"/>
              <w:rPr>
                <w:rFonts w:ascii="SimSun" w:hAnsi="SimSun" w:eastAsia="SimSun" w:cs="SimSun"/>
                <w:sz w:val="18"/>
                <w:szCs w:val="18"/>
              </w:rPr>
            </w:pPr>
            <w:r>
              <w:rPr>
                <w:rFonts w:ascii="SimSun" w:hAnsi="SimSun" w:eastAsia="SimSun" w:cs="SimSun"/>
                <w:sz w:val="18"/>
                <w:szCs w:val="18"/>
                <w:b/>
                <w:bCs/>
                <w:spacing w:val="-4"/>
              </w:rPr>
              <w:t>2.00</w:t>
            </w:r>
          </w:p>
        </w:tc>
        <w:tc>
          <w:tcPr>
            <w:tcW w:w="1953" w:type="dxa"/>
            <w:vAlign w:val="top"/>
          </w:tcPr>
          <w:p>
            <w:pPr>
              <w:ind w:left="1488"/>
              <w:spacing w:before="98" w:line="181" w:lineRule="auto"/>
              <w:rPr>
                <w:rFonts w:ascii="SimSun" w:hAnsi="SimSun" w:eastAsia="SimSun" w:cs="SimSun"/>
                <w:sz w:val="18"/>
                <w:szCs w:val="18"/>
              </w:rPr>
            </w:pPr>
            <w:r>
              <w:rPr>
                <w:rFonts w:ascii="SimSun" w:hAnsi="SimSun" w:eastAsia="SimSun" w:cs="SimSun"/>
                <w:sz w:val="18"/>
                <w:szCs w:val="18"/>
                <w:b/>
                <w:bCs/>
                <w:spacing w:val="-4"/>
              </w:rPr>
              <w:t>2.00</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9"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4794" w:type="dxa"/>
            <w:vAlign w:val="top"/>
          </w:tcPr>
          <w:p>
            <w:pPr>
              <w:ind w:left="105"/>
              <w:spacing w:before="69"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953" w:type="dxa"/>
            <w:vAlign w:val="top"/>
          </w:tcPr>
          <w:p>
            <w:pPr>
              <w:ind w:left="1486"/>
              <w:spacing w:before="99" w:line="181" w:lineRule="auto"/>
              <w:rPr>
                <w:rFonts w:ascii="SimSun" w:hAnsi="SimSun" w:eastAsia="SimSun" w:cs="SimSun"/>
                <w:sz w:val="18"/>
                <w:szCs w:val="18"/>
              </w:rPr>
            </w:pPr>
            <w:r>
              <w:rPr>
                <w:rFonts w:ascii="SimSun" w:hAnsi="SimSun" w:eastAsia="SimSun" w:cs="SimSun"/>
                <w:sz w:val="18"/>
                <w:szCs w:val="18"/>
                <w:b/>
                <w:bCs/>
                <w:spacing w:val="-4"/>
              </w:rPr>
              <w:t>2.00</w:t>
            </w:r>
          </w:p>
        </w:tc>
        <w:tc>
          <w:tcPr>
            <w:tcW w:w="1953" w:type="dxa"/>
            <w:vAlign w:val="top"/>
          </w:tcPr>
          <w:p>
            <w:pPr>
              <w:ind w:left="1488"/>
              <w:spacing w:before="99" w:line="181" w:lineRule="auto"/>
              <w:rPr>
                <w:rFonts w:ascii="SimSun" w:hAnsi="SimSun" w:eastAsia="SimSun" w:cs="SimSun"/>
                <w:sz w:val="18"/>
                <w:szCs w:val="18"/>
              </w:rPr>
            </w:pPr>
            <w:r>
              <w:rPr>
                <w:rFonts w:ascii="SimSun" w:hAnsi="SimSun" w:eastAsia="SimSun" w:cs="SimSun"/>
                <w:sz w:val="18"/>
                <w:szCs w:val="18"/>
                <w:b/>
                <w:bCs/>
                <w:spacing w:val="-4"/>
              </w:rPr>
              <w:t>2.00</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1" w:hRule="atLeast"/>
        </w:trPr>
        <w:tc>
          <w:tcPr>
            <w:tcW w:w="2994" w:type="dxa"/>
            <w:vAlign w:val="top"/>
            <w:gridSpan w:val="3"/>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2080505</w:t>
            </w:r>
          </w:p>
        </w:tc>
        <w:tc>
          <w:tcPr>
            <w:tcW w:w="4794" w:type="dxa"/>
            <w:vAlign w:val="top"/>
          </w:tcPr>
          <w:p>
            <w:pPr>
              <w:ind w:left="102"/>
              <w:spacing w:before="69" w:line="219" w:lineRule="auto"/>
              <w:rPr>
                <w:rFonts w:ascii="SimSun" w:hAnsi="SimSun" w:eastAsia="SimSun" w:cs="SimSun"/>
                <w:sz w:val="18"/>
                <w:szCs w:val="18"/>
              </w:rPr>
            </w:pPr>
            <w:r>
              <w:rPr>
                <w:rFonts w:ascii="SimSun" w:hAnsi="SimSun" w:eastAsia="SimSun" w:cs="SimSun"/>
                <w:sz w:val="18"/>
                <w:szCs w:val="18"/>
                <w:spacing w:val="-1"/>
              </w:rPr>
              <w:t>机关事业单位基本养老保险缴费支出</w:t>
            </w:r>
          </w:p>
        </w:tc>
        <w:tc>
          <w:tcPr>
            <w:tcW w:w="1953" w:type="dxa"/>
            <w:vAlign w:val="top"/>
          </w:tcPr>
          <w:p>
            <w:pPr>
              <w:ind w:left="1500"/>
              <w:spacing w:before="98" w:line="182" w:lineRule="auto"/>
              <w:rPr>
                <w:rFonts w:ascii="SimSun" w:hAnsi="SimSun" w:eastAsia="SimSun" w:cs="SimSun"/>
                <w:sz w:val="18"/>
                <w:szCs w:val="18"/>
              </w:rPr>
            </w:pPr>
            <w:r>
              <w:rPr>
                <w:rFonts w:ascii="SimSun" w:hAnsi="SimSun" w:eastAsia="SimSun" w:cs="SimSun"/>
                <w:sz w:val="18"/>
                <w:szCs w:val="18"/>
                <w:spacing w:val="-4"/>
              </w:rPr>
              <w:t>1.33</w:t>
            </w:r>
          </w:p>
        </w:tc>
        <w:tc>
          <w:tcPr>
            <w:tcW w:w="1953" w:type="dxa"/>
            <w:vAlign w:val="top"/>
          </w:tcPr>
          <w:p>
            <w:pPr>
              <w:ind w:left="1502"/>
              <w:spacing w:before="98" w:line="182" w:lineRule="auto"/>
              <w:rPr>
                <w:rFonts w:ascii="SimSun" w:hAnsi="SimSun" w:eastAsia="SimSun" w:cs="SimSun"/>
                <w:sz w:val="18"/>
                <w:szCs w:val="18"/>
              </w:rPr>
            </w:pPr>
            <w:r>
              <w:rPr>
                <w:rFonts w:ascii="SimSun" w:hAnsi="SimSun" w:eastAsia="SimSun" w:cs="SimSun"/>
                <w:sz w:val="18"/>
                <w:szCs w:val="18"/>
                <w:spacing w:val="-4"/>
              </w:rPr>
              <w:t>1.33</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1" w:lineRule="auto"/>
              <w:rPr>
                <w:rFonts w:ascii="SimSun" w:hAnsi="SimSun" w:eastAsia="SimSun" w:cs="SimSun"/>
                <w:sz w:val="18"/>
                <w:szCs w:val="18"/>
              </w:rPr>
            </w:pPr>
            <w:r>
              <w:rPr>
                <w:rFonts w:ascii="SimSun" w:hAnsi="SimSun" w:eastAsia="SimSun" w:cs="SimSun"/>
                <w:sz w:val="18"/>
                <w:szCs w:val="18"/>
                <w:spacing w:val="-2"/>
              </w:rPr>
              <w:t>2080506</w:t>
            </w:r>
          </w:p>
        </w:tc>
        <w:tc>
          <w:tcPr>
            <w:tcW w:w="4794" w:type="dxa"/>
            <w:vAlign w:val="top"/>
          </w:tcPr>
          <w:p>
            <w:pPr>
              <w:ind w:left="102"/>
              <w:spacing w:before="70" w:line="219" w:lineRule="auto"/>
              <w:rPr>
                <w:rFonts w:ascii="SimSun" w:hAnsi="SimSun" w:eastAsia="SimSun" w:cs="SimSun"/>
                <w:sz w:val="18"/>
                <w:szCs w:val="18"/>
              </w:rPr>
            </w:pPr>
            <w:r>
              <w:rPr>
                <w:rFonts w:ascii="SimSun" w:hAnsi="SimSun" w:eastAsia="SimSun" w:cs="SimSun"/>
                <w:sz w:val="18"/>
                <w:szCs w:val="18"/>
                <w:spacing w:val="-1"/>
              </w:rPr>
              <w:t>机关事业单位职业年金缴费支出</w:t>
            </w:r>
          </w:p>
        </w:tc>
        <w:tc>
          <w:tcPr>
            <w:tcW w:w="1953" w:type="dxa"/>
            <w:vAlign w:val="top"/>
          </w:tcPr>
          <w:p>
            <w:pPr>
              <w:ind w:left="1488"/>
              <w:spacing w:before="100" w:line="181" w:lineRule="auto"/>
              <w:rPr>
                <w:rFonts w:ascii="SimSun" w:hAnsi="SimSun" w:eastAsia="SimSun" w:cs="SimSun"/>
                <w:sz w:val="18"/>
                <w:szCs w:val="18"/>
              </w:rPr>
            </w:pPr>
            <w:r>
              <w:rPr>
                <w:rFonts w:ascii="SimSun" w:hAnsi="SimSun" w:eastAsia="SimSun" w:cs="SimSun"/>
                <w:sz w:val="18"/>
                <w:szCs w:val="18"/>
                <w:spacing w:val="-2"/>
              </w:rPr>
              <w:t>0.67</w:t>
            </w:r>
          </w:p>
        </w:tc>
        <w:tc>
          <w:tcPr>
            <w:tcW w:w="1953" w:type="dxa"/>
            <w:vAlign w:val="top"/>
          </w:tcPr>
          <w:p>
            <w:pPr>
              <w:ind w:left="1490"/>
              <w:spacing w:before="100" w:line="181" w:lineRule="auto"/>
              <w:rPr>
                <w:rFonts w:ascii="SimSun" w:hAnsi="SimSun" w:eastAsia="SimSun" w:cs="SimSun"/>
                <w:sz w:val="18"/>
                <w:szCs w:val="18"/>
              </w:rPr>
            </w:pPr>
            <w:r>
              <w:rPr>
                <w:rFonts w:ascii="SimSun" w:hAnsi="SimSun" w:eastAsia="SimSun" w:cs="SimSun"/>
                <w:sz w:val="18"/>
                <w:szCs w:val="18"/>
                <w:spacing w:val="-2"/>
              </w:rPr>
              <w:t>0.67</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9" w:line="182" w:lineRule="auto"/>
              <w:rPr>
                <w:rFonts w:ascii="SimSun" w:hAnsi="SimSun" w:eastAsia="SimSun" w:cs="SimSun"/>
                <w:sz w:val="18"/>
                <w:szCs w:val="18"/>
              </w:rPr>
            </w:pPr>
            <w:r>
              <w:rPr>
                <w:rFonts w:ascii="SimSun" w:hAnsi="SimSun" w:eastAsia="SimSun" w:cs="SimSun"/>
                <w:sz w:val="18"/>
                <w:szCs w:val="18"/>
                <w:b/>
                <w:bCs/>
                <w:spacing w:val="-5"/>
              </w:rPr>
              <w:t>210</w:t>
            </w:r>
          </w:p>
        </w:tc>
        <w:tc>
          <w:tcPr>
            <w:tcW w:w="4794" w:type="dxa"/>
            <w:vAlign w:val="top"/>
          </w:tcPr>
          <w:p>
            <w:pPr>
              <w:ind w:left="104"/>
              <w:spacing w:before="70"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953" w:type="dxa"/>
            <w:vAlign w:val="top"/>
          </w:tcPr>
          <w:p>
            <w:pPr>
              <w:ind w:left="1486"/>
              <w:spacing w:before="100" w:line="181" w:lineRule="auto"/>
              <w:rPr>
                <w:rFonts w:ascii="SimSun" w:hAnsi="SimSun" w:eastAsia="SimSun" w:cs="SimSun"/>
                <w:sz w:val="18"/>
                <w:szCs w:val="18"/>
              </w:rPr>
            </w:pPr>
            <w:r>
              <w:rPr>
                <w:rFonts w:ascii="SimSun" w:hAnsi="SimSun" w:eastAsia="SimSun" w:cs="SimSun"/>
                <w:sz w:val="18"/>
                <w:szCs w:val="18"/>
                <w:b/>
                <w:bCs/>
                <w:spacing w:val="-4"/>
              </w:rPr>
              <w:t>2.47</w:t>
            </w:r>
          </w:p>
        </w:tc>
        <w:tc>
          <w:tcPr>
            <w:tcW w:w="1953" w:type="dxa"/>
            <w:vAlign w:val="top"/>
          </w:tcPr>
          <w:p>
            <w:pPr>
              <w:ind w:left="1487"/>
              <w:spacing w:before="100" w:line="181" w:lineRule="auto"/>
              <w:rPr>
                <w:rFonts w:ascii="SimSun" w:hAnsi="SimSun" w:eastAsia="SimSun" w:cs="SimSun"/>
                <w:sz w:val="18"/>
                <w:szCs w:val="18"/>
              </w:rPr>
            </w:pPr>
            <w:r>
              <w:rPr>
                <w:rFonts w:ascii="SimSun" w:hAnsi="SimSun" w:eastAsia="SimSun" w:cs="SimSun"/>
                <w:sz w:val="18"/>
                <w:szCs w:val="18"/>
                <w:b/>
                <w:bCs/>
                <w:spacing w:val="-4"/>
              </w:rPr>
              <w:t>0.44</w:t>
            </w:r>
          </w:p>
        </w:tc>
        <w:tc>
          <w:tcPr>
            <w:tcW w:w="1953" w:type="dxa"/>
            <w:vAlign w:val="top"/>
          </w:tcPr>
          <w:p>
            <w:pPr>
              <w:ind w:left="1490"/>
              <w:spacing w:before="100" w:line="181" w:lineRule="auto"/>
              <w:rPr>
                <w:rFonts w:ascii="SimSun" w:hAnsi="SimSun" w:eastAsia="SimSun" w:cs="SimSun"/>
                <w:sz w:val="18"/>
                <w:szCs w:val="18"/>
              </w:rPr>
            </w:pPr>
            <w:r>
              <w:rPr>
                <w:rFonts w:ascii="SimSun" w:hAnsi="SimSun" w:eastAsia="SimSun" w:cs="SimSun"/>
                <w:sz w:val="18"/>
                <w:szCs w:val="18"/>
                <w:b/>
                <w:bCs/>
                <w:spacing w:val="-4"/>
              </w:rPr>
              <w:t>2.03</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9"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4794" w:type="dxa"/>
            <w:vAlign w:val="top"/>
          </w:tcPr>
          <w:p>
            <w:pPr>
              <w:ind w:left="108"/>
              <w:spacing w:before="70"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953" w:type="dxa"/>
            <w:vAlign w:val="top"/>
          </w:tcPr>
          <w:p>
            <w:pPr>
              <w:ind w:left="1486"/>
              <w:spacing w:before="100" w:line="181" w:lineRule="auto"/>
              <w:rPr>
                <w:rFonts w:ascii="SimSun" w:hAnsi="SimSun" w:eastAsia="SimSun" w:cs="SimSun"/>
                <w:sz w:val="18"/>
                <w:szCs w:val="18"/>
              </w:rPr>
            </w:pPr>
            <w:r>
              <w:rPr>
                <w:rFonts w:ascii="SimSun" w:hAnsi="SimSun" w:eastAsia="SimSun" w:cs="SimSun"/>
                <w:sz w:val="18"/>
                <w:szCs w:val="18"/>
                <w:b/>
                <w:bCs/>
                <w:spacing w:val="-4"/>
              </w:rPr>
              <w:t>2.03</w:t>
            </w:r>
          </w:p>
        </w:tc>
        <w:tc>
          <w:tcPr>
            <w:tcW w:w="1953" w:type="dxa"/>
            <w:vAlign w:val="top"/>
          </w:tcPr>
          <w:p>
            <w:pPr>
              <w:rPr>
                <w:rFonts w:ascii="Arial"/>
                <w:sz w:val="21"/>
              </w:rPr>
            </w:pPr>
            <w:r/>
          </w:p>
        </w:tc>
        <w:tc>
          <w:tcPr>
            <w:tcW w:w="1953" w:type="dxa"/>
            <w:vAlign w:val="top"/>
          </w:tcPr>
          <w:p>
            <w:pPr>
              <w:ind w:left="1490"/>
              <w:spacing w:before="100" w:line="181" w:lineRule="auto"/>
              <w:rPr>
                <w:rFonts w:ascii="SimSun" w:hAnsi="SimSun" w:eastAsia="SimSun" w:cs="SimSun"/>
                <w:sz w:val="18"/>
                <w:szCs w:val="18"/>
              </w:rPr>
            </w:pPr>
            <w:r>
              <w:rPr>
                <w:rFonts w:ascii="SimSun" w:hAnsi="SimSun" w:eastAsia="SimSun" w:cs="SimSun"/>
                <w:sz w:val="18"/>
                <w:szCs w:val="18"/>
                <w:b/>
                <w:bCs/>
                <w:spacing w:val="-4"/>
              </w:rPr>
              <w:t>2.03</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4794" w:type="dxa"/>
            <w:vAlign w:val="top"/>
          </w:tcPr>
          <w:p>
            <w:pPr>
              <w:ind w:left="109"/>
              <w:spacing w:before="70"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1953" w:type="dxa"/>
            <w:vAlign w:val="top"/>
          </w:tcPr>
          <w:p>
            <w:pPr>
              <w:ind w:left="1489"/>
              <w:spacing w:before="100" w:line="181" w:lineRule="auto"/>
              <w:rPr>
                <w:rFonts w:ascii="SimSun" w:hAnsi="SimSun" w:eastAsia="SimSun" w:cs="SimSun"/>
                <w:sz w:val="18"/>
                <w:szCs w:val="18"/>
              </w:rPr>
            </w:pPr>
            <w:r>
              <w:rPr>
                <w:rFonts w:ascii="SimSun" w:hAnsi="SimSun" w:eastAsia="SimSun" w:cs="SimSun"/>
                <w:sz w:val="18"/>
                <w:szCs w:val="18"/>
                <w:spacing w:val="-2"/>
              </w:rPr>
              <w:t>2.03</w:t>
            </w:r>
          </w:p>
        </w:tc>
        <w:tc>
          <w:tcPr>
            <w:tcW w:w="1953" w:type="dxa"/>
            <w:vAlign w:val="top"/>
          </w:tcPr>
          <w:p>
            <w:pPr>
              <w:rPr>
                <w:rFonts w:ascii="Arial"/>
                <w:sz w:val="21"/>
              </w:rPr>
            </w:pPr>
            <w:r/>
          </w:p>
        </w:tc>
        <w:tc>
          <w:tcPr>
            <w:tcW w:w="1953" w:type="dxa"/>
            <w:vAlign w:val="top"/>
          </w:tcPr>
          <w:p>
            <w:pPr>
              <w:ind w:left="1493"/>
              <w:spacing w:before="100" w:line="181" w:lineRule="auto"/>
              <w:rPr>
                <w:rFonts w:ascii="SimSun" w:hAnsi="SimSun" w:eastAsia="SimSun" w:cs="SimSun"/>
                <w:sz w:val="18"/>
                <w:szCs w:val="18"/>
              </w:rPr>
            </w:pPr>
            <w:r>
              <w:rPr>
                <w:rFonts w:ascii="SimSun" w:hAnsi="SimSun" w:eastAsia="SimSun" w:cs="SimSun"/>
                <w:sz w:val="18"/>
                <w:szCs w:val="18"/>
                <w:spacing w:val="-2"/>
              </w:rPr>
              <w:t>2.03</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1" w:hRule="atLeast"/>
        </w:trPr>
        <w:tc>
          <w:tcPr>
            <w:tcW w:w="2994" w:type="dxa"/>
            <w:vAlign w:val="top"/>
            <w:gridSpan w:val="3"/>
          </w:tcPr>
          <w:p>
            <w:pPr>
              <w:ind w:left="112"/>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4794" w:type="dxa"/>
            <w:vAlign w:val="top"/>
          </w:tcPr>
          <w:p>
            <w:pPr>
              <w:ind w:left="105"/>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953" w:type="dxa"/>
            <w:vAlign w:val="top"/>
          </w:tcPr>
          <w:p>
            <w:pPr>
              <w:ind w:left="1485"/>
              <w:spacing w:before="100" w:line="181" w:lineRule="auto"/>
              <w:rPr>
                <w:rFonts w:ascii="SimSun" w:hAnsi="SimSun" w:eastAsia="SimSun" w:cs="SimSun"/>
                <w:sz w:val="18"/>
                <w:szCs w:val="18"/>
              </w:rPr>
            </w:pPr>
            <w:r>
              <w:rPr>
                <w:rFonts w:ascii="SimSun" w:hAnsi="SimSun" w:eastAsia="SimSun" w:cs="SimSun"/>
                <w:sz w:val="18"/>
                <w:szCs w:val="18"/>
                <w:b/>
                <w:bCs/>
                <w:spacing w:val="-4"/>
              </w:rPr>
              <w:t>0.44</w:t>
            </w:r>
          </w:p>
        </w:tc>
        <w:tc>
          <w:tcPr>
            <w:tcW w:w="1953" w:type="dxa"/>
            <w:vAlign w:val="top"/>
          </w:tcPr>
          <w:p>
            <w:pPr>
              <w:ind w:left="1487"/>
              <w:spacing w:before="100" w:line="181" w:lineRule="auto"/>
              <w:rPr>
                <w:rFonts w:ascii="SimSun" w:hAnsi="SimSun" w:eastAsia="SimSun" w:cs="SimSun"/>
                <w:sz w:val="18"/>
                <w:szCs w:val="18"/>
              </w:rPr>
            </w:pPr>
            <w:r>
              <w:rPr>
                <w:rFonts w:ascii="SimSun" w:hAnsi="SimSun" w:eastAsia="SimSun" w:cs="SimSun"/>
                <w:sz w:val="18"/>
                <w:szCs w:val="18"/>
                <w:b/>
                <w:bCs/>
                <w:spacing w:val="-4"/>
              </w:rPr>
              <w:t>0.44</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4794" w:type="dxa"/>
            <w:vAlign w:val="top"/>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953" w:type="dxa"/>
            <w:vAlign w:val="top"/>
          </w:tcPr>
          <w:p>
            <w:pPr>
              <w:ind w:left="1488"/>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1953" w:type="dxa"/>
            <w:vAlign w:val="top"/>
          </w:tcPr>
          <w:p>
            <w:pPr>
              <w:ind w:left="1490"/>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5"/>
              </w:rPr>
              <w:t>213</w:t>
            </w:r>
          </w:p>
        </w:tc>
        <w:tc>
          <w:tcPr>
            <w:tcW w:w="4794" w:type="dxa"/>
            <w:vAlign w:val="top"/>
          </w:tcPr>
          <w:p>
            <w:pPr>
              <w:ind w:left="103"/>
              <w:spacing w:before="71"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953" w:type="dxa"/>
            <w:vAlign w:val="top"/>
          </w:tcPr>
          <w:p>
            <w:pPr>
              <w:ind w:left="1497"/>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c>
          <w:tcPr>
            <w:tcW w:w="1953" w:type="dxa"/>
            <w:vAlign w:val="top"/>
          </w:tcPr>
          <w:p>
            <w:pPr>
              <w:rPr>
                <w:rFonts w:ascii="Arial"/>
                <w:sz w:val="21"/>
              </w:rPr>
            </w:pPr>
            <w:r/>
          </w:p>
        </w:tc>
        <w:tc>
          <w:tcPr>
            <w:tcW w:w="1953" w:type="dxa"/>
            <w:vAlign w:val="top"/>
          </w:tcPr>
          <w:p>
            <w:pPr>
              <w:ind w:left="1501"/>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4794" w:type="dxa"/>
            <w:vAlign w:val="top"/>
          </w:tcPr>
          <w:p>
            <w:pPr>
              <w:ind w:left="103"/>
              <w:spacing w:before="71"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953" w:type="dxa"/>
            <w:vAlign w:val="top"/>
          </w:tcPr>
          <w:p>
            <w:pPr>
              <w:ind w:left="1497"/>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c>
          <w:tcPr>
            <w:tcW w:w="1953" w:type="dxa"/>
            <w:vAlign w:val="top"/>
          </w:tcPr>
          <w:p>
            <w:pPr>
              <w:rPr>
                <w:rFonts w:ascii="Arial"/>
                <w:sz w:val="21"/>
              </w:rPr>
            </w:pPr>
            <w:r/>
          </w:p>
        </w:tc>
        <w:tc>
          <w:tcPr>
            <w:tcW w:w="1953" w:type="dxa"/>
            <w:vAlign w:val="top"/>
          </w:tcPr>
          <w:p>
            <w:pPr>
              <w:ind w:left="1501"/>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2139999</w:t>
            </w:r>
          </w:p>
        </w:tc>
        <w:tc>
          <w:tcPr>
            <w:tcW w:w="4794" w:type="dxa"/>
            <w:vAlign w:val="top"/>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953" w:type="dxa"/>
            <w:vAlign w:val="top"/>
          </w:tcPr>
          <w:p>
            <w:pPr>
              <w:ind w:left="1500"/>
              <w:spacing w:before="100" w:line="182" w:lineRule="auto"/>
              <w:rPr>
                <w:rFonts w:ascii="SimSun" w:hAnsi="SimSun" w:eastAsia="SimSun" w:cs="SimSun"/>
                <w:sz w:val="18"/>
                <w:szCs w:val="18"/>
              </w:rPr>
            </w:pPr>
            <w:r>
              <w:rPr>
                <w:rFonts w:ascii="SimSun" w:hAnsi="SimSun" w:eastAsia="SimSun" w:cs="SimSun"/>
                <w:sz w:val="18"/>
                <w:szCs w:val="18"/>
                <w:spacing w:val="-4"/>
              </w:rPr>
              <w:t>1.80</w:t>
            </w:r>
          </w:p>
        </w:tc>
        <w:tc>
          <w:tcPr>
            <w:tcW w:w="1953" w:type="dxa"/>
            <w:vAlign w:val="top"/>
          </w:tcPr>
          <w:p>
            <w:pPr>
              <w:rPr>
                <w:rFonts w:ascii="Arial"/>
                <w:sz w:val="21"/>
              </w:rPr>
            </w:pPr>
            <w:r/>
          </w:p>
        </w:tc>
        <w:tc>
          <w:tcPr>
            <w:tcW w:w="1953" w:type="dxa"/>
            <w:vAlign w:val="top"/>
          </w:tcPr>
          <w:p>
            <w:pPr>
              <w:ind w:left="1504"/>
              <w:spacing w:before="100" w:line="182" w:lineRule="auto"/>
              <w:rPr>
                <w:rFonts w:ascii="SimSun" w:hAnsi="SimSun" w:eastAsia="SimSun" w:cs="SimSun"/>
                <w:sz w:val="18"/>
                <w:szCs w:val="18"/>
              </w:rPr>
            </w:pPr>
            <w:r>
              <w:rPr>
                <w:rFonts w:ascii="SimSun" w:hAnsi="SimSun" w:eastAsia="SimSun" w:cs="SimSun"/>
                <w:sz w:val="18"/>
                <w:szCs w:val="18"/>
                <w:spacing w:val="-4"/>
              </w:rPr>
              <w:t>1.80</w:t>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5"/>
              </w:rPr>
              <w:t>221</w:t>
            </w:r>
          </w:p>
        </w:tc>
        <w:tc>
          <w:tcPr>
            <w:tcW w:w="4794" w:type="dxa"/>
            <w:vAlign w:val="top"/>
          </w:tcPr>
          <w:p>
            <w:pPr>
              <w:ind w:left="102"/>
              <w:spacing w:before="71"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953" w:type="dxa"/>
            <w:vAlign w:val="top"/>
          </w:tcPr>
          <w:p>
            <w:pPr>
              <w:ind w:left="1497"/>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1953" w:type="dxa"/>
            <w:vAlign w:val="top"/>
          </w:tcPr>
          <w:p>
            <w:pPr>
              <w:ind w:left="1499"/>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2"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4794" w:type="dxa"/>
            <w:vAlign w:val="top"/>
          </w:tcPr>
          <w:p>
            <w:pPr>
              <w:ind w:left="102"/>
              <w:spacing w:before="71"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953" w:type="dxa"/>
            <w:vAlign w:val="top"/>
          </w:tcPr>
          <w:p>
            <w:pPr>
              <w:ind w:left="1497"/>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1953" w:type="dxa"/>
            <w:vAlign w:val="top"/>
          </w:tcPr>
          <w:p>
            <w:pPr>
              <w:ind w:left="1499"/>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r>
        <w:trPr>
          <w:trHeight w:val="316" w:hRule="atLeast"/>
        </w:trPr>
        <w:tc>
          <w:tcPr>
            <w:tcW w:w="2994"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2210201</w:t>
            </w:r>
          </w:p>
        </w:tc>
        <w:tc>
          <w:tcPr>
            <w:tcW w:w="4794" w:type="dxa"/>
            <w:vAlign w:val="top"/>
          </w:tcPr>
          <w:p>
            <w:pPr>
              <w:ind w:left="102"/>
              <w:spacing w:before="71"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953" w:type="dxa"/>
            <w:vAlign w:val="top"/>
          </w:tcPr>
          <w:p>
            <w:pPr>
              <w:ind w:left="1500"/>
              <w:spacing w:before="100" w:line="182" w:lineRule="auto"/>
              <w:rPr>
                <w:rFonts w:ascii="SimSun" w:hAnsi="SimSun" w:eastAsia="SimSun" w:cs="SimSun"/>
                <w:sz w:val="18"/>
                <w:szCs w:val="18"/>
              </w:rPr>
            </w:pPr>
            <w:r>
              <w:rPr>
                <w:rFonts w:ascii="SimSun" w:hAnsi="SimSun" w:eastAsia="SimSun" w:cs="SimSun"/>
                <w:sz w:val="18"/>
                <w:szCs w:val="18"/>
                <w:spacing w:val="-4"/>
              </w:rPr>
              <w:t>1.00</w:t>
            </w:r>
          </w:p>
        </w:tc>
        <w:tc>
          <w:tcPr>
            <w:tcW w:w="1953" w:type="dxa"/>
            <w:vAlign w:val="top"/>
          </w:tcPr>
          <w:p>
            <w:pPr>
              <w:ind w:left="1502"/>
              <w:spacing w:before="100" w:line="182" w:lineRule="auto"/>
              <w:rPr>
                <w:rFonts w:ascii="SimSun" w:hAnsi="SimSun" w:eastAsia="SimSun" w:cs="SimSun"/>
                <w:sz w:val="18"/>
                <w:szCs w:val="18"/>
              </w:rPr>
            </w:pPr>
            <w:r>
              <w:rPr>
                <w:rFonts w:ascii="SimSun" w:hAnsi="SimSun" w:eastAsia="SimSun" w:cs="SimSun"/>
                <w:sz w:val="18"/>
                <w:szCs w:val="18"/>
                <w:spacing w:val="-4"/>
              </w:rPr>
              <w:t>1.00</w:t>
            </w:r>
          </w:p>
        </w:tc>
        <w:tc>
          <w:tcPr>
            <w:tcW w:w="1953" w:type="dxa"/>
            <w:vAlign w:val="top"/>
          </w:tcPr>
          <w:p>
            <w:pPr>
              <w:rPr>
                <w:rFonts w:ascii="Arial"/>
                <w:sz w:val="21"/>
              </w:rPr>
            </w:pPr>
            <w:r/>
          </w:p>
        </w:tc>
        <w:tc>
          <w:tcPr>
            <w:tcW w:w="1953" w:type="dxa"/>
            <w:vAlign w:val="top"/>
          </w:tcPr>
          <w:p>
            <w:pPr>
              <w:rPr>
                <w:rFonts w:ascii="Arial"/>
                <w:sz w:val="21"/>
              </w:rPr>
            </w:pPr>
            <w:r/>
          </w:p>
        </w:tc>
        <w:tc>
          <w:tcPr>
            <w:tcW w:w="1953" w:type="dxa"/>
            <w:vAlign w:val="top"/>
          </w:tcPr>
          <w:p>
            <w:pPr>
              <w:rPr>
                <w:rFonts w:ascii="Arial"/>
                <w:sz w:val="21"/>
              </w:rPr>
            </w:pPr>
            <w:r/>
          </w:p>
        </w:tc>
        <w:tc>
          <w:tcPr>
            <w:tcW w:w="2487" w:type="dxa"/>
            <w:vAlign w:val="top"/>
          </w:tcPr>
          <w:p>
            <w:pPr>
              <w:rPr>
                <w:rFonts w:ascii="Arial"/>
                <w:sz w:val="21"/>
              </w:rPr>
            </w:pPr>
            <w:r/>
          </w:p>
        </w:tc>
      </w:tr>
    </w:tbl>
    <w:p>
      <w:pPr>
        <w:ind w:left="32"/>
        <w:spacing w:before="52" w:line="219" w:lineRule="auto"/>
        <w:rPr>
          <w:rFonts w:ascii="SimSun" w:hAnsi="SimSun" w:eastAsia="SimSun" w:cs="SimSun"/>
          <w:sz w:val="21"/>
          <w:szCs w:val="21"/>
        </w:rPr>
      </w:pPr>
      <w:r>
        <w:rPr>
          <w:rFonts w:ascii="SimSun" w:hAnsi="SimSun" w:eastAsia="SimSun" w:cs="SimSun"/>
          <w:sz w:val="21"/>
          <w:szCs w:val="21"/>
          <w:spacing w:val="-1"/>
        </w:rPr>
        <w:t>备注：本表以“万元”为金额单位（保留两位小数），反映部门/单位本年度各项支出情况。</w:t>
      </w:r>
    </w:p>
    <w:p>
      <w:pPr>
        <w:spacing w:line="219" w:lineRule="auto"/>
        <w:sectPr>
          <w:footerReference w:type="default" r:id="rId39"/>
          <w:pgSz w:w="23812" w:h="16839"/>
          <w:pgMar w:top="969" w:right="3092" w:bottom="493" w:left="658" w:header="0" w:footer="257" w:gutter="0"/>
        </w:sectPr>
        <w:rPr>
          <w:rFonts w:ascii="SimSun" w:hAnsi="SimSun" w:eastAsia="SimSun" w:cs="SimSun"/>
          <w:sz w:val="21"/>
          <w:szCs w:val="21"/>
        </w:rPr>
      </w:pPr>
    </w:p>
    <w:p>
      <w:pPr>
        <w:ind w:left="9254"/>
        <w:spacing w:before="63" w:line="220" w:lineRule="auto"/>
        <w:rPr>
          <w:rFonts w:ascii="SimSun" w:hAnsi="SimSun" w:eastAsia="SimSun" w:cs="SimSun"/>
          <w:sz w:val="32"/>
          <w:szCs w:val="32"/>
        </w:rPr>
      </w:pPr>
      <w:r>
        <w:rPr>
          <w:rFonts w:ascii="SimSun" w:hAnsi="SimSun" w:eastAsia="SimSun" w:cs="SimSun"/>
          <w:sz w:val="32"/>
          <w:szCs w:val="32"/>
          <w:spacing w:val="-2"/>
        </w:rPr>
        <w:t>财政拨款收入支出决算总表</w:t>
      </w:r>
    </w:p>
    <w:p>
      <w:pPr>
        <w:ind w:left="20916"/>
        <w:spacing w:before="145"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04</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31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30"/>
        <w:gridCol w:w="696"/>
        <w:gridCol w:w="2371"/>
        <w:gridCol w:w="4525"/>
        <w:gridCol w:w="696"/>
        <w:gridCol w:w="2372"/>
        <w:gridCol w:w="2372"/>
        <w:gridCol w:w="2372"/>
        <w:gridCol w:w="2377"/>
      </w:tblGrid>
      <w:tr>
        <w:trPr>
          <w:trHeight w:val="328" w:hRule="atLeast"/>
        </w:trPr>
        <w:tc>
          <w:tcPr>
            <w:shd w:val="clear" w:fill="C0C0C0"/>
            <w:tcW w:w="7597" w:type="dxa"/>
            <w:vAlign w:val="top"/>
            <w:gridSpan w:val="3"/>
          </w:tcPr>
          <w:p>
            <w:pPr>
              <w:ind w:left="3588"/>
              <w:spacing w:before="53" w:line="220" w:lineRule="auto"/>
              <w:rPr>
                <w:rFonts w:ascii="SimSun" w:hAnsi="SimSun" w:eastAsia="SimSun" w:cs="SimSun"/>
                <w:sz w:val="22"/>
                <w:szCs w:val="22"/>
              </w:rPr>
            </w:pPr>
            <w:r>
              <w:rPr>
                <w:rFonts w:ascii="SimSun" w:hAnsi="SimSun" w:eastAsia="SimSun" w:cs="SimSun"/>
                <w:sz w:val="22"/>
                <w:szCs w:val="22"/>
                <w:spacing w:val="-5"/>
              </w:rPr>
              <w:t>收入</w:t>
            </w:r>
          </w:p>
        </w:tc>
        <w:tc>
          <w:tcPr>
            <w:shd w:val="clear" w:fill="C0C0C0"/>
            <w:tcW w:w="14714" w:type="dxa"/>
            <w:vAlign w:val="top"/>
            <w:gridSpan w:val="6"/>
          </w:tcPr>
          <w:p>
            <w:pPr>
              <w:ind w:left="7140"/>
              <w:spacing w:before="54" w:line="220" w:lineRule="auto"/>
              <w:rPr>
                <w:rFonts w:ascii="SimSun" w:hAnsi="SimSun" w:eastAsia="SimSun" w:cs="SimSun"/>
                <w:sz w:val="22"/>
                <w:szCs w:val="22"/>
              </w:rPr>
            </w:pPr>
            <w:r>
              <w:rPr>
                <w:rFonts w:ascii="SimSun" w:hAnsi="SimSun" w:eastAsia="SimSun" w:cs="SimSun"/>
                <w:sz w:val="22"/>
                <w:szCs w:val="22"/>
                <w:spacing w:val="-3"/>
              </w:rPr>
              <w:t>支出</w:t>
            </w:r>
          </w:p>
        </w:tc>
      </w:tr>
      <w:tr>
        <w:trPr>
          <w:trHeight w:val="647" w:hRule="atLeast"/>
        </w:trPr>
        <w:tc>
          <w:tcPr>
            <w:shd w:val="clear" w:fill="BFBFBF"/>
            <w:tcW w:w="4530" w:type="dxa"/>
            <w:vAlign w:val="top"/>
          </w:tcPr>
          <w:p>
            <w:pPr>
              <w:ind w:left="2050"/>
              <w:spacing w:before="212"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696" w:type="dxa"/>
            <w:vAlign w:val="top"/>
          </w:tcPr>
          <w:p>
            <w:pPr>
              <w:ind w:left="132"/>
              <w:spacing w:before="211" w:line="220" w:lineRule="auto"/>
              <w:rPr>
                <w:rFonts w:ascii="SimSun" w:hAnsi="SimSun" w:eastAsia="SimSun" w:cs="SimSun"/>
                <w:sz w:val="22"/>
                <w:szCs w:val="22"/>
              </w:rPr>
            </w:pPr>
            <w:r>
              <w:rPr>
                <w:rFonts w:ascii="SimSun" w:hAnsi="SimSun" w:eastAsia="SimSun" w:cs="SimSun"/>
                <w:sz w:val="22"/>
                <w:szCs w:val="22"/>
                <w:spacing w:val="-4"/>
              </w:rPr>
              <w:t>行次</w:t>
            </w:r>
          </w:p>
        </w:tc>
        <w:tc>
          <w:tcPr>
            <w:shd w:val="clear" w:fill="BFBFBF"/>
            <w:tcW w:w="2371" w:type="dxa"/>
            <w:vAlign w:val="top"/>
          </w:tcPr>
          <w:p>
            <w:pPr>
              <w:ind w:left="968"/>
              <w:spacing w:before="211" w:line="220" w:lineRule="auto"/>
              <w:rPr>
                <w:rFonts w:ascii="SimSun" w:hAnsi="SimSun" w:eastAsia="SimSun" w:cs="SimSun"/>
                <w:sz w:val="22"/>
                <w:szCs w:val="22"/>
              </w:rPr>
            </w:pPr>
            <w:r>
              <w:rPr>
                <w:rFonts w:ascii="SimSun" w:hAnsi="SimSun" w:eastAsia="SimSun" w:cs="SimSun"/>
                <w:sz w:val="22"/>
                <w:szCs w:val="22"/>
                <w:spacing w:val="-3"/>
              </w:rPr>
              <w:t>金额</w:t>
            </w:r>
          </w:p>
        </w:tc>
        <w:tc>
          <w:tcPr>
            <w:shd w:val="clear" w:fill="BFBFBF"/>
            <w:tcW w:w="4525" w:type="dxa"/>
            <w:vAlign w:val="top"/>
          </w:tcPr>
          <w:p>
            <w:pPr>
              <w:ind w:left="2048"/>
              <w:spacing w:before="212"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696" w:type="dxa"/>
            <w:vAlign w:val="top"/>
          </w:tcPr>
          <w:p>
            <w:pPr>
              <w:ind w:left="135"/>
              <w:spacing w:before="211" w:line="220" w:lineRule="auto"/>
              <w:rPr>
                <w:rFonts w:ascii="SimSun" w:hAnsi="SimSun" w:eastAsia="SimSun" w:cs="SimSun"/>
                <w:sz w:val="22"/>
                <w:szCs w:val="22"/>
              </w:rPr>
            </w:pPr>
            <w:r>
              <w:rPr>
                <w:rFonts w:ascii="SimSun" w:hAnsi="SimSun" w:eastAsia="SimSun" w:cs="SimSun"/>
                <w:sz w:val="22"/>
                <w:szCs w:val="22"/>
                <w:spacing w:val="-4"/>
              </w:rPr>
              <w:t>行次</w:t>
            </w:r>
          </w:p>
        </w:tc>
        <w:tc>
          <w:tcPr>
            <w:shd w:val="clear" w:fill="BFBFBF"/>
            <w:tcW w:w="2372" w:type="dxa"/>
            <w:vAlign w:val="top"/>
          </w:tcPr>
          <w:p>
            <w:pPr>
              <w:ind w:left="971"/>
              <w:spacing w:before="21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BFBFBF"/>
            <w:tcW w:w="2372" w:type="dxa"/>
            <w:vAlign w:val="top"/>
          </w:tcPr>
          <w:p>
            <w:pPr>
              <w:ind w:left="1082" w:right="188" w:hanging="877"/>
              <w:spacing w:before="55" w:line="244" w:lineRule="auto"/>
              <w:rPr>
                <w:rFonts w:ascii="SimSun" w:hAnsi="SimSun" w:eastAsia="SimSun" w:cs="SimSun"/>
                <w:sz w:val="22"/>
                <w:szCs w:val="22"/>
              </w:rPr>
            </w:pPr>
            <w:r>
              <w:rPr>
                <w:rFonts w:ascii="SimSun" w:hAnsi="SimSun" w:eastAsia="SimSun" w:cs="SimSun"/>
                <w:sz w:val="22"/>
                <w:szCs w:val="22"/>
                <w:spacing w:val="-2"/>
              </w:rPr>
              <w:t>一般公共预算财政拨</w:t>
            </w:r>
            <w:r>
              <w:rPr>
                <w:rFonts w:ascii="SimSun" w:hAnsi="SimSun" w:eastAsia="SimSun" w:cs="SimSun"/>
                <w:sz w:val="22"/>
                <w:szCs w:val="22"/>
                <w:spacing w:val="4"/>
              </w:rPr>
              <w:t xml:space="preserve"> </w:t>
            </w:r>
            <w:r>
              <w:rPr>
                <w:rFonts w:ascii="SimSun" w:hAnsi="SimSun" w:eastAsia="SimSun" w:cs="SimSun"/>
                <w:sz w:val="22"/>
                <w:szCs w:val="22"/>
              </w:rPr>
              <w:t>款</w:t>
            </w:r>
          </w:p>
        </w:tc>
        <w:tc>
          <w:tcPr>
            <w:shd w:val="clear" w:fill="BFBFBF"/>
            <w:tcW w:w="2372" w:type="dxa"/>
            <w:vAlign w:val="top"/>
          </w:tcPr>
          <w:p>
            <w:pPr>
              <w:ind w:left="974" w:right="187" w:hanging="772"/>
              <w:spacing w:before="55" w:line="244" w:lineRule="auto"/>
              <w:rPr>
                <w:rFonts w:ascii="SimSun" w:hAnsi="SimSun" w:eastAsia="SimSun" w:cs="SimSun"/>
                <w:sz w:val="22"/>
                <w:szCs w:val="22"/>
              </w:rPr>
            </w:pPr>
            <w:r>
              <w:rPr>
                <w:rFonts w:ascii="SimSun" w:hAnsi="SimSun" w:eastAsia="SimSun" w:cs="SimSun"/>
                <w:sz w:val="22"/>
                <w:szCs w:val="22"/>
                <w:spacing w:val="-1"/>
              </w:rPr>
              <w:t>政府性基金预算财政</w:t>
            </w:r>
            <w:r>
              <w:rPr>
                <w:rFonts w:ascii="SimSun" w:hAnsi="SimSun" w:eastAsia="SimSun" w:cs="SimSun"/>
                <w:sz w:val="22"/>
                <w:szCs w:val="22"/>
              </w:rPr>
              <w:t xml:space="preserve"> </w:t>
            </w:r>
            <w:r>
              <w:rPr>
                <w:rFonts w:ascii="SimSun" w:hAnsi="SimSun" w:eastAsia="SimSun" w:cs="SimSun"/>
                <w:sz w:val="22"/>
                <w:szCs w:val="22"/>
                <w:spacing w:val="-3"/>
              </w:rPr>
              <w:t>拨款</w:t>
            </w:r>
          </w:p>
        </w:tc>
        <w:tc>
          <w:tcPr>
            <w:shd w:val="clear" w:fill="BFBFBF"/>
            <w:tcW w:w="2377" w:type="dxa"/>
            <w:vAlign w:val="top"/>
          </w:tcPr>
          <w:p>
            <w:pPr>
              <w:ind w:left="862" w:right="191" w:hanging="637"/>
              <w:spacing w:before="55" w:line="244" w:lineRule="auto"/>
              <w:rPr>
                <w:rFonts w:ascii="SimSun" w:hAnsi="SimSun" w:eastAsia="SimSun" w:cs="SimSun"/>
                <w:sz w:val="22"/>
                <w:szCs w:val="22"/>
              </w:rPr>
            </w:pPr>
            <w:r>
              <w:rPr>
                <w:rFonts w:ascii="SimSun" w:hAnsi="SimSun" w:eastAsia="SimSun" w:cs="SimSun"/>
                <w:sz w:val="22"/>
                <w:szCs w:val="22"/>
                <w:spacing w:val="-4"/>
              </w:rPr>
              <w:t>国有资本经营预算财</w:t>
            </w:r>
            <w:r>
              <w:rPr>
                <w:rFonts w:ascii="SimSun" w:hAnsi="SimSun" w:eastAsia="SimSun" w:cs="SimSun"/>
                <w:sz w:val="22"/>
                <w:szCs w:val="22"/>
                <w:spacing w:val="4"/>
              </w:rPr>
              <w:t xml:space="preserve"> </w:t>
            </w:r>
            <w:r>
              <w:rPr>
                <w:rFonts w:ascii="SimSun" w:hAnsi="SimSun" w:eastAsia="SimSun" w:cs="SimSun"/>
                <w:sz w:val="22"/>
                <w:szCs w:val="22"/>
                <w:spacing w:val="-2"/>
              </w:rPr>
              <w:t>政拨款</w:t>
            </w:r>
          </w:p>
        </w:tc>
      </w:tr>
      <w:tr>
        <w:trPr>
          <w:trHeight w:val="323" w:hRule="atLeast"/>
        </w:trPr>
        <w:tc>
          <w:tcPr>
            <w:shd w:val="clear" w:fill="BFBFBF"/>
            <w:tcW w:w="4530" w:type="dxa"/>
            <w:vAlign w:val="top"/>
          </w:tcPr>
          <w:p>
            <w:pPr>
              <w:ind w:left="2047"/>
              <w:spacing w:before="50" w:line="220" w:lineRule="auto"/>
              <w:rPr>
                <w:rFonts w:ascii="SimSun" w:hAnsi="SimSun" w:eastAsia="SimSun" w:cs="SimSun"/>
                <w:sz w:val="22"/>
                <w:szCs w:val="22"/>
              </w:rPr>
            </w:pPr>
            <w:r>
              <w:rPr>
                <w:rFonts w:ascii="SimSun" w:hAnsi="SimSun" w:eastAsia="SimSun" w:cs="SimSun"/>
                <w:sz w:val="22"/>
                <w:szCs w:val="22"/>
                <w:spacing w:val="-3"/>
              </w:rPr>
              <w:t>栏次</w:t>
            </w:r>
          </w:p>
        </w:tc>
        <w:tc>
          <w:tcPr>
            <w:shd w:val="clear" w:fill="BFBFBF"/>
            <w:tcW w:w="696" w:type="dxa"/>
            <w:vAlign w:val="top"/>
          </w:tcPr>
          <w:p>
            <w:pPr>
              <w:rPr>
                <w:rFonts w:ascii="Arial"/>
                <w:sz w:val="21"/>
              </w:rPr>
            </w:pPr>
            <w:r/>
          </w:p>
        </w:tc>
        <w:tc>
          <w:tcPr>
            <w:shd w:val="clear" w:fill="BFBFBF"/>
            <w:tcW w:w="2371" w:type="dxa"/>
            <w:vAlign w:val="top"/>
          </w:tcPr>
          <w:p>
            <w:pPr>
              <w:ind w:left="1147"/>
              <w:spacing w:before="86" w:line="182" w:lineRule="auto"/>
              <w:rPr>
                <w:rFonts w:ascii="SimSun" w:hAnsi="SimSun" w:eastAsia="SimSun" w:cs="SimSun"/>
                <w:sz w:val="22"/>
                <w:szCs w:val="22"/>
              </w:rPr>
            </w:pPr>
            <w:r>
              <w:rPr>
                <w:rFonts w:ascii="SimSun" w:hAnsi="SimSun" w:eastAsia="SimSun" w:cs="SimSun"/>
                <w:sz w:val="22"/>
                <w:szCs w:val="22"/>
              </w:rPr>
              <w:t>1</w:t>
            </w:r>
          </w:p>
        </w:tc>
        <w:tc>
          <w:tcPr>
            <w:shd w:val="clear" w:fill="BFBFBF"/>
            <w:tcW w:w="4525" w:type="dxa"/>
            <w:vAlign w:val="top"/>
          </w:tcPr>
          <w:p>
            <w:pPr>
              <w:ind w:left="2045"/>
              <w:spacing w:before="50" w:line="220" w:lineRule="auto"/>
              <w:rPr>
                <w:rFonts w:ascii="SimSun" w:hAnsi="SimSun" w:eastAsia="SimSun" w:cs="SimSun"/>
                <w:sz w:val="22"/>
                <w:szCs w:val="22"/>
              </w:rPr>
            </w:pPr>
            <w:r>
              <w:rPr>
                <w:rFonts w:ascii="SimSun" w:hAnsi="SimSun" w:eastAsia="SimSun" w:cs="SimSun"/>
                <w:sz w:val="22"/>
                <w:szCs w:val="22"/>
                <w:spacing w:val="-3"/>
              </w:rPr>
              <w:t>栏次</w:t>
            </w:r>
          </w:p>
        </w:tc>
        <w:tc>
          <w:tcPr>
            <w:shd w:val="clear" w:fill="BFBFBF"/>
            <w:tcW w:w="696" w:type="dxa"/>
            <w:vAlign w:val="top"/>
          </w:tcPr>
          <w:p>
            <w:pPr>
              <w:rPr>
                <w:rFonts w:ascii="Arial"/>
                <w:sz w:val="21"/>
              </w:rPr>
            </w:pPr>
            <w:r/>
          </w:p>
        </w:tc>
        <w:tc>
          <w:tcPr>
            <w:shd w:val="clear" w:fill="BFBFBF"/>
            <w:tcW w:w="2372" w:type="dxa"/>
            <w:vAlign w:val="top"/>
          </w:tcPr>
          <w:p>
            <w:pPr>
              <w:ind w:left="1138"/>
              <w:spacing w:before="87" w:line="181" w:lineRule="auto"/>
              <w:rPr>
                <w:rFonts w:ascii="SimSun" w:hAnsi="SimSun" w:eastAsia="SimSun" w:cs="SimSun"/>
                <w:sz w:val="22"/>
                <w:szCs w:val="22"/>
              </w:rPr>
            </w:pPr>
            <w:r>
              <w:rPr>
                <w:rFonts w:ascii="SimSun" w:hAnsi="SimSun" w:eastAsia="SimSun" w:cs="SimSun"/>
                <w:sz w:val="22"/>
                <w:szCs w:val="22"/>
              </w:rPr>
              <w:t>2</w:t>
            </w:r>
          </w:p>
        </w:tc>
        <w:tc>
          <w:tcPr>
            <w:shd w:val="clear" w:fill="BFBFBF"/>
            <w:tcW w:w="2372" w:type="dxa"/>
            <w:vAlign w:val="top"/>
          </w:tcPr>
          <w:p>
            <w:pPr>
              <w:ind w:left="1141"/>
              <w:spacing w:before="87" w:line="181" w:lineRule="auto"/>
              <w:rPr>
                <w:rFonts w:ascii="SimSun" w:hAnsi="SimSun" w:eastAsia="SimSun" w:cs="SimSun"/>
                <w:sz w:val="22"/>
                <w:szCs w:val="22"/>
              </w:rPr>
            </w:pPr>
            <w:r>
              <w:rPr>
                <w:rFonts w:ascii="SimSun" w:hAnsi="SimSun" w:eastAsia="SimSun" w:cs="SimSun"/>
                <w:sz w:val="22"/>
                <w:szCs w:val="22"/>
              </w:rPr>
              <w:t>3</w:t>
            </w:r>
          </w:p>
        </w:tc>
        <w:tc>
          <w:tcPr>
            <w:shd w:val="clear" w:fill="BFBFBF"/>
            <w:tcW w:w="2372" w:type="dxa"/>
            <w:vAlign w:val="top"/>
          </w:tcPr>
          <w:p>
            <w:pPr>
              <w:ind w:left="1137"/>
              <w:spacing w:before="87" w:line="181" w:lineRule="auto"/>
              <w:rPr>
                <w:rFonts w:ascii="SimSun" w:hAnsi="SimSun" w:eastAsia="SimSun" w:cs="SimSun"/>
                <w:sz w:val="22"/>
                <w:szCs w:val="22"/>
              </w:rPr>
            </w:pPr>
            <w:r>
              <w:rPr>
                <w:rFonts w:ascii="SimSun" w:hAnsi="SimSun" w:eastAsia="SimSun" w:cs="SimSun"/>
                <w:sz w:val="22"/>
                <w:szCs w:val="22"/>
              </w:rPr>
              <w:t>4</w:t>
            </w:r>
          </w:p>
        </w:tc>
        <w:tc>
          <w:tcPr>
            <w:shd w:val="clear" w:fill="BFBFBF"/>
            <w:tcW w:w="2377" w:type="dxa"/>
            <w:vAlign w:val="top"/>
          </w:tcPr>
          <w:p>
            <w:pPr>
              <w:ind w:left="1143"/>
              <w:spacing w:before="89" w:line="180" w:lineRule="auto"/>
              <w:rPr>
                <w:rFonts w:ascii="SimSun" w:hAnsi="SimSun" w:eastAsia="SimSun" w:cs="SimSun"/>
                <w:sz w:val="22"/>
                <w:szCs w:val="22"/>
              </w:rPr>
            </w:pPr>
            <w:r>
              <w:rPr>
                <w:rFonts w:ascii="SimSun" w:hAnsi="SimSun" w:eastAsia="SimSun" w:cs="SimSun"/>
                <w:sz w:val="22"/>
                <w:szCs w:val="22"/>
              </w:rPr>
              <w:t>5</w:t>
            </w:r>
          </w:p>
        </w:tc>
      </w:tr>
      <w:tr>
        <w:trPr>
          <w:trHeight w:val="312" w:hRule="atLeast"/>
        </w:trPr>
        <w:tc>
          <w:tcPr>
            <w:tcW w:w="4530" w:type="dxa"/>
            <w:vAlign w:val="top"/>
          </w:tcPr>
          <w:p>
            <w:pPr>
              <w:ind w:left="112"/>
              <w:spacing w:before="65" w:line="220" w:lineRule="auto"/>
              <w:rPr>
                <w:rFonts w:ascii="SimSun" w:hAnsi="SimSun" w:eastAsia="SimSun" w:cs="SimSun"/>
                <w:sz w:val="18"/>
                <w:szCs w:val="18"/>
              </w:rPr>
            </w:pPr>
            <w:r>
              <w:rPr>
                <w:rFonts w:ascii="SimSun" w:hAnsi="SimSun" w:eastAsia="SimSun" w:cs="SimSun"/>
                <w:sz w:val="18"/>
                <w:szCs w:val="18"/>
                <w:spacing w:val="-1"/>
              </w:rPr>
              <w:t>一、一般公共预算财政拨款</w:t>
            </w:r>
          </w:p>
        </w:tc>
        <w:tc>
          <w:tcPr>
            <w:tcW w:w="696" w:type="dxa"/>
            <w:vAlign w:val="top"/>
          </w:tcPr>
          <w:p>
            <w:pPr>
              <w:ind w:left="315"/>
              <w:spacing w:before="94" w:line="182" w:lineRule="auto"/>
              <w:rPr>
                <w:rFonts w:ascii="SimSun" w:hAnsi="SimSun" w:eastAsia="SimSun" w:cs="SimSun"/>
                <w:sz w:val="18"/>
                <w:szCs w:val="18"/>
              </w:rPr>
            </w:pPr>
            <w:r>
              <w:rPr>
                <w:rFonts w:ascii="SimSun" w:hAnsi="SimSun" w:eastAsia="SimSun" w:cs="SimSun"/>
                <w:sz w:val="18"/>
                <w:szCs w:val="18"/>
              </w:rPr>
              <w:t>1</w:t>
            </w:r>
          </w:p>
        </w:tc>
        <w:tc>
          <w:tcPr>
            <w:tcW w:w="2371" w:type="dxa"/>
            <w:vAlign w:val="top"/>
          </w:tcPr>
          <w:p>
            <w:pPr>
              <w:ind w:left="1723"/>
              <w:spacing w:before="95" w:line="181" w:lineRule="auto"/>
              <w:rPr>
                <w:rFonts w:ascii="SimSun" w:hAnsi="SimSun" w:eastAsia="SimSun" w:cs="SimSun"/>
                <w:sz w:val="18"/>
                <w:szCs w:val="18"/>
              </w:rPr>
            </w:pPr>
            <w:r>
              <w:rPr>
                <w:rFonts w:ascii="SimSun" w:hAnsi="SimSun" w:eastAsia="SimSun" w:cs="SimSun"/>
                <w:sz w:val="18"/>
                <w:szCs w:val="18"/>
                <w:spacing w:val="-2"/>
              </w:rPr>
              <w:t>822.62</w:t>
            </w:r>
          </w:p>
        </w:tc>
        <w:tc>
          <w:tcPr>
            <w:tcW w:w="4525" w:type="dxa"/>
            <w:vAlign w:val="top"/>
          </w:tcPr>
          <w:p>
            <w:pPr>
              <w:ind w:left="110"/>
              <w:spacing w:before="65" w:line="220" w:lineRule="auto"/>
              <w:rPr>
                <w:rFonts w:ascii="SimSun" w:hAnsi="SimSun" w:eastAsia="SimSun" w:cs="SimSun"/>
                <w:sz w:val="18"/>
                <w:szCs w:val="18"/>
              </w:rPr>
            </w:pPr>
            <w:r>
              <w:rPr>
                <w:rFonts w:ascii="SimSun" w:hAnsi="SimSun" w:eastAsia="SimSun" w:cs="SimSun"/>
                <w:sz w:val="18"/>
                <w:szCs w:val="18"/>
                <w:spacing w:val="-1"/>
              </w:rPr>
              <w:t>一、一般公共服务支出</w:t>
            </w:r>
          </w:p>
        </w:tc>
        <w:tc>
          <w:tcPr>
            <w:tcW w:w="696" w:type="dxa"/>
            <w:vAlign w:val="top"/>
          </w:tcPr>
          <w:p>
            <w:pPr>
              <w:ind w:left="264"/>
              <w:spacing w:before="95" w:line="181" w:lineRule="auto"/>
              <w:rPr>
                <w:rFonts w:ascii="SimSun" w:hAnsi="SimSun" w:eastAsia="SimSun" w:cs="SimSun"/>
                <w:sz w:val="18"/>
                <w:szCs w:val="18"/>
              </w:rPr>
            </w:pPr>
            <w:r>
              <w:rPr>
                <w:rFonts w:ascii="SimSun" w:hAnsi="SimSun" w:eastAsia="SimSun" w:cs="SimSun"/>
                <w:sz w:val="18"/>
                <w:szCs w:val="18"/>
                <w:spacing w:val="-3"/>
              </w:rPr>
              <w:t>33</w:t>
            </w:r>
          </w:p>
        </w:tc>
        <w:tc>
          <w:tcPr>
            <w:tcW w:w="2372" w:type="dxa"/>
            <w:vAlign w:val="top"/>
            <w:tcBorders>
              <w:bottom w:val="single" w:color="74777D" w:sz="4" w:space="0"/>
              <w:right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cBorders>
          </w:tcPr>
          <w:p>
            <w:pPr>
              <w:rPr>
                <w:rFonts w:ascii="Arial"/>
                <w:sz w:val="21"/>
              </w:rPr>
            </w:pPr>
            <w:r/>
          </w:p>
        </w:tc>
      </w:tr>
      <w:tr>
        <w:trPr>
          <w:trHeight w:val="311" w:hRule="atLeast"/>
        </w:trPr>
        <w:tc>
          <w:tcPr>
            <w:tcW w:w="4530" w:type="dxa"/>
            <w:vAlign w:val="top"/>
          </w:tcPr>
          <w:p>
            <w:pPr>
              <w:ind w:left="112"/>
              <w:spacing w:before="65" w:line="219" w:lineRule="auto"/>
              <w:rPr>
                <w:rFonts w:ascii="SimSun" w:hAnsi="SimSun" w:eastAsia="SimSun" w:cs="SimSun"/>
                <w:sz w:val="18"/>
                <w:szCs w:val="18"/>
              </w:rPr>
            </w:pPr>
            <w:r>
              <w:rPr>
                <w:rFonts w:ascii="SimSun" w:hAnsi="SimSun" w:eastAsia="SimSun" w:cs="SimSun"/>
                <w:sz w:val="18"/>
                <w:szCs w:val="18"/>
                <w:spacing w:val="-1"/>
              </w:rPr>
              <w:t>二、政府性基金预算财政拨款</w:t>
            </w:r>
          </w:p>
        </w:tc>
        <w:tc>
          <w:tcPr>
            <w:tcW w:w="696" w:type="dxa"/>
            <w:vAlign w:val="top"/>
          </w:tcPr>
          <w:p>
            <w:pPr>
              <w:ind w:left="304"/>
              <w:spacing w:before="95" w:line="181" w:lineRule="auto"/>
              <w:rPr>
                <w:rFonts w:ascii="SimSun" w:hAnsi="SimSun" w:eastAsia="SimSun" w:cs="SimSun"/>
                <w:sz w:val="18"/>
                <w:szCs w:val="18"/>
              </w:rPr>
            </w:pPr>
            <w:r>
              <w:rPr>
                <w:rFonts w:ascii="SimSun" w:hAnsi="SimSun" w:eastAsia="SimSun" w:cs="SimSun"/>
                <w:sz w:val="18"/>
                <w:szCs w:val="18"/>
              </w:rPr>
              <w:t>2</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5" w:line="220" w:lineRule="auto"/>
              <w:rPr>
                <w:rFonts w:ascii="SimSun" w:hAnsi="SimSun" w:eastAsia="SimSun" w:cs="SimSun"/>
                <w:sz w:val="18"/>
                <w:szCs w:val="18"/>
              </w:rPr>
            </w:pPr>
            <w:r>
              <w:rPr>
                <w:rFonts w:ascii="SimSun" w:hAnsi="SimSun" w:eastAsia="SimSun" w:cs="SimSun"/>
                <w:sz w:val="18"/>
                <w:szCs w:val="18"/>
                <w:spacing w:val="-2"/>
              </w:rPr>
              <w:t>二、外交支出</w:t>
            </w:r>
          </w:p>
        </w:tc>
        <w:tc>
          <w:tcPr>
            <w:tcW w:w="696" w:type="dxa"/>
            <w:vAlign w:val="top"/>
          </w:tcPr>
          <w:p>
            <w:pPr>
              <w:ind w:left="264"/>
              <w:spacing w:before="95" w:line="181" w:lineRule="auto"/>
              <w:rPr>
                <w:rFonts w:ascii="SimSun" w:hAnsi="SimSun" w:eastAsia="SimSun" w:cs="SimSun"/>
                <w:sz w:val="18"/>
                <w:szCs w:val="18"/>
              </w:rPr>
            </w:pPr>
            <w:r>
              <w:rPr>
                <w:rFonts w:ascii="SimSun" w:hAnsi="SimSun" w:eastAsia="SimSun" w:cs="SimSun"/>
                <w:sz w:val="18"/>
                <w:szCs w:val="18"/>
                <w:spacing w:val="-3"/>
              </w:rPr>
              <w:t>34</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4530" w:type="dxa"/>
            <w:vAlign w:val="top"/>
          </w:tcPr>
          <w:p>
            <w:pPr>
              <w:ind w:left="110"/>
              <w:spacing w:before="66" w:line="219" w:lineRule="auto"/>
              <w:rPr>
                <w:rFonts w:ascii="SimSun" w:hAnsi="SimSun" w:eastAsia="SimSun" w:cs="SimSun"/>
                <w:sz w:val="18"/>
                <w:szCs w:val="18"/>
              </w:rPr>
            </w:pPr>
            <w:r>
              <w:rPr>
                <w:rFonts w:ascii="SimSun" w:hAnsi="SimSun" w:eastAsia="SimSun" w:cs="SimSun"/>
                <w:sz w:val="18"/>
                <w:szCs w:val="18"/>
                <w:spacing w:val="-1"/>
              </w:rPr>
              <w:t>三、国有资本经营预算财政拨款</w:t>
            </w:r>
          </w:p>
        </w:tc>
        <w:tc>
          <w:tcPr>
            <w:tcW w:w="696" w:type="dxa"/>
            <w:vAlign w:val="top"/>
          </w:tcPr>
          <w:p>
            <w:pPr>
              <w:ind w:left="305"/>
              <w:spacing w:before="96" w:line="181" w:lineRule="auto"/>
              <w:rPr>
                <w:rFonts w:ascii="SimSun" w:hAnsi="SimSun" w:eastAsia="SimSun" w:cs="SimSun"/>
                <w:sz w:val="18"/>
                <w:szCs w:val="18"/>
              </w:rPr>
            </w:pPr>
            <w:r>
              <w:rPr>
                <w:rFonts w:ascii="SimSun" w:hAnsi="SimSun" w:eastAsia="SimSun" w:cs="SimSun"/>
                <w:sz w:val="18"/>
                <w:szCs w:val="18"/>
              </w:rPr>
              <w:t>3</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6" w:line="220" w:lineRule="auto"/>
              <w:rPr>
                <w:rFonts w:ascii="SimSun" w:hAnsi="SimSun" w:eastAsia="SimSun" w:cs="SimSun"/>
                <w:sz w:val="18"/>
                <w:szCs w:val="18"/>
              </w:rPr>
            </w:pPr>
            <w:r>
              <w:rPr>
                <w:rFonts w:ascii="SimSun" w:hAnsi="SimSun" w:eastAsia="SimSun" w:cs="SimSun"/>
                <w:sz w:val="18"/>
                <w:szCs w:val="18"/>
                <w:spacing w:val="-1"/>
              </w:rPr>
              <w:t>三、国防支出</w:t>
            </w:r>
          </w:p>
        </w:tc>
        <w:tc>
          <w:tcPr>
            <w:tcW w:w="696" w:type="dxa"/>
            <w:vAlign w:val="top"/>
          </w:tcPr>
          <w:p>
            <w:pPr>
              <w:ind w:left="264"/>
              <w:spacing w:before="96" w:line="181" w:lineRule="auto"/>
              <w:rPr>
                <w:rFonts w:ascii="SimSun" w:hAnsi="SimSun" w:eastAsia="SimSun" w:cs="SimSun"/>
                <w:sz w:val="18"/>
                <w:szCs w:val="18"/>
              </w:rPr>
            </w:pPr>
            <w:r>
              <w:rPr>
                <w:rFonts w:ascii="SimSun" w:hAnsi="SimSun" w:eastAsia="SimSun" w:cs="SimSun"/>
                <w:sz w:val="18"/>
                <w:szCs w:val="18"/>
                <w:spacing w:val="-3"/>
              </w:rPr>
              <w:t>35</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301"/>
              <w:spacing w:before="97" w:line="181" w:lineRule="auto"/>
              <w:rPr>
                <w:rFonts w:ascii="SimSun" w:hAnsi="SimSun" w:eastAsia="SimSun" w:cs="SimSun"/>
                <w:sz w:val="18"/>
                <w:szCs w:val="18"/>
              </w:rPr>
            </w:pPr>
            <w:r>
              <w:rPr>
                <w:rFonts w:ascii="SimSun" w:hAnsi="SimSun" w:eastAsia="SimSun" w:cs="SimSun"/>
                <w:sz w:val="18"/>
                <w:szCs w:val="18"/>
              </w:rPr>
              <w:t>4</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24"/>
              <w:spacing w:before="67" w:line="220" w:lineRule="auto"/>
              <w:rPr>
                <w:rFonts w:ascii="SimSun" w:hAnsi="SimSun" w:eastAsia="SimSun" w:cs="SimSun"/>
                <w:sz w:val="18"/>
                <w:szCs w:val="18"/>
              </w:rPr>
            </w:pPr>
            <w:r>
              <w:rPr>
                <w:rFonts w:ascii="SimSun" w:hAnsi="SimSun" w:eastAsia="SimSun" w:cs="SimSun"/>
                <w:sz w:val="18"/>
                <w:szCs w:val="18"/>
                <w:spacing w:val="-3"/>
              </w:rPr>
              <w:t>四、公共安全支出</w:t>
            </w:r>
          </w:p>
        </w:tc>
        <w:tc>
          <w:tcPr>
            <w:tcW w:w="696" w:type="dxa"/>
            <w:vAlign w:val="top"/>
          </w:tcPr>
          <w:p>
            <w:pPr>
              <w:ind w:left="264"/>
              <w:spacing w:before="97" w:line="181" w:lineRule="auto"/>
              <w:rPr>
                <w:rFonts w:ascii="SimSun" w:hAnsi="SimSun" w:eastAsia="SimSun" w:cs="SimSun"/>
                <w:sz w:val="18"/>
                <w:szCs w:val="18"/>
              </w:rPr>
            </w:pPr>
            <w:r>
              <w:rPr>
                <w:rFonts w:ascii="SimSun" w:hAnsi="SimSun" w:eastAsia="SimSun" w:cs="SimSun"/>
                <w:sz w:val="18"/>
                <w:szCs w:val="18"/>
                <w:spacing w:val="-3"/>
              </w:rPr>
              <w:t>36</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305"/>
              <w:spacing w:before="98" w:line="180" w:lineRule="auto"/>
              <w:rPr>
                <w:rFonts w:ascii="SimSun" w:hAnsi="SimSun" w:eastAsia="SimSun" w:cs="SimSun"/>
                <w:sz w:val="18"/>
                <w:szCs w:val="18"/>
              </w:rPr>
            </w:pPr>
            <w:r>
              <w:rPr>
                <w:rFonts w:ascii="SimSun" w:hAnsi="SimSun" w:eastAsia="SimSun" w:cs="SimSun"/>
                <w:sz w:val="18"/>
                <w:szCs w:val="18"/>
              </w:rPr>
              <w:t>5</w:t>
            </w:r>
          </w:p>
        </w:tc>
        <w:tc>
          <w:tcPr>
            <w:tcW w:w="2371" w:type="dxa"/>
            <w:vAlign w:val="top"/>
          </w:tcPr>
          <w:p>
            <w:pPr>
              <w:rPr>
                <w:rFonts w:ascii="Arial"/>
                <w:sz w:val="21"/>
              </w:rPr>
            </w:pPr>
            <w:r/>
          </w:p>
        </w:tc>
        <w:tc>
          <w:tcPr>
            <w:tcW w:w="4525" w:type="dxa"/>
            <w:vAlign w:val="top"/>
          </w:tcPr>
          <w:p>
            <w:pPr>
              <w:ind w:left="110"/>
              <w:spacing w:before="67" w:line="220" w:lineRule="auto"/>
              <w:rPr>
                <w:rFonts w:ascii="SimSun" w:hAnsi="SimSun" w:eastAsia="SimSun" w:cs="SimSun"/>
                <w:sz w:val="18"/>
                <w:szCs w:val="18"/>
              </w:rPr>
            </w:pPr>
            <w:r>
              <w:rPr>
                <w:rFonts w:ascii="SimSun" w:hAnsi="SimSun" w:eastAsia="SimSun" w:cs="SimSun"/>
                <w:sz w:val="18"/>
                <w:szCs w:val="18"/>
                <w:spacing w:val="-2"/>
              </w:rPr>
              <w:t>五、教育支出</w:t>
            </w:r>
          </w:p>
        </w:tc>
        <w:tc>
          <w:tcPr>
            <w:tcW w:w="696" w:type="dxa"/>
            <w:vAlign w:val="top"/>
          </w:tcPr>
          <w:p>
            <w:pPr>
              <w:ind w:left="264"/>
              <w:spacing w:before="97" w:line="181" w:lineRule="auto"/>
              <w:rPr>
                <w:rFonts w:ascii="SimSun" w:hAnsi="SimSun" w:eastAsia="SimSun" w:cs="SimSun"/>
                <w:sz w:val="18"/>
                <w:szCs w:val="18"/>
              </w:rPr>
            </w:pPr>
            <w:r>
              <w:rPr>
                <w:rFonts w:ascii="SimSun" w:hAnsi="SimSun" w:eastAsia="SimSun" w:cs="SimSun"/>
                <w:sz w:val="18"/>
                <w:szCs w:val="18"/>
                <w:spacing w:val="-3"/>
              </w:rPr>
              <w:t>37</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728"/>
              <w:spacing w:before="96" w:line="182" w:lineRule="auto"/>
              <w:rPr>
                <w:rFonts w:ascii="SimSun" w:hAnsi="SimSun" w:eastAsia="SimSun" w:cs="SimSun"/>
                <w:sz w:val="18"/>
                <w:szCs w:val="18"/>
              </w:rPr>
            </w:pPr>
            <w:r>
              <w:rPr>
                <w:rFonts w:ascii="SimSun" w:hAnsi="SimSun" w:eastAsia="SimSun" w:cs="SimSun"/>
                <w:sz w:val="18"/>
                <w:szCs w:val="18"/>
                <w:spacing w:val="-2"/>
              </w:rPr>
              <w:t>815.34</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729"/>
              <w:spacing w:before="96" w:line="182" w:lineRule="auto"/>
              <w:rPr>
                <w:rFonts w:ascii="SimSun" w:hAnsi="SimSun" w:eastAsia="SimSun" w:cs="SimSun"/>
                <w:sz w:val="18"/>
                <w:szCs w:val="18"/>
              </w:rPr>
            </w:pPr>
            <w:r>
              <w:rPr>
                <w:rFonts w:ascii="SimSun" w:hAnsi="SimSun" w:eastAsia="SimSun" w:cs="SimSun"/>
                <w:sz w:val="18"/>
                <w:szCs w:val="18"/>
                <w:spacing w:val="-2"/>
              </w:rPr>
              <w:t>815.34</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4530" w:type="dxa"/>
            <w:vAlign w:val="top"/>
          </w:tcPr>
          <w:p>
            <w:pPr>
              <w:rPr>
                <w:rFonts w:ascii="Arial"/>
                <w:sz w:val="21"/>
              </w:rPr>
            </w:pPr>
            <w:r/>
          </w:p>
        </w:tc>
        <w:tc>
          <w:tcPr>
            <w:tcW w:w="696" w:type="dxa"/>
            <w:vAlign w:val="top"/>
          </w:tcPr>
          <w:p>
            <w:pPr>
              <w:ind w:left="303"/>
              <w:spacing w:before="97" w:line="181" w:lineRule="auto"/>
              <w:rPr>
                <w:rFonts w:ascii="SimSun" w:hAnsi="SimSun" w:eastAsia="SimSun" w:cs="SimSun"/>
                <w:sz w:val="18"/>
                <w:szCs w:val="18"/>
              </w:rPr>
            </w:pPr>
            <w:r>
              <w:rPr>
                <w:rFonts w:ascii="SimSun" w:hAnsi="SimSun" w:eastAsia="SimSun" w:cs="SimSun"/>
                <w:sz w:val="18"/>
                <w:szCs w:val="18"/>
              </w:rPr>
              <w:t>6</w:t>
            </w:r>
          </w:p>
        </w:tc>
        <w:tc>
          <w:tcPr>
            <w:tcW w:w="2371" w:type="dxa"/>
            <w:vAlign w:val="top"/>
          </w:tcPr>
          <w:p>
            <w:pPr>
              <w:rPr>
                <w:rFonts w:ascii="Arial"/>
                <w:sz w:val="21"/>
              </w:rPr>
            </w:pPr>
            <w:r/>
          </w:p>
        </w:tc>
        <w:tc>
          <w:tcPr>
            <w:tcW w:w="4525" w:type="dxa"/>
            <w:vAlign w:val="top"/>
          </w:tcPr>
          <w:p>
            <w:pPr>
              <w:ind w:left="109"/>
              <w:spacing w:before="67" w:line="219" w:lineRule="auto"/>
              <w:rPr>
                <w:rFonts w:ascii="SimSun" w:hAnsi="SimSun" w:eastAsia="SimSun" w:cs="SimSun"/>
                <w:sz w:val="18"/>
                <w:szCs w:val="18"/>
              </w:rPr>
            </w:pPr>
            <w:r>
              <w:rPr>
                <w:rFonts w:ascii="SimSun" w:hAnsi="SimSun" w:eastAsia="SimSun" w:cs="SimSun"/>
                <w:sz w:val="18"/>
                <w:szCs w:val="18"/>
                <w:spacing w:val="-1"/>
              </w:rPr>
              <w:t>六、科学技术支出</w:t>
            </w:r>
          </w:p>
        </w:tc>
        <w:tc>
          <w:tcPr>
            <w:tcW w:w="696" w:type="dxa"/>
            <w:vAlign w:val="top"/>
          </w:tcPr>
          <w:p>
            <w:pPr>
              <w:ind w:left="264"/>
              <w:spacing w:before="97" w:line="181" w:lineRule="auto"/>
              <w:rPr>
                <w:rFonts w:ascii="SimSun" w:hAnsi="SimSun" w:eastAsia="SimSun" w:cs="SimSun"/>
                <w:sz w:val="18"/>
                <w:szCs w:val="18"/>
              </w:rPr>
            </w:pPr>
            <w:r>
              <w:rPr>
                <w:rFonts w:ascii="SimSun" w:hAnsi="SimSun" w:eastAsia="SimSun" w:cs="SimSun"/>
                <w:sz w:val="18"/>
                <w:szCs w:val="18"/>
                <w:spacing w:val="-3"/>
              </w:rPr>
              <w:t>38</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306"/>
              <w:spacing w:before="99" w:line="180" w:lineRule="auto"/>
              <w:rPr>
                <w:rFonts w:ascii="SimSun" w:hAnsi="SimSun" w:eastAsia="SimSun" w:cs="SimSun"/>
                <w:sz w:val="18"/>
                <w:szCs w:val="18"/>
              </w:rPr>
            </w:pPr>
            <w:r>
              <w:rPr>
                <w:rFonts w:ascii="SimSun" w:hAnsi="SimSun" w:eastAsia="SimSun" w:cs="SimSun"/>
                <w:sz w:val="18"/>
                <w:szCs w:val="18"/>
              </w:rPr>
              <w:t>7</w:t>
            </w:r>
          </w:p>
        </w:tc>
        <w:tc>
          <w:tcPr>
            <w:tcW w:w="2371" w:type="dxa"/>
            <w:vAlign w:val="top"/>
          </w:tcPr>
          <w:p>
            <w:pPr>
              <w:rPr>
                <w:rFonts w:ascii="Arial"/>
                <w:sz w:val="21"/>
              </w:rPr>
            </w:pPr>
            <w:r/>
          </w:p>
        </w:tc>
        <w:tc>
          <w:tcPr>
            <w:tcW w:w="4525" w:type="dxa"/>
            <w:vAlign w:val="top"/>
          </w:tcPr>
          <w:p>
            <w:pPr>
              <w:ind w:left="107"/>
              <w:spacing w:before="68" w:line="219" w:lineRule="auto"/>
              <w:rPr>
                <w:rFonts w:ascii="SimSun" w:hAnsi="SimSun" w:eastAsia="SimSun" w:cs="SimSun"/>
                <w:sz w:val="18"/>
                <w:szCs w:val="18"/>
              </w:rPr>
            </w:pPr>
            <w:r>
              <w:rPr>
                <w:rFonts w:ascii="SimSun" w:hAnsi="SimSun" w:eastAsia="SimSun" w:cs="SimSun"/>
                <w:sz w:val="18"/>
                <w:szCs w:val="18"/>
                <w:spacing w:val="-1"/>
              </w:rPr>
              <w:t>七、文化旅游体育与传媒支出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39</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302"/>
              <w:spacing w:before="98" w:line="181" w:lineRule="auto"/>
              <w:rPr>
                <w:rFonts w:ascii="SimSun" w:hAnsi="SimSun" w:eastAsia="SimSun" w:cs="SimSun"/>
                <w:sz w:val="18"/>
                <w:szCs w:val="18"/>
              </w:rPr>
            </w:pPr>
            <w:r>
              <w:rPr>
                <w:rFonts w:ascii="SimSun" w:hAnsi="SimSun" w:eastAsia="SimSun" w:cs="SimSun"/>
                <w:sz w:val="18"/>
                <w:szCs w:val="18"/>
              </w:rPr>
              <w:t>8</w:t>
            </w:r>
          </w:p>
        </w:tc>
        <w:tc>
          <w:tcPr>
            <w:tcW w:w="2371" w:type="dxa"/>
            <w:vAlign w:val="top"/>
          </w:tcPr>
          <w:p>
            <w:pPr>
              <w:rPr>
                <w:rFonts w:ascii="Arial"/>
                <w:sz w:val="21"/>
              </w:rPr>
            </w:pPr>
            <w:r/>
          </w:p>
        </w:tc>
        <w:tc>
          <w:tcPr>
            <w:tcW w:w="4525" w:type="dxa"/>
            <w:vAlign w:val="top"/>
          </w:tcPr>
          <w:p>
            <w:pPr>
              <w:ind w:left="110"/>
              <w:spacing w:before="68" w:line="219" w:lineRule="auto"/>
              <w:rPr>
                <w:rFonts w:ascii="SimSun" w:hAnsi="SimSun" w:eastAsia="SimSun" w:cs="SimSun"/>
                <w:sz w:val="18"/>
                <w:szCs w:val="18"/>
              </w:rPr>
            </w:pPr>
            <w:r>
              <w:rPr>
                <w:rFonts w:ascii="SimSun" w:hAnsi="SimSun" w:eastAsia="SimSun" w:cs="SimSun"/>
                <w:sz w:val="18"/>
                <w:szCs w:val="18"/>
                <w:spacing w:val="-1"/>
              </w:rPr>
              <w:t>八、社会保障和就业支出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40</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10"/>
              <w:spacing w:before="98" w:line="181" w:lineRule="auto"/>
              <w:rPr>
                <w:rFonts w:ascii="SimSun" w:hAnsi="SimSun" w:eastAsia="SimSun" w:cs="SimSun"/>
                <w:sz w:val="18"/>
                <w:szCs w:val="18"/>
              </w:rPr>
            </w:pPr>
            <w:r>
              <w:rPr>
                <w:rFonts w:ascii="SimSun" w:hAnsi="SimSun" w:eastAsia="SimSun" w:cs="SimSun"/>
                <w:sz w:val="18"/>
                <w:szCs w:val="18"/>
                <w:spacing w:val="-2"/>
              </w:rPr>
              <w:t>2.00</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11"/>
              <w:spacing w:before="98" w:line="181" w:lineRule="auto"/>
              <w:rPr>
                <w:rFonts w:ascii="SimSun" w:hAnsi="SimSun" w:eastAsia="SimSun" w:cs="SimSun"/>
                <w:sz w:val="18"/>
                <w:szCs w:val="18"/>
              </w:rPr>
            </w:pPr>
            <w:r>
              <w:rPr>
                <w:rFonts w:ascii="SimSun" w:hAnsi="SimSun" w:eastAsia="SimSun" w:cs="SimSun"/>
                <w:sz w:val="18"/>
                <w:szCs w:val="18"/>
                <w:spacing w:val="-2"/>
              </w:rPr>
              <w:t>2.00</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302"/>
              <w:spacing w:before="98" w:line="181" w:lineRule="auto"/>
              <w:rPr>
                <w:rFonts w:ascii="SimSun" w:hAnsi="SimSun" w:eastAsia="SimSun" w:cs="SimSun"/>
                <w:sz w:val="18"/>
                <w:szCs w:val="18"/>
              </w:rPr>
            </w:pPr>
            <w:r>
              <w:rPr>
                <w:rFonts w:ascii="SimSun" w:hAnsi="SimSun" w:eastAsia="SimSun" w:cs="SimSun"/>
                <w:sz w:val="18"/>
                <w:szCs w:val="18"/>
              </w:rPr>
              <w:t>9</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2"/>
              <w:spacing w:before="68" w:line="220" w:lineRule="auto"/>
              <w:rPr>
                <w:rFonts w:ascii="SimSun" w:hAnsi="SimSun" w:eastAsia="SimSun" w:cs="SimSun"/>
                <w:sz w:val="18"/>
                <w:szCs w:val="18"/>
              </w:rPr>
            </w:pPr>
            <w:r>
              <w:rPr>
                <w:rFonts w:ascii="SimSun" w:hAnsi="SimSun" w:eastAsia="SimSun" w:cs="SimSun"/>
                <w:sz w:val="18"/>
                <w:szCs w:val="18"/>
                <w:spacing w:val="-2"/>
              </w:rPr>
              <w:t>九、卫生健康支出</w:t>
            </w:r>
          </w:p>
        </w:tc>
        <w:tc>
          <w:tcPr>
            <w:tcW w:w="696" w:type="dxa"/>
            <w:vAlign w:val="top"/>
          </w:tcPr>
          <w:p>
            <w:pPr>
              <w:ind w:left="259"/>
              <w:spacing w:before="97" w:line="182" w:lineRule="auto"/>
              <w:rPr>
                <w:rFonts w:ascii="SimSun" w:hAnsi="SimSun" w:eastAsia="SimSun" w:cs="SimSun"/>
                <w:sz w:val="18"/>
                <w:szCs w:val="18"/>
              </w:rPr>
            </w:pPr>
            <w:r>
              <w:rPr>
                <w:rFonts w:ascii="SimSun" w:hAnsi="SimSun" w:eastAsia="SimSun" w:cs="SimSun"/>
                <w:sz w:val="18"/>
                <w:szCs w:val="18"/>
                <w:spacing w:val="-2"/>
              </w:rPr>
              <w:t>41</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10"/>
              <w:spacing w:before="98" w:line="181" w:lineRule="auto"/>
              <w:rPr>
                <w:rFonts w:ascii="SimSun" w:hAnsi="SimSun" w:eastAsia="SimSun" w:cs="SimSun"/>
                <w:sz w:val="18"/>
                <w:szCs w:val="18"/>
              </w:rPr>
            </w:pPr>
            <w:r>
              <w:rPr>
                <w:rFonts w:ascii="SimSun" w:hAnsi="SimSun" w:eastAsia="SimSun" w:cs="SimSun"/>
                <w:sz w:val="18"/>
                <w:szCs w:val="18"/>
                <w:spacing w:val="-2"/>
              </w:rPr>
              <w:t>2.47</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11"/>
              <w:spacing w:before="98" w:line="181" w:lineRule="auto"/>
              <w:rPr>
                <w:rFonts w:ascii="SimSun" w:hAnsi="SimSun" w:eastAsia="SimSun" w:cs="SimSun"/>
                <w:sz w:val="18"/>
                <w:szCs w:val="18"/>
              </w:rPr>
            </w:pPr>
            <w:r>
              <w:rPr>
                <w:rFonts w:ascii="SimSun" w:hAnsi="SimSun" w:eastAsia="SimSun" w:cs="SimSun"/>
                <w:sz w:val="18"/>
                <w:szCs w:val="18"/>
                <w:spacing w:val="-2"/>
              </w:rPr>
              <w:t>2.47</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10</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十、节能环保支出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42</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11</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3"/>
              </w:rPr>
              <w:t>十一、城乡社区支出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43</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12</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十二、农林水支出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44</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21"/>
              <w:spacing w:before="97" w:line="182" w:lineRule="auto"/>
              <w:rPr>
                <w:rFonts w:ascii="SimSun" w:hAnsi="SimSun" w:eastAsia="SimSun" w:cs="SimSun"/>
                <w:sz w:val="18"/>
                <w:szCs w:val="18"/>
              </w:rPr>
            </w:pPr>
            <w:r>
              <w:rPr>
                <w:rFonts w:ascii="SimSun" w:hAnsi="SimSun" w:eastAsia="SimSun" w:cs="SimSun"/>
                <w:sz w:val="18"/>
                <w:szCs w:val="18"/>
                <w:spacing w:val="-4"/>
              </w:rPr>
              <w:t>1.80</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22"/>
              <w:spacing w:before="97" w:line="182" w:lineRule="auto"/>
              <w:rPr>
                <w:rFonts w:ascii="SimSun" w:hAnsi="SimSun" w:eastAsia="SimSun" w:cs="SimSun"/>
                <w:sz w:val="18"/>
                <w:szCs w:val="18"/>
              </w:rPr>
            </w:pPr>
            <w:r>
              <w:rPr>
                <w:rFonts w:ascii="SimSun" w:hAnsi="SimSun" w:eastAsia="SimSun" w:cs="SimSun"/>
                <w:sz w:val="18"/>
                <w:szCs w:val="18"/>
                <w:spacing w:val="-4"/>
              </w:rPr>
              <w:t>1.80</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13</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十三、交通运输支出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45</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14</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十四、资源勘探工业信息等支出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46</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15</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十五、商业服务业等支出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47</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16</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十六、金融支出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48</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17</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十七、援助其他地区支出</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2"/>
              </w:rPr>
              <w:t>49</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18</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十八、自然资源海洋气象等支出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50</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70"/>
              <w:spacing w:before="97" w:line="182" w:lineRule="auto"/>
              <w:rPr>
                <w:rFonts w:ascii="SimSun" w:hAnsi="SimSun" w:eastAsia="SimSun" w:cs="SimSun"/>
                <w:sz w:val="18"/>
                <w:szCs w:val="18"/>
              </w:rPr>
            </w:pPr>
            <w:r>
              <w:rPr>
                <w:rFonts w:ascii="SimSun" w:hAnsi="SimSun" w:eastAsia="SimSun" w:cs="SimSun"/>
                <w:sz w:val="18"/>
                <w:szCs w:val="18"/>
                <w:spacing w:val="-6"/>
              </w:rPr>
              <w:t>19</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8" w:line="220" w:lineRule="auto"/>
              <w:rPr>
                <w:rFonts w:ascii="SimSun" w:hAnsi="SimSun" w:eastAsia="SimSun" w:cs="SimSun"/>
                <w:sz w:val="18"/>
                <w:szCs w:val="18"/>
              </w:rPr>
            </w:pPr>
            <w:r>
              <w:rPr>
                <w:rFonts w:ascii="SimSun" w:hAnsi="SimSun" w:eastAsia="SimSun" w:cs="SimSun"/>
                <w:sz w:val="18"/>
                <w:szCs w:val="18"/>
                <w:spacing w:val="-1"/>
              </w:rPr>
              <w:t>十九、住房保障支出</w:t>
            </w:r>
          </w:p>
        </w:tc>
        <w:tc>
          <w:tcPr>
            <w:tcW w:w="696" w:type="dxa"/>
            <w:vAlign w:val="top"/>
          </w:tcPr>
          <w:p>
            <w:pPr>
              <w:ind w:left="264"/>
              <w:spacing w:before="97" w:line="182" w:lineRule="auto"/>
              <w:rPr>
                <w:rFonts w:ascii="SimSun" w:hAnsi="SimSun" w:eastAsia="SimSun" w:cs="SimSun"/>
                <w:sz w:val="18"/>
                <w:szCs w:val="18"/>
              </w:rPr>
            </w:pPr>
            <w:r>
              <w:rPr>
                <w:rFonts w:ascii="SimSun" w:hAnsi="SimSun" w:eastAsia="SimSun" w:cs="SimSun"/>
                <w:sz w:val="18"/>
                <w:szCs w:val="18"/>
                <w:spacing w:val="-3"/>
              </w:rPr>
              <w:t>51</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21"/>
              <w:spacing w:before="97" w:line="182" w:lineRule="auto"/>
              <w:rPr>
                <w:rFonts w:ascii="SimSun" w:hAnsi="SimSun" w:eastAsia="SimSun" w:cs="SimSun"/>
                <w:sz w:val="18"/>
                <w:szCs w:val="18"/>
              </w:rPr>
            </w:pPr>
            <w:r>
              <w:rPr>
                <w:rFonts w:ascii="SimSun" w:hAnsi="SimSun" w:eastAsia="SimSun" w:cs="SimSun"/>
                <w:sz w:val="18"/>
                <w:szCs w:val="18"/>
                <w:spacing w:val="-4"/>
              </w:rPr>
              <w:t>1.00</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922"/>
              <w:spacing w:before="97" w:line="182" w:lineRule="auto"/>
              <w:rPr>
                <w:rFonts w:ascii="SimSun" w:hAnsi="SimSun" w:eastAsia="SimSun" w:cs="SimSun"/>
                <w:sz w:val="18"/>
                <w:szCs w:val="18"/>
              </w:rPr>
            </w:pPr>
            <w:r>
              <w:rPr>
                <w:rFonts w:ascii="SimSun" w:hAnsi="SimSun" w:eastAsia="SimSun" w:cs="SimSun"/>
                <w:sz w:val="18"/>
                <w:szCs w:val="18"/>
                <w:spacing w:val="-4"/>
              </w:rPr>
              <w:t>1.00</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20</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19" w:lineRule="auto"/>
              <w:rPr>
                <w:rFonts w:ascii="SimSun" w:hAnsi="SimSun" w:eastAsia="SimSun" w:cs="SimSun"/>
                <w:sz w:val="18"/>
                <w:szCs w:val="18"/>
              </w:rPr>
            </w:pPr>
            <w:r>
              <w:rPr>
                <w:rFonts w:ascii="SimSun" w:hAnsi="SimSun" w:eastAsia="SimSun" w:cs="SimSun"/>
                <w:sz w:val="18"/>
                <w:szCs w:val="18"/>
                <w:spacing w:val="-1"/>
              </w:rPr>
              <w:t>二十、粮油物资储备支出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52</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7" w:line="182" w:lineRule="auto"/>
              <w:rPr>
                <w:rFonts w:ascii="SimSun" w:hAnsi="SimSun" w:eastAsia="SimSun" w:cs="SimSun"/>
                <w:sz w:val="18"/>
                <w:szCs w:val="18"/>
              </w:rPr>
            </w:pPr>
            <w:r>
              <w:rPr>
                <w:rFonts w:ascii="SimSun" w:hAnsi="SimSun" w:eastAsia="SimSun" w:cs="SimSun"/>
                <w:sz w:val="18"/>
                <w:szCs w:val="18"/>
                <w:spacing w:val="-3"/>
              </w:rPr>
              <w:t>21</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19" w:lineRule="auto"/>
              <w:rPr>
                <w:rFonts w:ascii="SimSun" w:hAnsi="SimSun" w:eastAsia="SimSun" w:cs="SimSun"/>
                <w:sz w:val="18"/>
                <w:szCs w:val="18"/>
              </w:rPr>
            </w:pPr>
            <w:r>
              <w:rPr>
                <w:rFonts w:ascii="SimSun" w:hAnsi="SimSun" w:eastAsia="SimSun" w:cs="SimSun"/>
                <w:sz w:val="18"/>
                <w:szCs w:val="18"/>
                <w:spacing w:val="-3"/>
              </w:rPr>
              <w:t>二十一、国有资本经营预算支出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53</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22</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20" w:lineRule="auto"/>
              <w:rPr>
                <w:rFonts w:ascii="SimSun" w:hAnsi="SimSun" w:eastAsia="SimSun" w:cs="SimSun"/>
                <w:sz w:val="18"/>
                <w:szCs w:val="18"/>
              </w:rPr>
            </w:pPr>
            <w:r>
              <w:rPr>
                <w:rFonts w:ascii="SimSun" w:hAnsi="SimSun" w:eastAsia="SimSun" w:cs="SimSun"/>
                <w:sz w:val="18"/>
                <w:szCs w:val="18"/>
                <w:spacing w:val="-1"/>
              </w:rPr>
              <w:t>二十二、灾害防治及应急管理支出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54</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23</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20" w:lineRule="auto"/>
              <w:rPr>
                <w:rFonts w:ascii="SimSun" w:hAnsi="SimSun" w:eastAsia="SimSun" w:cs="SimSun"/>
                <w:sz w:val="18"/>
                <w:szCs w:val="18"/>
              </w:rPr>
            </w:pPr>
            <w:r>
              <w:rPr>
                <w:rFonts w:ascii="SimSun" w:hAnsi="SimSun" w:eastAsia="SimSun" w:cs="SimSun"/>
                <w:sz w:val="18"/>
                <w:szCs w:val="18"/>
                <w:spacing w:val="-2"/>
              </w:rPr>
              <w:t>二十三、其他支出</w:t>
            </w:r>
          </w:p>
        </w:tc>
        <w:tc>
          <w:tcPr>
            <w:tcW w:w="696" w:type="dxa"/>
            <w:vAlign w:val="top"/>
          </w:tcPr>
          <w:p>
            <w:pPr>
              <w:ind w:left="264"/>
              <w:spacing w:before="99" w:line="180" w:lineRule="auto"/>
              <w:rPr>
                <w:rFonts w:ascii="SimSun" w:hAnsi="SimSun" w:eastAsia="SimSun" w:cs="SimSun"/>
                <w:sz w:val="18"/>
                <w:szCs w:val="18"/>
              </w:rPr>
            </w:pPr>
            <w:r>
              <w:rPr>
                <w:rFonts w:ascii="SimSun" w:hAnsi="SimSun" w:eastAsia="SimSun" w:cs="SimSun"/>
                <w:sz w:val="18"/>
                <w:szCs w:val="18"/>
                <w:spacing w:val="-3"/>
              </w:rPr>
              <w:t>55</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24</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19" w:lineRule="auto"/>
              <w:rPr>
                <w:rFonts w:ascii="SimSun" w:hAnsi="SimSun" w:eastAsia="SimSun" w:cs="SimSun"/>
                <w:sz w:val="18"/>
                <w:szCs w:val="18"/>
              </w:rPr>
            </w:pPr>
            <w:r>
              <w:rPr>
                <w:rFonts w:ascii="SimSun" w:hAnsi="SimSun" w:eastAsia="SimSun" w:cs="SimSun"/>
                <w:sz w:val="18"/>
                <w:szCs w:val="18"/>
                <w:spacing w:val="-1"/>
              </w:rPr>
              <w:t>二十四、债务还本支出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56</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25</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20" w:lineRule="auto"/>
              <w:rPr>
                <w:rFonts w:ascii="SimSun" w:hAnsi="SimSun" w:eastAsia="SimSun" w:cs="SimSun"/>
                <w:sz w:val="18"/>
                <w:szCs w:val="18"/>
              </w:rPr>
            </w:pPr>
            <w:r>
              <w:rPr>
                <w:rFonts w:ascii="SimSun" w:hAnsi="SimSun" w:eastAsia="SimSun" w:cs="SimSun"/>
                <w:sz w:val="18"/>
                <w:szCs w:val="18"/>
                <w:spacing w:val="-1"/>
              </w:rPr>
              <w:t>二十五、债务付息支出</w:t>
            </w:r>
          </w:p>
        </w:tc>
        <w:tc>
          <w:tcPr>
            <w:tcW w:w="696" w:type="dxa"/>
            <w:vAlign w:val="top"/>
          </w:tcPr>
          <w:p>
            <w:pPr>
              <w:ind w:left="264"/>
              <w:spacing w:before="99" w:line="180" w:lineRule="auto"/>
              <w:rPr>
                <w:rFonts w:ascii="SimSun" w:hAnsi="SimSun" w:eastAsia="SimSun" w:cs="SimSun"/>
                <w:sz w:val="18"/>
                <w:szCs w:val="18"/>
              </w:rPr>
            </w:pPr>
            <w:r>
              <w:rPr>
                <w:rFonts w:ascii="SimSun" w:hAnsi="SimSun" w:eastAsia="SimSun" w:cs="SimSun"/>
                <w:sz w:val="18"/>
                <w:szCs w:val="18"/>
                <w:spacing w:val="-3"/>
              </w:rPr>
              <w:t>57</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rPr>
                <w:rFonts w:ascii="Arial"/>
                <w:sz w:val="21"/>
              </w:rPr>
            </w:pPr>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26</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10"/>
              <w:spacing w:before="68" w:line="220" w:lineRule="auto"/>
              <w:rPr>
                <w:rFonts w:ascii="SimSun" w:hAnsi="SimSun" w:eastAsia="SimSun" w:cs="SimSun"/>
                <w:sz w:val="18"/>
                <w:szCs w:val="18"/>
              </w:rPr>
            </w:pPr>
            <w:r>
              <w:rPr>
                <w:rFonts w:ascii="SimSun" w:hAnsi="SimSun" w:eastAsia="SimSun" w:cs="SimSun"/>
                <w:sz w:val="18"/>
                <w:szCs w:val="18"/>
                <w:spacing w:val="-1"/>
              </w:rPr>
              <w:t>二十六、抗疫特别国债安排的支出</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58</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4530" w:type="dxa"/>
            <w:vAlign w:val="top"/>
          </w:tcPr>
          <w:p>
            <w:pPr>
              <w:ind w:left="110"/>
              <w:spacing w:before="68" w:line="219" w:lineRule="auto"/>
              <w:rPr>
                <w:rFonts w:ascii="SimSun" w:hAnsi="SimSun" w:eastAsia="SimSun" w:cs="SimSun"/>
                <w:sz w:val="18"/>
                <w:szCs w:val="18"/>
              </w:rPr>
            </w:pPr>
            <w:r>
              <w:rPr>
                <w:rFonts w:ascii="SimSun" w:hAnsi="SimSun" w:eastAsia="SimSun" w:cs="SimSun"/>
                <w:sz w:val="18"/>
                <w:szCs w:val="18"/>
                <w:spacing w:val="-2"/>
              </w:rPr>
              <w:t>本年收入合计</w:t>
            </w:r>
          </w:p>
        </w:tc>
        <w:tc>
          <w:tcPr>
            <w:tcW w:w="696" w:type="dxa"/>
            <w:vAlign w:val="top"/>
          </w:tcPr>
          <w:p>
            <w:pPr>
              <w:ind w:left="259"/>
              <w:spacing w:before="98" w:line="181" w:lineRule="auto"/>
              <w:rPr>
                <w:rFonts w:ascii="SimSun" w:hAnsi="SimSun" w:eastAsia="SimSun" w:cs="SimSun"/>
                <w:sz w:val="18"/>
                <w:szCs w:val="18"/>
              </w:rPr>
            </w:pPr>
            <w:r>
              <w:rPr>
                <w:rFonts w:ascii="SimSun" w:hAnsi="SimSun" w:eastAsia="SimSun" w:cs="SimSun"/>
                <w:sz w:val="18"/>
                <w:szCs w:val="18"/>
                <w:spacing w:val="-3"/>
              </w:rPr>
              <w:t>27</w:t>
            </w:r>
          </w:p>
        </w:tc>
        <w:tc>
          <w:tcPr>
            <w:tcW w:w="2371" w:type="dxa"/>
            <w:vAlign w:val="top"/>
            <w:tcBorders>
              <w:bottom w:val="single" w:color="74777D" w:sz="4" w:space="0"/>
              <w:top w:val="single" w:color="74777D" w:sz="4" w:space="0"/>
            </w:tcBorders>
          </w:tcPr>
          <w:p>
            <w:pPr>
              <w:ind w:left="1723"/>
              <w:spacing w:before="98" w:line="181" w:lineRule="auto"/>
              <w:rPr>
                <w:rFonts w:ascii="SimSun" w:hAnsi="SimSun" w:eastAsia="SimSun" w:cs="SimSun"/>
                <w:sz w:val="18"/>
                <w:szCs w:val="18"/>
              </w:rPr>
            </w:pPr>
            <w:r>
              <w:rPr>
                <w:rFonts w:ascii="SimSun" w:hAnsi="SimSun" w:eastAsia="SimSun" w:cs="SimSun"/>
                <w:sz w:val="18"/>
                <w:szCs w:val="18"/>
                <w:spacing w:val="-2"/>
              </w:rPr>
              <w:t>822.62</w:t>
            </w:r>
          </w:p>
        </w:tc>
        <w:tc>
          <w:tcPr>
            <w:tcW w:w="4525" w:type="dxa"/>
            <w:vAlign w:val="top"/>
          </w:tcPr>
          <w:p>
            <w:pPr>
              <w:ind w:left="108"/>
              <w:spacing w:before="68" w:line="219" w:lineRule="auto"/>
              <w:rPr>
                <w:rFonts w:ascii="SimSun" w:hAnsi="SimSun" w:eastAsia="SimSun" w:cs="SimSun"/>
                <w:sz w:val="18"/>
                <w:szCs w:val="18"/>
              </w:rPr>
            </w:pPr>
            <w:r>
              <w:rPr>
                <w:rFonts w:ascii="SimSun" w:hAnsi="SimSun" w:eastAsia="SimSun" w:cs="SimSun"/>
                <w:sz w:val="18"/>
                <w:szCs w:val="18"/>
                <w:spacing w:val="-2"/>
              </w:rPr>
              <w:t>本年支出合计</w:t>
            </w:r>
          </w:p>
        </w:tc>
        <w:tc>
          <w:tcPr>
            <w:tcW w:w="696" w:type="dxa"/>
            <w:vAlign w:val="top"/>
          </w:tcPr>
          <w:p>
            <w:pPr>
              <w:ind w:left="264"/>
              <w:spacing w:before="98" w:line="181" w:lineRule="auto"/>
              <w:rPr>
                <w:rFonts w:ascii="SimSun" w:hAnsi="SimSun" w:eastAsia="SimSun" w:cs="SimSun"/>
                <w:sz w:val="18"/>
                <w:szCs w:val="18"/>
              </w:rPr>
            </w:pPr>
            <w:r>
              <w:rPr>
                <w:rFonts w:ascii="SimSun" w:hAnsi="SimSun" w:eastAsia="SimSun" w:cs="SimSun"/>
                <w:sz w:val="18"/>
                <w:szCs w:val="18"/>
                <w:spacing w:val="-3"/>
              </w:rPr>
              <w:t>59</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728"/>
              <w:spacing w:before="98" w:line="181" w:lineRule="auto"/>
              <w:rPr>
                <w:rFonts w:ascii="SimSun" w:hAnsi="SimSun" w:eastAsia="SimSun" w:cs="SimSun"/>
                <w:sz w:val="18"/>
                <w:szCs w:val="18"/>
              </w:rPr>
            </w:pPr>
            <w:r>
              <w:rPr>
                <w:rFonts w:ascii="SimSun" w:hAnsi="SimSun" w:eastAsia="SimSun" w:cs="SimSun"/>
                <w:sz w:val="18"/>
                <w:szCs w:val="18"/>
                <w:spacing w:val="-2"/>
              </w:rPr>
              <w:t>822.62</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729"/>
              <w:spacing w:before="98" w:line="181" w:lineRule="auto"/>
              <w:rPr>
                <w:rFonts w:ascii="SimSun" w:hAnsi="SimSun" w:eastAsia="SimSun" w:cs="SimSun"/>
                <w:sz w:val="18"/>
                <w:szCs w:val="18"/>
              </w:rPr>
            </w:pPr>
            <w:r>
              <w:rPr>
                <w:rFonts w:ascii="SimSun" w:hAnsi="SimSun" w:eastAsia="SimSun" w:cs="SimSun"/>
                <w:sz w:val="18"/>
                <w:szCs w:val="18"/>
                <w:spacing w:val="-2"/>
              </w:rPr>
              <w:t>822.62</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ind w:left="110"/>
              <w:spacing w:before="69" w:line="220" w:lineRule="auto"/>
              <w:rPr>
                <w:rFonts w:ascii="SimSun" w:hAnsi="SimSun" w:eastAsia="SimSun" w:cs="SimSun"/>
                <w:sz w:val="18"/>
                <w:szCs w:val="18"/>
              </w:rPr>
            </w:pPr>
            <w:r>
              <w:rPr>
                <w:rFonts w:ascii="SimSun" w:hAnsi="SimSun" w:eastAsia="SimSun" w:cs="SimSun"/>
                <w:sz w:val="18"/>
                <w:szCs w:val="18"/>
                <w:spacing w:val="-1"/>
              </w:rPr>
              <w:t>年初财政拨款结转和结余</w:t>
            </w:r>
          </w:p>
        </w:tc>
        <w:tc>
          <w:tcPr>
            <w:tcW w:w="696" w:type="dxa"/>
            <w:vAlign w:val="top"/>
          </w:tcPr>
          <w:p>
            <w:pPr>
              <w:ind w:left="259"/>
              <w:spacing w:before="99" w:line="181" w:lineRule="auto"/>
              <w:rPr>
                <w:rFonts w:ascii="SimSun" w:hAnsi="SimSun" w:eastAsia="SimSun" w:cs="SimSun"/>
                <w:sz w:val="18"/>
                <w:szCs w:val="18"/>
              </w:rPr>
            </w:pPr>
            <w:r>
              <w:rPr>
                <w:rFonts w:ascii="SimSun" w:hAnsi="SimSun" w:eastAsia="SimSun" w:cs="SimSun"/>
                <w:sz w:val="18"/>
                <w:szCs w:val="18"/>
                <w:spacing w:val="-3"/>
              </w:rPr>
              <w:t>28</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ind w:left="108"/>
              <w:spacing w:before="69" w:line="220" w:lineRule="auto"/>
              <w:rPr>
                <w:rFonts w:ascii="SimSun" w:hAnsi="SimSun" w:eastAsia="SimSun" w:cs="SimSun"/>
                <w:sz w:val="18"/>
                <w:szCs w:val="18"/>
              </w:rPr>
            </w:pPr>
            <w:r>
              <w:rPr>
                <w:rFonts w:ascii="SimSun" w:hAnsi="SimSun" w:eastAsia="SimSun" w:cs="SimSun"/>
                <w:sz w:val="18"/>
                <w:szCs w:val="18"/>
                <w:spacing w:val="-1"/>
              </w:rPr>
              <w:t>年末财政拨款结转和结余</w:t>
            </w:r>
          </w:p>
        </w:tc>
        <w:tc>
          <w:tcPr>
            <w:tcW w:w="696" w:type="dxa"/>
            <w:vAlign w:val="top"/>
          </w:tcPr>
          <w:p>
            <w:pPr>
              <w:ind w:left="261"/>
              <w:spacing w:before="99" w:line="181" w:lineRule="auto"/>
              <w:rPr>
                <w:rFonts w:ascii="SimSun" w:hAnsi="SimSun" w:eastAsia="SimSun" w:cs="SimSun"/>
                <w:sz w:val="18"/>
                <w:szCs w:val="18"/>
              </w:rPr>
            </w:pPr>
            <w:r>
              <w:rPr>
                <w:rFonts w:ascii="SimSun" w:hAnsi="SimSun" w:eastAsia="SimSun" w:cs="SimSun"/>
                <w:sz w:val="18"/>
                <w:szCs w:val="18"/>
                <w:spacing w:val="-3"/>
              </w:rPr>
              <w:t>60</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4530"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1"/>
              </w:rPr>
              <w:t>一、一般公共预算财政拨款</w:t>
            </w:r>
          </w:p>
        </w:tc>
        <w:tc>
          <w:tcPr>
            <w:tcW w:w="696" w:type="dxa"/>
            <w:vAlign w:val="top"/>
          </w:tcPr>
          <w:p>
            <w:pPr>
              <w:ind w:left="259"/>
              <w:spacing w:before="99" w:line="181" w:lineRule="auto"/>
              <w:rPr>
                <w:rFonts w:ascii="SimSun" w:hAnsi="SimSun" w:eastAsia="SimSun" w:cs="SimSun"/>
                <w:sz w:val="18"/>
                <w:szCs w:val="18"/>
              </w:rPr>
            </w:pPr>
            <w:r>
              <w:rPr>
                <w:rFonts w:ascii="SimSun" w:hAnsi="SimSun" w:eastAsia="SimSun" w:cs="SimSun"/>
                <w:sz w:val="18"/>
                <w:szCs w:val="18"/>
                <w:spacing w:val="-3"/>
              </w:rPr>
              <w:t>29</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rPr>
                <w:rFonts w:ascii="Arial"/>
                <w:sz w:val="21"/>
              </w:rPr>
            </w:pPr>
            <w:r/>
          </w:p>
        </w:tc>
        <w:tc>
          <w:tcPr>
            <w:tcW w:w="696" w:type="dxa"/>
            <w:vAlign w:val="top"/>
          </w:tcPr>
          <w:p>
            <w:pPr>
              <w:ind w:left="261"/>
              <w:spacing w:before="98" w:line="182" w:lineRule="auto"/>
              <w:rPr>
                <w:rFonts w:ascii="SimSun" w:hAnsi="SimSun" w:eastAsia="SimSun" w:cs="SimSun"/>
                <w:sz w:val="18"/>
                <w:szCs w:val="18"/>
              </w:rPr>
            </w:pPr>
            <w:r>
              <w:rPr>
                <w:rFonts w:ascii="SimSun" w:hAnsi="SimSun" w:eastAsia="SimSun" w:cs="SimSun"/>
                <w:sz w:val="18"/>
                <w:szCs w:val="18"/>
                <w:spacing w:val="-3"/>
              </w:rPr>
              <w:t>61</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4530" w:type="dxa"/>
            <w:vAlign w:val="top"/>
          </w:tcPr>
          <w:p>
            <w:pPr>
              <w:ind w:left="292"/>
              <w:spacing w:before="70" w:line="219" w:lineRule="auto"/>
              <w:rPr>
                <w:rFonts w:ascii="SimSun" w:hAnsi="SimSun" w:eastAsia="SimSun" w:cs="SimSun"/>
                <w:sz w:val="18"/>
                <w:szCs w:val="18"/>
              </w:rPr>
            </w:pPr>
            <w:r>
              <w:rPr>
                <w:rFonts w:ascii="SimSun" w:hAnsi="SimSun" w:eastAsia="SimSun" w:cs="SimSun"/>
                <w:sz w:val="18"/>
                <w:szCs w:val="18"/>
                <w:spacing w:val="-1"/>
              </w:rPr>
              <w:t>二、政府性基金预算财政拨款</w:t>
            </w:r>
          </w:p>
        </w:tc>
        <w:tc>
          <w:tcPr>
            <w:tcW w:w="696" w:type="dxa"/>
            <w:vAlign w:val="top"/>
          </w:tcPr>
          <w:p>
            <w:pPr>
              <w:ind w:left="260"/>
              <w:spacing w:before="100" w:line="181" w:lineRule="auto"/>
              <w:rPr>
                <w:rFonts w:ascii="SimSun" w:hAnsi="SimSun" w:eastAsia="SimSun" w:cs="SimSun"/>
                <w:sz w:val="18"/>
                <w:szCs w:val="18"/>
              </w:rPr>
            </w:pPr>
            <w:r>
              <w:rPr>
                <w:rFonts w:ascii="SimSun" w:hAnsi="SimSun" w:eastAsia="SimSun" w:cs="SimSun"/>
                <w:sz w:val="18"/>
                <w:szCs w:val="18"/>
                <w:spacing w:val="-3"/>
              </w:rPr>
              <w:t>30</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rPr>
                <w:rFonts w:ascii="Arial"/>
                <w:sz w:val="21"/>
              </w:rPr>
            </w:pPr>
            <w:r/>
          </w:p>
        </w:tc>
        <w:tc>
          <w:tcPr>
            <w:tcW w:w="696" w:type="dxa"/>
            <w:vAlign w:val="top"/>
          </w:tcPr>
          <w:p>
            <w:pPr>
              <w:ind w:left="261"/>
              <w:spacing w:before="100" w:line="181" w:lineRule="auto"/>
              <w:rPr>
                <w:rFonts w:ascii="SimSun" w:hAnsi="SimSun" w:eastAsia="SimSun" w:cs="SimSun"/>
                <w:sz w:val="18"/>
                <w:szCs w:val="18"/>
              </w:rPr>
            </w:pPr>
            <w:r>
              <w:rPr>
                <w:rFonts w:ascii="SimSun" w:hAnsi="SimSun" w:eastAsia="SimSun" w:cs="SimSun"/>
                <w:sz w:val="18"/>
                <w:szCs w:val="18"/>
                <w:spacing w:val="-3"/>
              </w:rPr>
              <w:t>62</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4530" w:type="dxa"/>
            <w:vAlign w:val="top"/>
          </w:tcPr>
          <w:p>
            <w:pPr>
              <w:ind w:left="290"/>
              <w:spacing w:before="70" w:line="219" w:lineRule="auto"/>
              <w:rPr>
                <w:rFonts w:ascii="SimSun" w:hAnsi="SimSun" w:eastAsia="SimSun" w:cs="SimSun"/>
                <w:sz w:val="18"/>
                <w:szCs w:val="18"/>
              </w:rPr>
            </w:pPr>
            <w:r>
              <w:rPr>
                <w:rFonts w:ascii="SimSun" w:hAnsi="SimSun" w:eastAsia="SimSun" w:cs="SimSun"/>
                <w:sz w:val="18"/>
                <w:szCs w:val="18"/>
                <w:spacing w:val="-1"/>
              </w:rPr>
              <w:t>三、国有资本经营预算财政拨款</w:t>
            </w:r>
          </w:p>
        </w:tc>
        <w:tc>
          <w:tcPr>
            <w:tcW w:w="696" w:type="dxa"/>
            <w:vAlign w:val="top"/>
          </w:tcPr>
          <w:p>
            <w:pPr>
              <w:ind w:left="260"/>
              <w:spacing w:before="99" w:line="182" w:lineRule="auto"/>
              <w:rPr>
                <w:rFonts w:ascii="SimSun" w:hAnsi="SimSun" w:eastAsia="SimSun" w:cs="SimSun"/>
                <w:sz w:val="18"/>
                <w:szCs w:val="18"/>
              </w:rPr>
            </w:pPr>
            <w:r>
              <w:rPr>
                <w:rFonts w:ascii="SimSun" w:hAnsi="SimSun" w:eastAsia="SimSun" w:cs="SimSun"/>
                <w:sz w:val="18"/>
                <w:szCs w:val="18"/>
                <w:spacing w:val="-3"/>
              </w:rPr>
              <w:t>31</w:t>
            </w:r>
          </w:p>
        </w:tc>
        <w:tc>
          <w:tcPr>
            <w:tcW w:w="2371" w:type="dxa"/>
            <w:vAlign w:val="top"/>
            <w:tcBorders>
              <w:bottom w:val="single" w:color="74777D" w:sz="4" w:space="0"/>
              <w:top w:val="single" w:color="74777D" w:sz="4" w:space="0"/>
            </w:tcBorders>
          </w:tcPr>
          <w:p>
            <w:pPr>
              <w:rPr>
                <w:rFonts w:ascii="Arial"/>
                <w:sz w:val="21"/>
              </w:rPr>
            </w:pPr>
            <w:r/>
          </w:p>
        </w:tc>
        <w:tc>
          <w:tcPr>
            <w:tcW w:w="4525" w:type="dxa"/>
            <w:vAlign w:val="top"/>
          </w:tcPr>
          <w:p>
            <w:pPr>
              <w:rPr>
                <w:rFonts w:ascii="Arial"/>
                <w:sz w:val="21"/>
              </w:rPr>
            </w:pPr>
            <w:r/>
          </w:p>
        </w:tc>
        <w:tc>
          <w:tcPr>
            <w:tcW w:w="696" w:type="dxa"/>
            <w:vAlign w:val="top"/>
          </w:tcPr>
          <w:p>
            <w:pPr>
              <w:ind w:left="261"/>
              <w:spacing w:before="100" w:line="181" w:lineRule="auto"/>
              <w:rPr>
                <w:rFonts w:ascii="SimSun" w:hAnsi="SimSun" w:eastAsia="SimSun" w:cs="SimSun"/>
                <w:sz w:val="18"/>
                <w:szCs w:val="18"/>
              </w:rPr>
            </w:pPr>
            <w:r>
              <w:rPr>
                <w:rFonts w:ascii="SimSun" w:hAnsi="SimSun" w:eastAsia="SimSun" w:cs="SimSun"/>
                <w:sz w:val="18"/>
                <w:szCs w:val="18"/>
                <w:spacing w:val="-3"/>
              </w:rPr>
              <w:t>63</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6" w:hRule="atLeast"/>
        </w:trPr>
        <w:tc>
          <w:tcPr>
            <w:tcW w:w="4530" w:type="dxa"/>
            <w:vAlign w:val="top"/>
          </w:tcPr>
          <w:p>
            <w:pPr>
              <w:ind w:left="114"/>
              <w:spacing w:before="71" w:line="221" w:lineRule="auto"/>
              <w:rPr>
                <w:rFonts w:ascii="SimSun" w:hAnsi="SimSun" w:eastAsia="SimSun" w:cs="SimSun"/>
                <w:sz w:val="18"/>
                <w:szCs w:val="18"/>
              </w:rPr>
            </w:pPr>
            <w:r>
              <w:rPr>
                <w:rFonts w:ascii="SimSun" w:hAnsi="SimSun" w:eastAsia="SimSun" w:cs="SimSun"/>
                <w:sz w:val="18"/>
                <w:szCs w:val="18"/>
                <w:spacing w:val="-3"/>
              </w:rPr>
              <w:t>总计</w:t>
            </w:r>
          </w:p>
        </w:tc>
        <w:tc>
          <w:tcPr>
            <w:tcW w:w="696" w:type="dxa"/>
            <w:vAlign w:val="top"/>
          </w:tcPr>
          <w:p>
            <w:pPr>
              <w:ind w:left="260"/>
              <w:spacing w:before="101" w:line="181" w:lineRule="auto"/>
              <w:rPr>
                <w:rFonts w:ascii="SimSun" w:hAnsi="SimSun" w:eastAsia="SimSun" w:cs="SimSun"/>
                <w:sz w:val="18"/>
                <w:szCs w:val="18"/>
              </w:rPr>
            </w:pPr>
            <w:r>
              <w:rPr>
                <w:rFonts w:ascii="SimSun" w:hAnsi="SimSun" w:eastAsia="SimSun" w:cs="SimSun"/>
                <w:sz w:val="18"/>
                <w:szCs w:val="18"/>
                <w:spacing w:val="-3"/>
              </w:rPr>
              <w:t>32</w:t>
            </w:r>
          </w:p>
        </w:tc>
        <w:tc>
          <w:tcPr>
            <w:tcW w:w="2371" w:type="dxa"/>
            <w:vAlign w:val="top"/>
            <w:tcBorders>
              <w:bottom w:val="single" w:color="74777D" w:sz="4" w:space="0"/>
              <w:top w:val="single" w:color="74777D" w:sz="4" w:space="0"/>
            </w:tcBorders>
          </w:tcPr>
          <w:p>
            <w:pPr>
              <w:ind w:left="1723"/>
              <w:spacing w:before="101" w:line="181" w:lineRule="auto"/>
              <w:rPr>
                <w:rFonts w:ascii="SimSun" w:hAnsi="SimSun" w:eastAsia="SimSun" w:cs="SimSun"/>
                <w:sz w:val="18"/>
                <w:szCs w:val="18"/>
              </w:rPr>
            </w:pPr>
            <w:r>
              <w:rPr>
                <w:rFonts w:ascii="SimSun" w:hAnsi="SimSun" w:eastAsia="SimSun" w:cs="SimSun"/>
                <w:sz w:val="18"/>
                <w:szCs w:val="18"/>
                <w:spacing w:val="-2"/>
              </w:rPr>
              <w:t>822.62</w:t>
            </w:r>
          </w:p>
        </w:tc>
        <w:tc>
          <w:tcPr>
            <w:tcW w:w="4525" w:type="dxa"/>
            <w:vAlign w:val="top"/>
          </w:tcPr>
          <w:p>
            <w:pPr>
              <w:ind w:left="112"/>
              <w:spacing w:before="71" w:line="221" w:lineRule="auto"/>
              <w:rPr>
                <w:rFonts w:ascii="SimSun" w:hAnsi="SimSun" w:eastAsia="SimSun" w:cs="SimSun"/>
                <w:sz w:val="18"/>
                <w:szCs w:val="18"/>
              </w:rPr>
            </w:pPr>
            <w:r>
              <w:rPr>
                <w:rFonts w:ascii="SimSun" w:hAnsi="SimSun" w:eastAsia="SimSun" w:cs="SimSun"/>
                <w:sz w:val="18"/>
                <w:szCs w:val="18"/>
                <w:spacing w:val="-3"/>
              </w:rPr>
              <w:t>总计</w:t>
            </w:r>
          </w:p>
        </w:tc>
        <w:tc>
          <w:tcPr>
            <w:tcW w:w="696" w:type="dxa"/>
            <w:vAlign w:val="top"/>
          </w:tcPr>
          <w:p>
            <w:pPr>
              <w:ind w:left="261"/>
              <w:spacing w:before="101" w:line="181" w:lineRule="auto"/>
              <w:rPr>
                <w:rFonts w:ascii="SimSun" w:hAnsi="SimSun" w:eastAsia="SimSun" w:cs="SimSun"/>
                <w:sz w:val="18"/>
                <w:szCs w:val="18"/>
              </w:rPr>
            </w:pPr>
            <w:r>
              <w:rPr>
                <w:rFonts w:ascii="SimSun" w:hAnsi="SimSun" w:eastAsia="SimSun" w:cs="SimSun"/>
                <w:sz w:val="18"/>
                <w:szCs w:val="18"/>
                <w:spacing w:val="-3"/>
              </w:rPr>
              <w:t>64</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728"/>
              <w:spacing w:before="101" w:line="181" w:lineRule="auto"/>
              <w:rPr>
                <w:rFonts w:ascii="SimSun" w:hAnsi="SimSun" w:eastAsia="SimSun" w:cs="SimSun"/>
                <w:sz w:val="18"/>
                <w:szCs w:val="18"/>
              </w:rPr>
            </w:pPr>
            <w:r>
              <w:rPr>
                <w:rFonts w:ascii="SimSun" w:hAnsi="SimSun" w:eastAsia="SimSun" w:cs="SimSun"/>
                <w:sz w:val="18"/>
                <w:szCs w:val="18"/>
                <w:spacing w:val="-2"/>
              </w:rPr>
              <w:t>822.62</w:t>
            </w:r>
          </w:p>
        </w:tc>
        <w:tc>
          <w:tcPr>
            <w:tcW w:w="2372" w:type="dxa"/>
            <w:vAlign w:val="top"/>
            <w:tcBorders>
              <w:left w:val="single" w:color="74777D" w:sz="4" w:space="0"/>
              <w:bottom w:val="single" w:color="74777D" w:sz="4" w:space="0"/>
              <w:right w:val="single" w:color="74777D" w:sz="4" w:space="0"/>
              <w:top w:val="single" w:color="74777D" w:sz="4" w:space="0"/>
            </w:tcBorders>
          </w:tcPr>
          <w:p>
            <w:pPr>
              <w:ind w:left="1729"/>
              <w:spacing w:before="101" w:line="181" w:lineRule="auto"/>
              <w:rPr>
                <w:rFonts w:ascii="SimSun" w:hAnsi="SimSun" w:eastAsia="SimSun" w:cs="SimSun"/>
                <w:sz w:val="18"/>
                <w:szCs w:val="18"/>
              </w:rPr>
            </w:pPr>
            <w:r>
              <w:rPr>
                <w:rFonts w:ascii="SimSun" w:hAnsi="SimSun" w:eastAsia="SimSun" w:cs="SimSun"/>
                <w:sz w:val="18"/>
                <w:szCs w:val="18"/>
                <w:spacing w:val="-2"/>
              </w:rPr>
              <w:t>822.62</w:t>
            </w:r>
          </w:p>
        </w:tc>
        <w:tc>
          <w:tcPr>
            <w:tcW w:w="2372"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c>
          <w:tcPr>
            <w:tcW w:w="2377"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bl>
    <w:p>
      <w:pPr>
        <w:ind w:left="16"/>
        <w:spacing w:before="47" w:line="219" w:lineRule="auto"/>
        <w:rPr>
          <w:rFonts w:ascii="SimSun" w:hAnsi="SimSun" w:eastAsia="SimSun" w:cs="SimSun"/>
          <w:sz w:val="22"/>
          <w:szCs w:val="22"/>
        </w:rPr>
      </w:pPr>
      <w:r>
        <w:rPr>
          <w:rFonts w:ascii="SimSun" w:hAnsi="SimSun" w:eastAsia="SimSun" w:cs="SimSun"/>
          <w:sz w:val="22"/>
          <w:szCs w:val="22"/>
        </w:rPr>
        <w:t>备注：本表以“万元”为金额单位（保留两位小数</w:t>
      </w:r>
      <w:r>
        <w:rPr>
          <w:rFonts w:ascii="SimSun" w:hAnsi="SimSun" w:eastAsia="SimSun" w:cs="SimSun"/>
          <w:sz w:val="22"/>
          <w:szCs w:val="22"/>
          <w:spacing w:val="-1"/>
        </w:rPr>
        <w:t>），</w:t>
      </w:r>
      <w:r>
        <w:rPr>
          <w:rFonts w:ascii="SimSun" w:hAnsi="SimSun" w:eastAsia="SimSun" w:cs="SimSun"/>
          <w:sz w:val="22"/>
          <w:szCs w:val="22"/>
        </w:rPr>
        <w:t>反映部门/单位本年度一般公共预算</w:t>
      </w:r>
      <w:r>
        <w:rPr>
          <w:rFonts w:ascii="SimSun" w:hAnsi="SimSun" w:eastAsia="SimSun" w:cs="SimSun"/>
          <w:sz w:val="22"/>
          <w:szCs w:val="22"/>
          <w:spacing w:val="-1"/>
        </w:rPr>
        <w:t>财政拨款、政府性基金预算财政拨款和国有资本经营预算财政拨款的总收支和年末结转结余情况。</w:t>
      </w:r>
    </w:p>
    <w:p>
      <w:pPr>
        <w:spacing w:line="219" w:lineRule="auto"/>
        <w:sectPr>
          <w:footerReference w:type="default" r:id="rId40"/>
          <w:pgSz w:w="23812" w:h="16839"/>
          <w:pgMar w:top="657" w:right="815" w:bottom="493" w:left="675" w:header="0" w:footer="257" w:gutter="0"/>
        </w:sectPr>
        <w:rPr>
          <w:rFonts w:ascii="SimSun" w:hAnsi="SimSun" w:eastAsia="SimSun" w:cs="SimSun"/>
          <w:sz w:val="22"/>
          <w:szCs w:val="22"/>
        </w:rPr>
      </w:pPr>
    </w:p>
    <w:p>
      <w:pPr>
        <w:ind w:left="9498"/>
        <w:spacing w:before="63" w:line="220" w:lineRule="auto"/>
        <w:rPr>
          <w:rFonts w:ascii="SimSun" w:hAnsi="SimSun" w:eastAsia="SimSun" w:cs="SimSun"/>
          <w:sz w:val="32"/>
          <w:szCs w:val="32"/>
        </w:rPr>
      </w:pPr>
      <w:r>
        <w:rPr>
          <w:rFonts w:ascii="SimSun" w:hAnsi="SimSun" w:eastAsia="SimSun" w:cs="SimSun"/>
          <w:sz w:val="32"/>
          <w:szCs w:val="32"/>
          <w:spacing w:val="-2"/>
        </w:rPr>
        <w:t>财政拨款支出决算明细表</w:t>
      </w:r>
    </w:p>
    <w:p>
      <w:pPr>
        <w:ind w:left="21084"/>
        <w:spacing w:before="145"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05</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spacing w:val="-1"/>
        </w:rPr>
        <w:t>年度                                                                                                   单位:万元</w:t>
      </w:r>
    </w:p>
    <w:p>
      <w:pPr>
        <w:spacing w:line="16" w:lineRule="exact"/>
        <w:rPr/>
      </w:pPr>
      <w:r/>
    </w:p>
    <w:tbl>
      <w:tblPr>
        <w:tblStyle w:val="TableNormal"/>
        <w:tblW w:w="22478" w:type="dxa"/>
        <w:tblInd w:w="5" w:type="dxa"/>
        <w:tblLayout w:type="fixed"/>
        <w:tblBorders>
          <w:top w:val="single" w:color="74777D" w:sz="4" w:space="0"/>
          <w:left w:val="single" w:color="74777D" w:sz="4" w:space="0"/>
          <w:bottom w:val="single" w:color="74777D" w:sz="4" w:space="0"/>
          <w:right w:val="single" w:color="74777D" w:sz="4" w:space="0"/>
          <w:insideH w:val="single" w:color="74777D" w:sz="4" w:space="0"/>
          <w:insideV w:val="single" w:color="74777D" w:sz="4" w:space="0"/>
        </w:tblBorders>
      </w:tblPr>
      <w:tblGrid>
        <w:gridCol w:w="974"/>
        <w:gridCol w:w="2794"/>
        <w:gridCol w:w="545"/>
        <w:gridCol w:w="1816"/>
        <w:gridCol w:w="1816"/>
        <w:gridCol w:w="1816"/>
        <w:gridCol w:w="1816"/>
        <w:gridCol w:w="1816"/>
        <w:gridCol w:w="1816"/>
        <w:gridCol w:w="1816"/>
        <w:gridCol w:w="1816"/>
        <w:gridCol w:w="1816"/>
        <w:gridCol w:w="1821"/>
      </w:tblGrid>
      <w:tr>
        <w:trPr>
          <w:trHeight w:val="328" w:hRule="atLeast"/>
        </w:trPr>
        <w:tc>
          <w:tcPr>
            <w:shd w:val="clear" w:fill="C0C0C0"/>
            <w:tcW w:w="3768" w:type="dxa"/>
            <w:vAlign w:val="top"/>
            <w:gridSpan w:val="2"/>
            <w:tcBorders>
              <w:left w:val="single" w:color="000000" w:sz="4" w:space="0"/>
              <w:bottom w:val="single" w:color="000000" w:sz="4" w:space="0"/>
              <w:right w:val="single" w:color="000000" w:sz="4" w:space="0"/>
              <w:top w:val="single" w:color="000000" w:sz="4" w:space="0"/>
            </w:tcBorders>
          </w:tcPr>
          <w:p>
            <w:pPr>
              <w:ind w:left="1669"/>
              <w:spacing w:before="54"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545" w:type="dxa"/>
            <w:vAlign w:val="top"/>
            <w:vMerge w:val="restart"/>
            <w:textDirection w:val="tbRlV"/>
            <w:tcBorders>
              <w:left w:val="single" w:color="000000" w:sz="4" w:space="0"/>
              <w:bottom w:val="nil"/>
              <w:right w:val="single" w:color="000000" w:sz="4" w:space="0"/>
              <w:top w:val="single" w:color="000000" w:sz="4" w:space="0"/>
            </w:tcBorders>
          </w:tcPr>
          <w:p>
            <w:pPr>
              <w:ind w:left="370"/>
              <w:spacing w:before="161" w:line="205" w:lineRule="auto"/>
              <w:rPr>
                <w:rFonts w:ascii="SimSun" w:hAnsi="SimSun" w:eastAsia="SimSun" w:cs="SimSun"/>
                <w:sz w:val="22"/>
                <w:szCs w:val="22"/>
              </w:rPr>
            </w:pPr>
            <w:r>
              <w:rPr>
                <w:rFonts w:ascii="SimSun" w:hAnsi="SimSun" w:eastAsia="SimSun" w:cs="SimSun"/>
                <w:sz w:val="22"/>
                <w:szCs w:val="22"/>
              </w:rPr>
              <w:t>行</w:t>
            </w:r>
            <w:r>
              <w:rPr>
                <w:rFonts w:ascii="SimSun" w:hAnsi="SimSun" w:eastAsia="SimSun" w:cs="SimSun"/>
                <w:sz w:val="22"/>
                <w:szCs w:val="22"/>
                <w:spacing w:val="-19"/>
              </w:rPr>
              <w:t xml:space="preserve"> </w:t>
            </w:r>
            <w:r>
              <w:rPr>
                <w:rFonts w:ascii="SimSun" w:hAnsi="SimSun" w:eastAsia="SimSun" w:cs="SimSun"/>
                <w:sz w:val="22"/>
                <w:szCs w:val="22"/>
              </w:rPr>
              <w:t>次</w:t>
            </w:r>
          </w:p>
        </w:tc>
        <w:tc>
          <w:tcPr>
            <w:shd w:val="clear" w:fill="BFBFBF"/>
            <w:tcW w:w="1816" w:type="dxa"/>
            <w:vAlign w:val="top"/>
            <w:vMerge w:val="restart"/>
            <w:tcBorders>
              <w:left w:val="single" w:color="000000" w:sz="4" w:space="0"/>
              <w:bottom w:val="nil"/>
              <w:right w:val="single" w:color="000000" w:sz="4" w:space="0"/>
              <w:top w:val="single" w:color="000000" w:sz="4" w:space="0"/>
            </w:tcBorders>
          </w:tcPr>
          <w:p>
            <w:pPr>
              <w:spacing w:line="452" w:lineRule="auto"/>
              <w:rPr>
                <w:rFonts w:ascii="Arial"/>
                <w:sz w:val="21"/>
              </w:rPr>
            </w:pPr>
            <w:r/>
          </w:p>
          <w:p>
            <w:pPr>
              <w:ind w:left="688"/>
              <w:spacing w:before="7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5448" w:type="dxa"/>
            <w:vAlign w:val="top"/>
            <w:gridSpan w:val="3"/>
            <w:tcBorders>
              <w:left w:val="single" w:color="000000" w:sz="4" w:space="0"/>
              <w:bottom w:val="single" w:color="000000" w:sz="4" w:space="0"/>
              <w:right w:val="single" w:color="000000" w:sz="4" w:space="0"/>
              <w:top w:val="single" w:color="000000" w:sz="4" w:space="0"/>
            </w:tcBorders>
          </w:tcPr>
          <w:p>
            <w:pPr>
              <w:ind w:left="1629"/>
              <w:spacing w:before="53" w:line="220" w:lineRule="auto"/>
              <w:rPr>
                <w:rFonts w:ascii="SimSun" w:hAnsi="SimSun" w:eastAsia="SimSun" w:cs="SimSun"/>
                <w:sz w:val="22"/>
                <w:szCs w:val="22"/>
              </w:rPr>
            </w:pPr>
            <w:r>
              <w:rPr>
                <w:rFonts w:ascii="SimSun" w:hAnsi="SimSun" w:eastAsia="SimSun" w:cs="SimSun"/>
                <w:sz w:val="22"/>
                <w:szCs w:val="22"/>
                <w:spacing w:val="-2"/>
              </w:rPr>
              <w:t>一般公共预算财政拨款</w:t>
            </w:r>
          </w:p>
        </w:tc>
        <w:tc>
          <w:tcPr>
            <w:shd w:val="clear" w:fill="C0C0C0"/>
            <w:tcW w:w="5448" w:type="dxa"/>
            <w:vAlign w:val="top"/>
            <w:gridSpan w:val="3"/>
            <w:tcBorders>
              <w:left w:val="single" w:color="000000" w:sz="4" w:space="0"/>
              <w:bottom w:val="single" w:color="000000" w:sz="4" w:space="0"/>
              <w:right w:val="single" w:color="000000" w:sz="4" w:space="0"/>
              <w:top w:val="single" w:color="000000" w:sz="4" w:space="0"/>
            </w:tcBorders>
          </w:tcPr>
          <w:p>
            <w:pPr>
              <w:ind w:left="1518"/>
              <w:spacing w:before="53" w:line="219" w:lineRule="auto"/>
              <w:rPr>
                <w:rFonts w:ascii="SimSun" w:hAnsi="SimSun" w:eastAsia="SimSun" w:cs="SimSun"/>
                <w:sz w:val="22"/>
                <w:szCs w:val="22"/>
              </w:rPr>
            </w:pPr>
            <w:r>
              <w:rPr>
                <w:rFonts w:ascii="SimSun" w:hAnsi="SimSun" w:eastAsia="SimSun" w:cs="SimSun"/>
                <w:sz w:val="22"/>
                <w:szCs w:val="22"/>
                <w:spacing w:val="-1"/>
              </w:rPr>
              <w:t>政府性基金预算财政拨款</w:t>
            </w:r>
          </w:p>
        </w:tc>
        <w:tc>
          <w:tcPr>
            <w:shd w:val="clear" w:fill="C0C0C0"/>
            <w:tcW w:w="5453" w:type="dxa"/>
            <w:vAlign w:val="top"/>
            <w:gridSpan w:val="3"/>
            <w:tcBorders>
              <w:left w:val="single" w:color="000000" w:sz="4" w:space="0"/>
              <w:bottom w:val="single" w:color="000000" w:sz="4" w:space="0"/>
              <w:right w:val="single" w:color="000000" w:sz="4" w:space="0"/>
              <w:top w:val="single" w:color="000000" w:sz="4" w:space="0"/>
            </w:tcBorders>
          </w:tcPr>
          <w:p>
            <w:pPr>
              <w:ind w:left="1433"/>
              <w:spacing w:before="53" w:line="219" w:lineRule="auto"/>
              <w:rPr>
                <w:rFonts w:ascii="SimSun" w:hAnsi="SimSun" w:eastAsia="SimSun" w:cs="SimSun"/>
                <w:sz w:val="22"/>
                <w:szCs w:val="22"/>
              </w:rPr>
            </w:pPr>
            <w:r>
              <w:rPr>
                <w:rFonts w:ascii="SimSun" w:hAnsi="SimSun" w:eastAsia="SimSun" w:cs="SimSun"/>
                <w:sz w:val="22"/>
                <w:szCs w:val="22"/>
                <w:spacing w:val="-3"/>
              </w:rPr>
              <w:t>国有资本经营预算财政拨款</w:t>
            </w:r>
          </w:p>
        </w:tc>
      </w:tr>
      <w:tr>
        <w:trPr>
          <w:trHeight w:val="935" w:hRule="atLeast"/>
        </w:trPr>
        <w:tc>
          <w:tcPr>
            <w:shd w:val="clear" w:fill="BFBFBF"/>
            <w:tcW w:w="974" w:type="dxa"/>
            <w:vAlign w:val="top"/>
            <w:tcBorders>
              <w:left w:val="single" w:color="000000" w:sz="4" w:space="0"/>
              <w:bottom w:val="single" w:color="000000" w:sz="4" w:space="0"/>
              <w:right w:val="single" w:color="000000" w:sz="4" w:space="0"/>
              <w:top w:val="single" w:color="000000" w:sz="4" w:space="0"/>
            </w:tcBorders>
          </w:tcPr>
          <w:p>
            <w:pPr>
              <w:ind w:left="159"/>
              <w:spacing w:before="44" w:line="220" w:lineRule="auto"/>
              <w:rPr>
                <w:rFonts w:ascii="SimSun" w:hAnsi="SimSun" w:eastAsia="SimSun" w:cs="SimSun"/>
                <w:sz w:val="22"/>
                <w:szCs w:val="22"/>
              </w:rPr>
            </w:pPr>
            <w:r>
              <w:rPr>
                <w:rFonts w:ascii="SimSun" w:hAnsi="SimSun" w:eastAsia="SimSun" w:cs="SimSun"/>
                <w:sz w:val="22"/>
                <w:szCs w:val="22"/>
                <w:spacing w:val="-3"/>
              </w:rPr>
              <w:t>经济分</w:t>
            </w:r>
          </w:p>
          <w:p>
            <w:pPr>
              <w:ind w:left="158"/>
              <w:spacing w:before="49" w:line="219" w:lineRule="auto"/>
              <w:rPr>
                <w:rFonts w:ascii="SimSun" w:hAnsi="SimSun" w:eastAsia="SimSun" w:cs="SimSun"/>
                <w:sz w:val="22"/>
                <w:szCs w:val="22"/>
              </w:rPr>
            </w:pPr>
            <w:r>
              <w:rPr>
                <w:rFonts w:ascii="SimSun" w:hAnsi="SimSun" w:eastAsia="SimSun" w:cs="SimSun"/>
                <w:sz w:val="22"/>
                <w:szCs w:val="22"/>
                <w:spacing w:val="-2"/>
              </w:rPr>
              <w:t>类科目</w:t>
            </w:r>
          </w:p>
          <w:p>
            <w:pPr>
              <w:ind w:left="269"/>
              <w:spacing w:before="51" w:line="216" w:lineRule="auto"/>
              <w:rPr>
                <w:rFonts w:ascii="SimSun" w:hAnsi="SimSun" w:eastAsia="SimSun" w:cs="SimSun"/>
                <w:sz w:val="22"/>
                <w:szCs w:val="22"/>
              </w:rPr>
            </w:pPr>
            <w:r>
              <w:rPr>
                <w:rFonts w:ascii="SimSun" w:hAnsi="SimSun" w:eastAsia="SimSun" w:cs="SimSun"/>
                <w:sz w:val="22"/>
                <w:szCs w:val="22"/>
                <w:spacing w:val="-3"/>
              </w:rPr>
              <w:t>编码</w:t>
            </w:r>
          </w:p>
        </w:tc>
        <w:tc>
          <w:tcPr>
            <w:shd w:val="clear" w:fill="BFBFBF"/>
            <w:tcW w:w="2794"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956"/>
              <w:spacing w:before="71" w:line="219" w:lineRule="auto"/>
              <w:rPr>
                <w:rFonts w:ascii="SimSun" w:hAnsi="SimSun" w:eastAsia="SimSun" w:cs="SimSun"/>
                <w:sz w:val="22"/>
                <w:szCs w:val="22"/>
              </w:rPr>
            </w:pPr>
            <w:r>
              <w:rPr>
                <w:rFonts w:ascii="SimSun" w:hAnsi="SimSun" w:eastAsia="SimSun" w:cs="SimSun"/>
                <w:sz w:val="22"/>
                <w:szCs w:val="22"/>
                <w:spacing w:val="-2"/>
              </w:rPr>
              <w:t>科目名称</w:t>
            </w:r>
          </w:p>
        </w:tc>
        <w:tc>
          <w:tcPr>
            <w:tcW w:w="545" w:type="dxa"/>
            <w:vAlign w:val="top"/>
            <w:vMerge w:val="continue"/>
            <w:textDirection w:val="tbRlV"/>
            <w:tcBorders>
              <w:left w:val="single" w:color="000000" w:sz="4" w:space="0"/>
              <w:bottom w:val="single" w:color="000000" w:sz="4" w:space="0"/>
              <w:right w:val="single" w:color="000000" w:sz="4" w:space="0"/>
              <w:top w:val="nil"/>
            </w:tcBorders>
          </w:tcPr>
          <w:p>
            <w:pPr>
              <w:rPr>
                <w:rFonts w:ascii="Arial"/>
                <w:sz w:val="21"/>
              </w:rPr>
            </w:pPr>
            <w:r/>
          </w:p>
        </w:tc>
        <w:tc>
          <w:tcPr>
            <w:tcW w:w="1816" w:type="dxa"/>
            <w:vAlign w:val="top"/>
            <w:vMerge w:val="continue"/>
            <w:tcBorders>
              <w:left w:val="single" w:color="000000" w:sz="4" w:space="0"/>
              <w:bottom w:val="single" w:color="000000" w:sz="4" w:space="0"/>
              <w:right w:val="single" w:color="000000" w:sz="4" w:space="0"/>
              <w:top w:val="nil"/>
            </w:tcBorders>
          </w:tcPr>
          <w:p>
            <w:pPr>
              <w:rPr>
                <w:rFonts w:ascii="Arial"/>
                <w:sz w:val="21"/>
              </w:rPr>
            </w:pPr>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695"/>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0"/>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4"/>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698"/>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3"/>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7"/>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701"/>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6"/>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21"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80"/>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4" w:line="221" w:lineRule="auto"/>
              <w:rPr>
                <w:rFonts w:ascii="SimSun" w:hAnsi="SimSun" w:eastAsia="SimSun" w:cs="SimSun"/>
                <w:sz w:val="18"/>
                <w:szCs w:val="18"/>
              </w:rPr>
            </w:pPr>
            <w:r>
              <w:rPr>
                <w:rFonts w:ascii="SimSun" w:hAnsi="SimSun" w:eastAsia="SimSun" w:cs="SimSun"/>
                <w:sz w:val="18"/>
                <w:szCs w:val="18"/>
                <w:spacing w:val="-2"/>
              </w:rPr>
              <w:t>合计</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38"/>
              <w:spacing w:before="93" w:line="182" w:lineRule="auto"/>
              <w:rPr>
                <w:rFonts w:ascii="SimSun" w:hAnsi="SimSun" w:eastAsia="SimSun" w:cs="SimSun"/>
                <w:sz w:val="18"/>
                <w:szCs w:val="18"/>
              </w:rPr>
            </w:pPr>
            <w:r>
              <w:rPr>
                <w:rFonts w:ascii="SimSun" w:hAnsi="SimSun" w:eastAsia="SimSun" w:cs="SimSun"/>
                <w:sz w:val="18"/>
                <w:szCs w:val="18"/>
              </w:rPr>
              <w:t>1</w:t>
            </w:r>
          </w:p>
        </w:tc>
        <w:tc>
          <w:tcPr>
            <w:tcW w:w="1816" w:type="dxa"/>
            <w:vAlign w:val="top"/>
            <w:tcBorders>
              <w:left w:val="single" w:color="000000" w:sz="4" w:space="0"/>
              <w:top w:val="single" w:color="000000" w:sz="4" w:space="0"/>
            </w:tcBorders>
          </w:tcPr>
          <w:p>
            <w:pPr>
              <w:ind w:left="1167"/>
              <w:spacing w:before="94" w:line="181" w:lineRule="auto"/>
              <w:rPr>
                <w:rFonts w:ascii="SimSun" w:hAnsi="SimSun" w:eastAsia="SimSun" w:cs="SimSun"/>
                <w:sz w:val="18"/>
                <w:szCs w:val="18"/>
              </w:rPr>
            </w:pPr>
            <w:r>
              <w:rPr>
                <w:rFonts w:ascii="SimSun" w:hAnsi="SimSun" w:eastAsia="SimSun" w:cs="SimSun"/>
                <w:sz w:val="18"/>
                <w:szCs w:val="18"/>
                <w:spacing w:val="-2"/>
              </w:rPr>
              <w:t>822.62</w:t>
            </w:r>
          </w:p>
        </w:tc>
        <w:tc>
          <w:tcPr>
            <w:tcW w:w="1816" w:type="dxa"/>
            <w:vAlign w:val="top"/>
          </w:tcPr>
          <w:p>
            <w:pPr>
              <w:ind w:left="1168"/>
              <w:spacing w:before="94" w:line="181" w:lineRule="auto"/>
              <w:rPr>
                <w:rFonts w:ascii="SimSun" w:hAnsi="SimSun" w:eastAsia="SimSun" w:cs="SimSun"/>
                <w:sz w:val="18"/>
                <w:szCs w:val="18"/>
              </w:rPr>
            </w:pPr>
            <w:r>
              <w:rPr>
                <w:rFonts w:ascii="SimSun" w:hAnsi="SimSun" w:eastAsia="SimSun" w:cs="SimSun"/>
                <w:sz w:val="18"/>
                <w:szCs w:val="18"/>
                <w:spacing w:val="-2"/>
              </w:rPr>
              <w:t>822.62</w:t>
            </w:r>
          </w:p>
        </w:tc>
        <w:tc>
          <w:tcPr>
            <w:tcW w:w="1816" w:type="dxa"/>
            <w:vAlign w:val="top"/>
          </w:tcPr>
          <w:p>
            <w:pPr>
              <w:ind w:left="1182"/>
              <w:spacing w:before="93" w:line="182" w:lineRule="auto"/>
              <w:rPr>
                <w:rFonts w:ascii="SimSun" w:hAnsi="SimSun" w:eastAsia="SimSun" w:cs="SimSun"/>
                <w:sz w:val="18"/>
                <w:szCs w:val="18"/>
              </w:rPr>
            </w:pPr>
            <w:r>
              <w:rPr>
                <w:rFonts w:ascii="SimSun" w:hAnsi="SimSun" w:eastAsia="SimSun" w:cs="SimSun"/>
                <w:sz w:val="18"/>
                <w:szCs w:val="18"/>
                <w:spacing w:val="-3"/>
              </w:rPr>
              <w:t>163.45</w:t>
            </w:r>
          </w:p>
        </w:tc>
        <w:tc>
          <w:tcPr>
            <w:tcW w:w="1816" w:type="dxa"/>
            <w:vAlign w:val="top"/>
          </w:tcPr>
          <w:p>
            <w:pPr>
              <w:ind w:left="1171"/>
              <w:spacing w:before="93" w:line="182" w:lineRule="auto"/>
              <w:rPr>
                <w:rFonts w:ascii="SimSun" w:hAnsi="SimSun" w:eastAsia="SimSun" w:cs="SimSun"/>
                <w:sz w:val="18"/>
                <w:szCs w:val="18"/>
              </w:rPr>
            </w:pPr>
            <w:r>
              <w:rPr>
                <w:rFonts w:ascii="SimSun" w:hAnsi="SimSun" w:eastAsia="SimSun" w:cs="SimSun"/>
                <w:sz w:val="18"/>
                <w:szCs w:val="18"/>
                <w:spacing w:val="-2"/>
              </w:rPr>
              <w:t>659.17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4" w:line="182" w:lineRule="auto"/>
              <w:rPr>
                <w:rFonts w:ascii="SimSun" w:hAnsi="SimSun" w:eastAsia="SimSun" w:cs="SimSun"/>
                <w:sz w:val="18"/>
                <w:szCs w:val="18"/>
              </w:rPr>
            </w:pPr>
            <w:r>
              <w:rPr>
                <w:rFonts w:ascii="SimSun" w:hAnsi="SimSun" w:eastAsia="SimSun" w:cs="SimSun"/>
                <w:sz w:val="18"/>
                <w:szCs w:val="18"/>
                <w:spacing w:val="-3"/>
              </w:rPr>
              <w:t>301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5" w:line="220" w:lineRule="auto"/>
              <w:rPr>
                <w:rFonts w:ascii="SimSun" w:hAnsi="SimSun" w:eastAsia="SimSun" w:cs="SimSun"/>
                <w:sz w:val="18"/>
                <w:szCs w:val="18"/>
              </w:rPr>
            </w:pPr>
            <w:r>
              <w:rPr>
                <w:rFonts w:ascii="SimSun" w:hAnsi="SimSun" w:eastAsia="SimSun" w:cs="SimSun"/>
                <w:sz w:val="18"/>
                <w:szCs w:val="18"/>
                <w:spacing w:val="-2"/>
              </w:rPr>
              <w:t>工资福利支出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7"/>
              <w:spacing w:before="95" w:line="181" w:lineRule="auto"/>
              <w:rPr>
                <w:rFonts w:ascii="SimSun" w:hAnsi="SimSun" w:eastAsia="SimSun" w:cs="SimSun"/>
                <w:sz w:val="18"/>
                <w:szCs w:val="18"/>
              </w:rPr>
            </w:pPr>
            <w:r>
              <w:rPr>
                <w:rFonts w:ascii="SimSun" w:hAnsi="SimSun" w:eastAsia="SimSun" w:cs="SimSun"/>
                <w:sz w:val="18"/>
                <w:szCs w:val="18"/>
              </w:rPr>
              <w:t>2</w:t>
            </w:r>
          </w:p>
        </w:tc>
        <w:tc>
          <w:tcPr>
            <w:tcW w:w="1816" w:type="dxa"/>
            <w:vAlign w:val="top"/>
          </w:tcPr>
          <w:p>
            <w:pPr>
              <w:ind w:left="1270"/>
              <w:spacing w:before="94" w:line="182" w:lineRule="auto"/>
              <w:rPr>
                <w:rFonts w:ascii="SimSun" w:hAnsi="SimSun" w:eastAsia="SimSun" w:cs="SimSun"/>
                <w:sz w:val="18"/>
                <w:szCs w:val="18"/>
              </w:rPr>
            </w:pPr>
            <w:r>
              <w:rPr>
                <w:rFonts w:ascii="SimSun" w:hAnsi="SimSun" w:eastAsia="SimSun" w:cs="SimSun"/>
                <w:sz w:val="18"/>
                <w:szCs w:val="18"/>
                <w:spacing w:val="-4"/>
              </w:rPr>
              <w:t>13.62</w:t>
            </w:r>
          </w:p>
        </w:tc>
        <w:tc>
          <w:tcPr>
            <w:tcW w:w="1816" w:type="dxa"/>
            <w:vAlign w:val="top"/>
          </w:tcPr>
          <w:p>
            <w:pPr>
              <w:ind w:left="1271"/>
              <w:spacing w:before="94" w:line="182" w:lineRule="auto"/>
              <w:rPr>
                <w:rFonts w:ascii="SimSun" w:hAnsi="SimSun" w:eastAsia="SimSun" w:cs="SimSun"/>
                <w:sz w:val="18"/>
                <w:szCs w:val="18"/>
              </w:rPr>
            </w:pPr>
            <w:r>
              <w:rPr>
                <w:rFonts w:ascii="SimSun" w:hAnsi="SimSun" w:eastAsia="SimSun" w:cs="SimSun"/>
                <w:sz w:val="18"/>
                <w:szCs w:val="18"/>
                <w:spacing w:val="-4"/>
              </w:rPr>
              <w:t>13.62</w:t>
            </w:r>
          </w:p>
        </w:tc>
        <w:tc>
          <w:tcPr>
            <w:tcW w:w="1816" w:type="dxa"/>
            <w:vAlign w:val="top"/>
          </w:tcPr>
          <w:p>
            <w:pPr>
              <w:ind w:left="1272"/>
              <w:spacing w:before="94" w:line="182" w:lineRule="auto"/>
              <w:rPr>
                <w:rFonts w:ascii="SimSun" w:hAnsi="SimSun" w:eastAsia="SimSun" w:cs="SimSun"/>
                <w:sz w:val="18"/>
                <w:szCs w:val="18"/>
              </w:rPr>
            </w:pPr>
            <w:r>
              <w:rPr>
                <w:rFonts w:ascii="SimSun" w:hAnsi="SimSun" w:eastAsia="SimSun" w:cs="SimSun"/>
                <w:sz w:val="18"/>
                <w:szCs w:val="18"/>
                <w:spacing w:val="-4"/>
              </w:rPr>
              <w:t>13.62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4" w:line="182" w:lineRule="auto"/>
              <w:rPr>
                <w:rFonts w:ascii="SimSun" w:hAnsi="SimSun" w:eastAsia="SimSun" w:cs="SimSun"/>
                <w:sz w:val="18"/>
                <w:szCs w:val="18"/>
              </w:rPr>
            </w:pPr>
            <w:r>
              <w:rPr>
                <w:rFonts w:ascii="SimSun" w:hAnsi="SimSun" w:eastAsia="SimSun" w:cs="SimSun"/>
                <w:sz w:val="18"/>
                <w:szCs w:val="18"/>
                <w:spacing w:val="-2"/>
              </w:rPr>
              <w:t>30101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5" w:line="219" w:lineRule="auto"/>
              <w:rPr>
                <w:rFonts w:ascii="SimSun" w:hAnsi="SimSun" w:eastAsia="SimSun" w:cs="SimSun"/>
                <w:sz w:val="18"/>
                <w:szCs w:val="18"/>
              </w:rPr>
            </w:pPr>
            <w:r>
              <w:rPr>
                <w:rFonts w:ascii="SimSun" w:hAnsi="SimSun" w:eastAsia="SimSun" w:cs="SimSun"/>
                <w:sz w:val="18"/>
                <w:szCs w:val="18"/>
                <w:spacing w:val="-2"/>
              </w:rPr>
              <w:t>基本工资</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9"/>
              <w:spacing w:before="95" w:line="181" w:lineRule="auto"/>
              <w:rPr>
                <w:rFonts w:ascii="SimSun" w:hAnsi="SimSun" w:eastAsia="SimSun" w:cs="SimSun"/>
                <w:sz w:val="18"/>
                <w:szCs w:val="18"/>
              </w:rPr>
            </w:pPr>
            <w:r>
              <w:rPr>
                <w:rFonts w:ascii="SimSun" w:hAnsi="SimSun" w:eastAsia="SimSun" w:cs="SimSun"/>
                <w:sz w:val="18"/>
                <w:szCs w:val="18"/>
              </w:rPr>
              <w:t>3</w:t>
            </w:r>
          </w:p>
        </w:tc>
        <w:tc>
          <w:tcPr>
            <w:tcW w:w="1816" w:type="dxa"/>
            <w:vAlign w:val="top"/>
          </w:tcPr>
          <w:p>
            <w:pPr>
              <w:ind w:left="1349"/>
              <w:spacing w:before="95" w:line="181" w:lineRule="auto"/>
              <w:rPr>
                <w:rFonts w:ascii="SimSun" w:hAnsi="SimSun" w:eastAsia="SimSun" w:cs="SimSun"/>
                <w:sz w:val="18"/>
                <w:szCs w:val="18"/>
              </w:rPr>
            </w:pPr>
            <w:r>
              <w:rPr>
                <w:rFonts w:ascii="SimSun" w:hAnsi="SimSun" w:eastAsia="SimSun" w:cs="SimSun"/>
                <w:sz w:val="18"/>
                <w:szCs w:val="18"/>
                <w:spacing w:val="-2"/>
              </w:rPr>
              <w:t>2.97</w:t>
            </w:r>
          </w:p>
        </w:tc>
        <w:tc>
          <w:tcPr>
            <w:tcW w:w="1816" w:type="dxa"/>
            <w:vAlign w:val="top"/>
          </w:tcPr>
          <w:p>
            <w:pPr>
              <w:ind w:left="1350"/>
              <w:spacing w:before="95" w:line="181" w:lineRule="auto"/>
              <w:rPr>
                <w:rFonts w:ascii="SimSun" w:hAnsi="SimSun" w:eastAsia="SimSun" w:cs="SimSun"/>
                <w:sz w:val="18"/>
                <w:szCs w:val="18"/>
              </w:rPr>
            </w:pPr>
            <w:r>
              <w:rPr>
                <w:rFonts w:ascii="SimSun" w:hAnsi="SimSun" w:eastAsia="SimSun" w:cs="SimSun"/>
                <w:sz w:val="18"/>
                <w:szCs w:val="18"/>
                <w:spacing w:val="-2"/>
              </w:rPr>
              <w:t>2.97</w:t>
            </w:r>
          </w:p>
        </w:tc>
        <w:tc>
          <w:tcPr>
            <w:tcW w:w="1816" w:type="dxa"/>
            <w:vAlign w:val="top"/>
          </w:tcPr>
          <w:p>
            <w:pPr>
              <w:ind w:left="1351"/>
              <w:spacing w:before="95" w:line="181" w:lineRule="auto"/>
              <w:rPr>
                <w:rFonts w:ascii="SimSun" w:hAnsi="SimSun" w:eastAsia="SimSun" w:cs="SimSun"/>
                <w:sz w:val="18"/>
                <w:szCs w:val="18"/>
              </w:rPr>
            </w:pPr>
            <w:r>
              <w:rPr>
                <w:rFonts w:ascii="SimSun" w:hAnsi="SimSun" w:eastAsia="SimSun" w:cs="SimSun"/>
                <w:sz w:val="18"/>
                <w:szCs w:val="18"/>
                <w:spacing w:val="-2"/>
              </w:rPr>
              <w:t>2.97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30102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spacing w:val="-2"/>
              </w:rPr>
              <w:t>津贴补贴</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4"/>
              <w:spacing w:before="96" w:line="181" w:lineRule="auto"/>
              <w:rPr>
                <w:rFonts w:ascii="SimSun" w:hAnsi="SimSun" w:eastAsia="SimSun" w:cs="SimSun"/>
                <w:sz w:val="18"/>
                <w:szCs w:val="18"/>
              </w:rPr>
            </w:pPr>
            <w:r>
              <w:rPr>
                <w:rFonts w:ascii="SimSun" w:hAnsi="SimSun" w:eastAsia="SimSun" w:cs="SimSun"/>
                <w:sz w:val="18"/>
                <w:szCs w:val="18"/>
              </w:rPr>
              <w:t>4</w:t>
            </w:r>
          </w:p>
        </w:tc>
        <w:tc>
          <w:tcPr>
            <w:tcW w:w="1816" w:type="dxa"/>
            <w:vAlign w:val="top"/>
          </w:tcPr>
          <w:p>
            <w:pPr>
              <w:ind w:left="1348"/>
              <w:spacing w:before="95" w:line="182" w:lineRule="auto"/>
              <w:rPr>
                <w:rFonts w:ascii="SimSun" w:hAnsi="SimSun" w:eastAsia="SimSun" w:cs="SimSun"/>
                <w:sz w:val="18"/>
                <w:szCs w:val="18"/>
              </w:rPr>
            </w:pPr>
            <w:r>
              <w:rPr>
                <w:rFonts w:ascii="SimSun" w:hAnsi="SimSun" w:eastAsia="SimSun" w:cs="SimSun"/>
                <w:sz w:val="18"/>
                <w:szCs w:val="18"/>
                <w:spacing w:val="-2"/>
              </w:rPr>
              <w:t>0.14</w:t>
            </w:r>
          </w:p>
        </w:tc>
        <w:tc>
          <w:tcPr>
            <w:tcW w:w="1816" w:type="dxa"/>
            <w:vAlign w:val="top"/>
          </w:tcPr>
          <w:p>
            <w:pPr>
              <w:ind w:left="1349"/>
              <w:spacing w:before="95" w:line="182" w:lineRule="auto"/>
              <w:rPr>
                <w:rFonts w:ascii="SimSun" w:hAnsi="SimSun" w:eastAsia="SimSun" w:cs="SimSun"/>
                <w:sz w:val="18"/>
                <w:szCs w:val="18"/>
              </w:rPr>
            </w:pPr>
            <w:r>
              <w:rPr>
                <w:rFonts w:ascii="SimSun" w:hAnsi="SimSun" w:eastAsia="SimSun" w:cs="SimSun"/>
                <w:sz w:val="18"/>
                <w:szCs w:val="18"/>
                <w:spacing w:val="-2"/>
              </w:rPr>
              <w:t>0.14</w:t>
            </w:r>
          </w:p>
        </w:tc>
        <w:tc>
          <w:tcPr>
            <w:tcW w:w="1816" w:type="dxa"/>
            <w:vAlign w:val="top"/>
          </w:tcPr>
          <w:p>
            <w:pPr>
              <w:ind w:left="1350"/>
              <w:spacing w:before="95" w:line="182" w:lineRule="auto"/>
              <w:rPr>
                <w:rFonts w:ascii="SimSun" w:hAnsi="SimSun" w:eastAsia="SimSun" w:cs="SimSun"/>
                <w:sz w:val="18"/>
                <w:szCs w:val="18"/>
              </w:rPr>
            </w:pPr>
            <w:r>
              <w:rPr>
                <w:rFonts w:ascii="SimSun" w:hAnsi="SimSun" w:eastAsia="SimSun" w:cs="SimSun"/>
                <w:sz w:val="18"/>
                <w:szCs w:val="18"/>
                <w:spacing w:val="-2"/>
              </w:rPr>
              <w:t>0.14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30103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66" w:line="220" w:lineRule="auto"/>
              <w:rPr>
                <w:rFonts w:ascii="SimSun" w:hAnsi="SimSun" w:eastAsia="SimSun" w:cs="SimSun"/>
                <w:sz w:val="18"/>
                <w:szCs w:val="18"/>
              </w:rPr>
            </w:pPr>
            <w:r>
              <w:rPr>
                <w:rFonts w:ascii="SimSun" w:hAnsi="SimSun" w:eastAsia="SimSun" w:cs="SimSun"/>
                <w:sz w:val="18"/>
                <w:szCs w:val="18"/>
                <w:spacing w:val="-3"/>
              </w:rPr>
              <w:t>奖金</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9"/>
              <w:spacing w:before="97" w:line="180" w:lineRule="auto"/>
              <w:rPr>
                <w:rFonts w:ascii="SimSun" w:hAnsi="SimSun" w:eastAsia="SimSun" w:cs="SimSun"/>
                <w:sz w:val="18"/>
                <w:szCs w:val="18"/>
              </w:rPr>
            </w:pPr>
            <w:r>
              <w:rPr>
                <w:rFonts w:ascii="SimSun" w:hAnsi="SimSun" w:eastAsia="SimSun" w:cs="SimSun"/>
                <w:sz w:val="18"/>
                <w:szCs w:val="18"/>
              </w:rPr>
              <w:t>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30106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2"/>
              </w:rPr>
              <w:t>伙食补助费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6"/>
              <w:spacing w:before="97" w:line="181" w:lineRule="auto"/>
              <w:rPr>
                <w:rFonts w:ascii="SimSun" w:hAnsi="SimSun" w:eastAsia="SimSun" w:cs="SimSun"/>
                <w:sz w:val="18"/>
                <w:szCs w:val="18"/>
              </w:rPr>
            </w:pPr>
            <w:r>
              <w:rPr>
                <w:rFonts w:ascii="SimSun" w:hAnsi="SimSun" w:eastAsia="SimSun" w:cs="SimSun"/>
                <w:sz w:val="18"/>
                <w:szCs w:val="18"/>
              </w:rPr>
              <w:t>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30107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7" w:line="220" w:lineRule="auto"/>
              <w:rPr>
                <w:rFonts w:ascii="SimSun" w:hAnsi="SimSun" w:eastAsia="SimSun" w:cs="SimSun"/>
                <w:sz w:val="18"/>
                <w:szCs w:val="18"/>
              </w:rPr>
            </w:pPr>
            <w:r>
              <w:rPr>
                <w:rFonts w:ascii="SimSun" w:hAnsi="SimSun" w:eastAsia="SimSun" w:cs="SimSun"/>
                <w:sz w:val="18"/>
                <w:szCs w:val="18"/>
                <w:spacing w:val="-2"/>
              </w:rPr>
              <w:t>绩效工资</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9"/>
              <w:spacing w:before="98" w:line="180" w:lineRule="auto"/>
              <w:rPr>
                <w:rFonts w:ascii="SimSun" w:hAnsi="SimSun" w:eastAsia="SimSun" w:cs="SimSun"/>
                <w:sz w:val="18"/>
                <w:szCs w:val="18"/>
              </w:rPr>
            </w:pPr>
            <w:r>
              <w:rPr>
                <w:rFonts w:ascii="SimSun" w:hAnsi="SimSun" w:eastAsia="SimSun" w:cs="SimSun"/>
                <w:sz w:val="18"/>
                <w:szCs w:val="18"/>
              </w:rPr>
              <w:t>7</w:t>
            </w:r>
          </w:p>
        </w:tc>
        <w:tc>
          <w:tcPr>
            <w:tcW w:w="1816" w:type="dxa"/>
            <w:vAlign w:val="top"/>
          </w:tcPr>
          <w:p>
            <w:pPr>
              <w:ind w:left="1348"/>
              <w:spacing w:before="97" w:line="181" w:lineRule="auto"/>
              <w:rPr>
                <w:rFonts w:ascii="SimSun" w:hAnsi="SimSun" w:eastAsia="SimSun" w:cs="SimSun"/>
                <w:sz w:val="18"/>
                <w:szCs w:val="18"/>
              </w:rPr>
            </w:pPr>
            <w:r>
              <w:rPr>
                <w:rFonts w:ascii="SimSun" w:hAnsi="SimSun" w:eastAsia="SimSun" w:cs="SimSun"/>
                <w:sz w:val="18"/>
                <w:szCs w:val="18"/>
                <w:spacing w:val="-2"/>
              </w:rPr>
              <w:t>6.98</w:t>
            </w:r>
          </w:p>
        </w:tc>
        <w:tc>
          <w:tcPr>
            <w:tcW w:w="1816" w:type="dxa"/>
            <w:vAlign w:val="top"/>
          </w:tcPr>
          <w:p>
            <w:pPr>
              <w:ind w:left="1349"/>
              <w:spacing w:before="97" w:line="181" w:lineRule="auto"/>
              <w:rPr>
                <w:rFonts w:ascii="SimSun" w:hAnsi="SimSun" w:eastAsia="SimSun" w:cs="SimSun"/>
                <w:sz w:val="18"/>
                <w:szCs w:val="18"/>
              </w:rPr>
            </w:pPr>
            <w:r>
              <w:rPr>
                <w:rFonts w:ascii="SimSun" w:hAnsi="SimSun" w:eastAsia="SimSun" w:cs="SimSun"/>
                <w:sz w:val="18"/>
                <w:szCs w:val="18"/>
                <w:spacing w:val="-2"/>
              </w:rPr>
              <w:t>6.98</w:t>
            </w:r>
          </w:p>
        </w:tc>
        <w:tc>
          <w:tcPr>
            <w:tcW w:w="1816" w:type="dxa"/>
            <w:vAlign w:val="top"/>
          </w:tcPr>
          <w:p>
            <w:pPr>
              <w:ind w:left="1350"/>
              <w:spacing w:before="97" w:line="181" w:lineRule="auto"/>
              <w:rPr>
                <w:rFonts w:ascii="SimSun" w:hAnsi="SimSun" w:eastAsia="SimSun" w:cs="SimSun"/>
                <w:sz w:val="18"/>
                <w:szCs w:val="18"/>
              </w:rPr>
            </w:pPr>
            <w:r>
              <w:rPr>
                <w:rFonts w:ascii="SimSun" w:hAnsi="SimSun" w:eastAsia="SimSun" w:cs="SimSun"/>
                <w:sz w:val="18"/>
                <w:szCs w:val="18"/>
                <w:spacing w:val="-2"/>
              </w:rPr>
              <w:t>6.98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30108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8" w:line="219" w:lineRule="auto"/>
              <w:rPr>
                <w:rFonts w:ascii="SimSun" w:hAnsi="SimSun" w:eastAsia="SimSun" w:cs="SimSun"/>
                <w:sz w:val="18"/>
                <w:szCs w:val="18"/>
              </w:rPr>
            </w:pPr>
            <w:r>
              <w:rPr>
                <w:rFonts w:ascii="SimSun" w:hAnsi="SimSun" w:eastAsia="SimSun" w:cs="SimSun"/>
                <w:sz w:val="18"/>
                <w:szCs w:val="18"/>
                <w:spacing w:val="-1"/>
              </w:rPr>
              <w:t>机关事业单位基本养老保险费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6"/>
              <w:spacing w:before="98" w:line="181" w:lineRule="auto"/>
              <w:rPr>
                <w:rFonts w:ascii="SimSun" w:hAnsi="SimSun" w:eastAsia="SimSun" w:cs="SimSun"/>
                <w:sz w:val="18"/>
                <w:szCs w:val="18"/>
              </w:rPr>
            </w:pPr>
            <w:r>
              <w:rPr>
                <w:rFonts w:ascii="SimSun" w:hAnsi="SimSun" w:eastAsia="SimSun" w:cs="SimSun"/>
                <w:sz w:val="18"/>
                <w:szCs w:val="18"/>
              </w:rPr>
              <w:t>8</w:t>
            </w:r>
          </w:p>
        </w:tc>
        <w:tc>
          <w:tcPr>
            <w:tcW w:w="1816" w:type="dxa"/>
            <w:vAlign w:val="top"/>
          </w:tcPr>
          <w:p>
            <w:pPr>
              <w:ind w:left="1360"/>
              <w:spacing w:before="97" w:line="182" w:lineRule="auto"/>
              <w:rPr>
                <w:rFonts w:ascii="SimSun" w:hAnsi="SimSun" w:eastAsia="SimSun" w:cs="SimSun"/>
                <w:sz w:val="18"/>
                <w:szCs w:val="18"/>
              </w:rPr>
            </w:pPr>
            <w:r>
              <w:rPr>
                <w:rFonts w:ascii="SimSun" w:hAnsi="SimSun" w:eastAsia="SimSun" w:cs="SimSun"/>
                <w:sz w:val="18"/>
                <w:szCs w:val="18"/>
                <w:spacing w:val="-4"/>
              </w:rPr>
              <w:t>1.33</w:t>
            </w:r>
          </w:p>
        </w:tc>
        <w:tc>
          <w:tcPr>
            <w:tcW w:w="1816" w:type="dxa"/>
            <w:vAlign w:val="top"/>
          </w:tcPr>
          <w:p>
            <w:pPr>
              <w:ind w:left="1361"/>
              <w:spacing w:before="97" w:line="182" w:lineRule="auto"/>
              <w:rPr>
                <w:rFonts w:ascii="SimSun" w:hAnsi="SimSun" w:eastAsia="SimSun" w:cs="SimSun"/>
                <w:sz w:val="18"/>
                <w:szCs w:val="18"/>
              </w:rPr>
            </w:pPr>
            <w:r>
              <w:rPr>
                <w:rFonts w:ascii="SimSun" w:hAnsi="SimSun" w:eastAsia="SimSun" w:cs="SimSun"/>
                <w:sz w:val="18"/>
                <w:szCs w:val="18"/>
                <w:spacing w:val="-4"/>
              </w:rPr>
              <w:t>1.33</w:t>
            </w:r>
          </w:p>
        </w:tc>
        <w:tc>
          <w:tcPr>
            <w:tcW w:w="1816" w:type="dxa"/>
            <w:vAlign w:val="top"/>
          </w:tcPr>
          <w:p>
            <w:pPr>
              <w:ind w:left="1362"/>
              <w:spacing w:before="97" w:line="182" w:lineRule="auto"/>
              <w:rPr>
                <w:rFonts w:ascii="SimSun" w:hAnsi="SimSun" w:eastAsia="SimSun" w:cs="SimSun"/>
                <w:sz w:val="18"/>
                <w:szCs w:val="18"/>
              </w:rPr>
            </w:pPr>
            <w:r>
              <w:rPr>
                <w:rFonts w:ascii="SimSun" w:hAnsi="SimSun" w:eastAsia="SimSun" w:cs="SimSun"/>
                <w:sz w:val="18"/>
                <w:szCs w:val="18"/>
                <w:spacing w:val="-4"/>
              </w:rPr>
              <w:t>1.33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30109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2"/>
              </w:rPr>
              <w:t>职业年金缴费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226"/>
              <w:spacing w:before="98" w:line="181" w:lineRule="auto"/>
              <w:rPr>
                <w:rFonts w:ascii="SimSun" w:hAnsi="SimSun" w:eastAsia="SimSun" w:cs="SimSun"/>
                <w:sz w:val="18"/>
                <w:szCs w:val="18"/>
              </w:rPr>
            </w:pPr>
            <w:r>
              <w:rPr>
                <w:rFonts w:ascii="SimSun" w:hAnsi="SimSun" w:eastAsia="SimSun" w:cs="SimSun"/>
                <w:sz w:val="18"/>
                <w:szCs w:val="18"/>
              </w:rPr>
              <w:t>9</w:t>
            </w:r>
          </w:p>
        </w:tc>
        <w:tc>
          <w:tcPr>
            <w:tcW w:w="1816" w:type="dxa"/>
            <w:vAlign w:val="top"/>
          </w:tcPr>
          <w:p>
            <w:pPr>
              <w:ind w:left="1348"/>
              <w:spacing w:before="98" w:line="181" w:lineRule="auto"/>
              <w:rPr>
                <w:rFonts w:ascii="SimSun" w:hAnsi="SimSun" w:eastAsia="SimSun" w:cs="SimSun"/>
                <w:sz w:val="18"/>
                <w:szCs w:val="18"/>
              </w:rPr>
            </w:pPr>
            <w:r>
              <w:rPr>
                <w:rFonts w:ascii="SimSun" w:hAnsi="SimSun" w:eastAsia="SimSun" w:cs="SimSun"/>
                <w:sz w:val="18"/>
                <w:szCs w:val="18"/>
                <w:spacing w:val="-2"/>
              </w:rPr>
              <w:t>0.67</w:t>
            </w:r>
          </w:p>
        </w:tc>
        <w:tc>
          <w:tcPr>
            <w:tcW w:w="1816" w:type="dxa"/>
            <w:vAlign w:val="top"/>
          </w:tcPr>
          <w:p>
            <w:pPr>
              <w:ind w:left="1349"/>
              <w:spacing w:before="98" w:line="181" w:lineRule="auto"/>
              <w:rPr>
                <w:rFonts w:ascii="SimSun" w:hAnsi="SimSun" w:eastAsia="SimSun" w:cs="SimSun"/>
                <w:sz w:val="18"/>
                <w:szCs w:val="18"/>
              </w:rPr>
            </w:pPr>
            <w:r>
              <w:rPr>
                <w:rFonts w:ascii="SimSun" w:hAnsi="SimSun" w:eastAsia="SimSun" w:cs="SimSun"/>
                <w:sz w:val="18"/>
                <w:szCs w:val="18"/>
                <w:spacing w:val="-2"/>
              </w:rPr>
              <w:t>0.67</w:t>
            </w:r>
          </w:p>
        </w:tc>
        <w:tc>
          <w:tcPr>
            <w:tcW w:w="1816" w:type="dxa"/>
            <w:vAlign w:val="top"/>
          </w:tcPr>
          <w:p>
            <w:pPr>
              <w:ind w:left="1350"/>
              <w:spacing w:before="98" w:line="181" w:lineRule="auto"/>
              <w:rPr>
                <w:rFonts w:ascii="SimSun" w:hAnsi="SimSun" w:eastAsia="SimSun" w:cs="SimSun"/>
                <w:sz w:val="18"/>
                <w:szCs w:val="18"/>
              </w:rPr>
            </w:pPr>
            <w:r>
              <w:rPr>
                <w:rFonts w:ascii="SimSun" w:hAnsi="SimSun" w:eastAsia="SimSun" w:cs="SimSun"/>
                <w:sz w:val="18"/>
                <w:szCs w:val="18"/>
                <w:spacing w:val="-2"/>
              </w:rPr>
              <w:t>0.67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30110</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19" w:lineRule="auto"/>
              <w:rPr>
                <w:rFonts w:ascii="SimSun" w:hAnsi="SimSun" w:eastAsia="SimSun" w:cs="SimSun"/>
                <w:sz w:val="18"/>
                <w:szCs w:val="18"/>
              </w:rPr>
            </w:pPr>
            <w:r>
              <w:rPr>
                <w:rFonts w:ascii="SimSun" w:hAnsi="SimSun" w:eastAsia="SimSun" w:cs="SimSun"/>
                <w:sz w:val="18"/>
                <w:szCs w:val="18"/>
                <w:spacing w:val="-1"/>
              </w:rPr>
              <w:t>职工基本医疗保险缴费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10</w:t>
            </w:r>
          </w:p>
        </w:tc>
        <w:tc>
          <w:tcPr>
            <w:tcW w:w="1816" w:type="dxa"/>
            <w:vAlign w:val="top"/>
          </w:tcPr>
          <w:p>
            <w:pPr>
              <w:ind w:left="1348"/>
              <w:spacing w:before="98" w:line="181" w:lineRule="auto"/>
              <w:rPr>
                <w:rFonts w:ascii="SimSun" w:hAnsi="SimSun" w:eastAsia="SimSun" w:cs="SimSun"/>
                <w:sz w:val="18"/>
                <w:szCs w:val="18"/>
              </w:rPr>
            </w:pPr>
            <w:r>
              <w:rPr>
                <w:rFonts w:ascii="SimSun" w:hAnsi="SimSun" w:eastAsia="SimSun" w:cs="SimSun"/>
                <w:sz w:val="18"/>
                <w:szCs w:val="18"/>
                <w:spacing w:val="-2"/>
              </w:rPr>
              <w:t>0.44</w:t>
            </w:r>
          </w:p>
        </w:tc>
        <w:tc>
          <w:tcPr>
            <w:tcW w:w="1816" w:type="dxa"/>
            <w:vAlign w:val="top"/>
          </w:tcPr>
          <w:p>
            <w:pPr>
              <w:ind w:left="1349"/>
              <w:spacing w:before="98" w:line="181" w:lineRule="auto"/>
              <w:rPr>
                <w:rFonts w:ascii="SimSun" w:hAnsi="SimSun" w:eastAsia="SimSun" w:cs="SimSun"/>
                <w:sz w:val="18"/>
                <w:szCs w:val="18"/>
              </w:rPr>
            </w:pPr>
            <w:r>
              <w:rPr>
                <w:rFonts w:ascii="SimSun" w:hAnsi="SimSun" w:eastAsia="SimSun" w:cs="SimSun"/>
                <w:sz w:val="18"/>
                <w:szCs w:val="18"/>
                <w:spacing w:val="-2"/>
              </w:rPr>
              <w:t>0.44</w:t>
            </w:r>
          </w:p>
        </w:tc>
        <w:tc>
          <w:tcPr>
            <w:tcW w:w="1816" w:type="dxa"/>
            <w:vAlign w:val="top"/>
          </w:tcPr>
          <w:p>
            <w:pPr>
              <w:ind w:left="1350"/>
              <w:spacing w:before="98" w:line="181" w:lineRule="auto"/>
              <w:rPr>
                <w:rFonts w:ascii="SimSun" w:hAnsi="SimSun" w:eastAsia="SimSun" w:cs="SimSun"/>
                <w:sz w:val="18"/>
                <w:szCs w:val="18"/>
              </w:rPr>
            </w:pPr>
            <w:r>
              <w:rPr>
                <w:rFonts w:ascii="SimSun" w:hAnsi="SimSun" w:eastAsia="SimSun" w:cs="SimSun"/>
                <w:sz w:val="18"/>
                <w:szCs w:val="18"/>
                <w:spacing w:val="-2"/>
              </w:rPr>
              <w:t>0.44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30111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0"/>
              <w:spacing w:before="68" w:line="220" w:lineRule="auto"/>
              <w:rPr>
                <w:rFonts w:ascii="SimSun" w:hAnsi="SimSun" w:eastAsia="SimSun" w:cs="SimSun"/>
                <w:sz w:val="18"/>
                <w:szCs w:val="18"/>
              </w:rPr>
            </w:pPr>
            <w:r>
              <w:rPr>
                <w:rFonts w:ascii="SimSun" w:hAnsi="SimSun" w:eastAsia="SimSun" w:cs="SimSun"/>
                <w:sz w:val="18"/>
                <w:szCs w:val="18"/>
                <w:spacing w:val="-2"/>
              </w:rPr>
              <w:t>公务员医疗补助缴费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30112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19" w:lineRule="auto"/>
              <w:rPr>
                <w:rFonts w:ascii="SimSun" w:hAnsi="SimSun" w:eastAsia="SimSun" w:cs="SimSun"/>
                <w:sz w:val="18"/>
                <w:szCs w:val="18"/>
              </w:rPr>
            </w:pPr>
            <w:r>
              <w:rPr>
                <w:rFonts w:ascii="SimSun" w:hAnsi="SimSun" w:eastAsia="SimSun" w:cs="SimSun"/>
                <w:sz w:val="18"/>
                <w:szCs w:val="18"/>
                <w:spacing w:val="-1"/>
              </w:rPr>
              <w:t>其他社会保障缴费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12</w:t>
            </w:r>
          </w:p>
        </w:tc>
        <w:tc>
          <w:tcPr>
            <w:tcW w:w="1816" w:type="dxa"/>
            <w:vAlign w:val="top"/>
          </w:tcPr>
          <w:p>
            <w:pPr>
              <w:ind w:left="1348"/>
              <w:spacing w:before="97" w:line="182" w:lineRule="auto"/>
              <w:rPr>
                <w:rFonts w:ascii="SimSun" w:hAnsi="SimSun" w:eastAsia="SimSun" w:cs="SimSun"/>
                <w:sz w:val="18"/>
                <w:szCs w:val="18"/>
              </w:rPr>
            </w:pPr>
            <w:r>
              <w:rPr>
                <w:rFonts w:ascii="SimSun" w:hAnsi="SimSun" w:eastAsia="SimSun" w:cs="SimSun"/>
                <w:sz w:val="18"/>
                <w:szCs w:val="18"/>
                <w:spacing w:val="-2"/>
              </w:rPr>
              <w:t>0.10</w:t>
            </w:r>
          </w:p>
        </w:tc>
        <w:tc>
          <w:tcPr>
            <w:tcW w:w="1816" w:type="dxa"/>
            <w:vAlign w:val="top"/>
          </w:tcPr>
          <w:p>
            <w:pPr>
              <w:ind w:left="1349"/>
              <w:spacing w:before="97" w:line="182" w:lineRule="auto"/>
              <w:rPr>
                <w:rFonts w:ascii="SimSun" w:hAnsi="SimSun" w:eastAsia="SimSun" w:cs="SimSun"/>
                <w:sz w:val="18"/>
                <w:szCs w:val="18"/>
              </w:rPr>
            </w:pPr>
            <w:r>
              <w:rPr>
                <w:rFonts w:ascii="SimSun" w:hAnsi="SimSun" w:eastAsia="SimSun" w:cs="SimSun"/>
                <w:sz w:val="18"/>
                <w:szCs w:val="18"/>
                <w:spacing w:val="-2"/>
              </w:rPr>
              <w:t>0.10</w:t>
            </w:r>
          </w:p>
        </w:tc>
        <w:tc>
          <w:tcPr>
            <w:tcW w:w="1816" w:type="dxa"/>
            <w:vAlign w:val="top"/>
          </w:tcPr>
          <w:p>
            <w:pPr>
              <w:ind w:left="1350"/>
              <w:spacing w:before="97" w:line="182" w:lineRule="auto"/>
              <w:rPr>
                <w:rFonts w:ascii="SimSun" w:hAnsi="SimSun" w:eastAsia="SimSun" w:cs="SimSun"/>
                <w:sz w:val="18"/>
                <w:szCs w:val="18"/>
              </w:rPr>
            </w:pPr>
            <w:r>
              <w:rPr>
                <w:rFonts w:ascii="SimSun" w:hAnsi="SimSun" w:eastAsia="SimSun" w:cs="SimSun"/>
                <w:sz w:val="18"/>
                <w:szCs w:val="18"/>
                <w:spacing w:val="-2"/>
              </w:rPr>
              <w:t>0.10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30113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8"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13</w:t>
            </w:r>
          </w:p>
        </w:tc>
        <w:tc>
          <w:tcPr>
            <w:tcW w:w="1816" w:type="dxa"/>
            <w:vAlign w:val="top"/>
          </w:tcPr>
          <w:p>
            <w:pPr>
              <w:ind w:left="1360"/>
              <w:spacing w:before="97" w:line="182" w:lineRule="auto"/>
              <w:rPr>
                <w:rFonts w:ascii="SimSun" w:hAnsi="SimSun" w:eastAsia="SimSun" w:cs="SimSun"/>
                <w:sz w:val="18"/>
                <w:szCs w:val="18"/>
              </w:rPr>
            </w:pPr>
            <w:r>
              <w:rPr>
                <w:rFonts w:ascii="SimSun" w:hAnsi="SimSun" w:eastAsia="SimSun" w:cs="SimSun"/>
                <w:sz w:val="18"/>
                <w:szCs w:val="18"/>
                <w:spacing w:val="-4"/>
              </w:rPr>
              <w:t>1.00</w:t>
            </w:r>
          </w:p>
        </w:tc>
        <w:tc>
          <w:tcPr>
            <w:tcW w:w="1816" w:type="dxa"/>
            <w:vAlign w:val="top"/>
          </w:tcPr>
          <w:p>
            <w:pPr>
              <w:ind w:left="1361"/>
              <w:spacing w:before="97" w:line="182" w:lineRule="auto"/>
              <w:rPr>
                <w:rFonts w:ascii="SimSun" w:hAnsi="SimSun" w:eastAsia="SimSun" w:cs="SimSun"/>
                <w:sz w:val="18"/>
                <w:szCs w:val="18"/>
              </w:rPr>
            </w:pPr>
            <w:r>
              <w:rPr>
                <w:rFonts w:ascii="SimSun" w:hAnsi="SimSun" w:eastAsia="SimSun" w:cs="SimSun"/>
                <w:sz w:val="18"/>
                <w:szCs w:val="18"/>
                <w:spacing w:val="-4"/>
              </w:rPr>
              <w:t>1.00</w:t>
            </w:r>
          </w:p>
        </w:tc>
        <w:tc>
          <w:tcPr>
            <w:tcW w:w="1816" w:type="dxa"/>
            <w:vAlign w:val="top"/>
          </w:tcPr>
          <w:p>
            <w:pPr>
              <w:ind w:left="1362"/>
              <w:spacing w:before="97" w:line="182" w:lineRule="auto"/>
              <w:rPr>
                <w:rFonts w:ascii="SimSun" w:hAnsi="SimSun" w:eastAsia="SimSun" w:cs="SimSun"/>
                <w:sz w:val="18"/>
                <w:szCs w:val="18"/>
              </w:rPr>
            </w:pPr>
            <w:r>
              <w:rPr>
                <w:rFonts w:ascii="SimSun" w:hAnsi="SimSun" w:eastAsia="SimSun" w:cs="SimSun"/>
                <w:sz w:val="18"/>
                <w:szCs w:val="18"/>
                <w:spacing w:val="-4"/>
              </w:rPr>
              <w:t>1.00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30114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3"/>
              <w:spacing w:before="68" w:line="220" w:lineRule="auto"/>
              <w:rPr>
                <w:rFonts w:ascii="SimSun" w:hAnsi="SimSun" w:eastAsia="SimSun" w:cs="SimSun"/>
                <w:sz w:val="18"/>
                <w:szCs w:val="18"/>
              </w:rPr>
            </w:pPr>
            <w:r>
              <w:rPr>
                <w:rFonts w:ascii="SimSun" w:hAnsi="SimSun" w:eastAsia="SimSun" w:cs="SimSun"/>
                <w:sz w:val="18"/>
                <w:szCs w:val="18"/>
                <w:spacing w:val="-4"/>
              </w:rPr>
              <w:t>医疗费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1"/>
              </w:rPr>
              <w:t>其他工资福利支出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3"/>
              </w:rPr>
              <w:t>302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8"/>
              <w:spacing w:before="68" w:line="220" w:lineRule="auto"/>
              <w:rPr>
                <w:rFonts w:ascii="SimSun" w:hAnsi="SimSun" w:eastAsia="SimSun" w:cs="SimSun"/>
                <w:sz w:val="18"/>
                <w:szCs w:val="18"/>
              </w:rPr>
            </w:pPr>
            <w:r>
              <w:rPr>
                <w:rFonts w:ascii="SimSun" w:hAnsi="SimSun" w:eastAsia="SimSun" w:cs="SimSun"/>
                <w:sz w:val="18"/>
                <w:szCs w:val="18"/>
                <w:spacing w:val="-2"/>
              </w:rPr>
              <w:t>商品和服务支出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16</w:t>
            </w:r>
          </w:p>
        </w:tc>
        <w:tc>
          <w:tcPr>
            <w:tcW w:w="1816" w:type="dxa"/>
            <w:vAlign w:val="top"/>
          </w:tcPr>
          <w:p>
            <w:pPr>
              <w:ind w:left="1171"/>
              <w:spacing w:before="98" w:line="181" w:lineRule="auto"/>
              <w:rPr>
                <w:rFonts w:ascii="SimSun" w:hAnsi="SimSun" w:eastAsia="SimSun" w:cs="SimSun"/>
                <w:sz w:val="18"/>
                <w:szCs w:val="18"/>
              </w:rPr>
            </w:pPr>
            <w:r>
              <w:rPr>
                <w:rFonts w:ascii="SimSun" w:hAnsi="SimSun" w:eastAsia="SimSun" w:cs="SimSun"/>
                <w:sz w:val="18"/>
                <w:szCs w:val="18"/>
                <w:spacing w:val="-2"/>
              </w:rPr>
              <w:t>793.68</w:t>
            </w:r>
          </w:p>
        </w:tc>
        <w:tc>
          <w:tcPr>
            <w:tcW w:w="1816" w:type="dxa"/>
            <w:vAlign w:val="top"/>
          </w:tcPr>
          <w:p>
            <w:pPr>
              <w:ind w:left="1172"/>
              <w:spacing w:before="98" w:line="181" w:lineRule="auto"/>
              <w:rPr>
                <w:rFonts w:ascii="SimSun" w:hAnsi="SimSun" w:eastAsia="SimSun" w:cs="SimSun"/>
                <w:sz w:val="18"/>
                <w:szCs w:val="18"/>
              </w:rPr>
            </w:pPr>
            <w:r>
              <w:rPr>
                <w:rFonts w:ascii="SimSun" w:hAnsi="SimSun" w:eastAsia="SimSun" w:cs="SimSun"/>
                <w:sz w:val="18"/>
                <w:szCs w:val="18"/>
                <w:spacing w:val="-2"/>
              </w:rPr>
              <w:t>793.68</w:t>
            </w:r>
          </w:p>
        </w:tc>
        <w:tc>
          <w:tcPr>
            <w:tcW w:w="1816" w:type="dxa"/>
            <w:vAlign w:val="top"/>
          </w:tcPr>
          <w:p>
            <w:pPr>
              <w:ind w:left="1182"/>
              <w:spacing w:before="97" w:line="182" w:lineRule="auto"/>
              <w:rPr>
                <w:rFonts w:ascii="SimSun" w:hAnsi="SimSun" w:eastAsia="SimSun" w:cs="SimSun"/>
                <w:sz w:val="18"/>
                <w:szCs w:val="18"/>
              </w:rPr>
            </w:pPr>
            <w:r>
              <w:rPr>
                <w:rFonts w:ascii="SimSun" w:hAnsi="SimSun" w:eastAsia="SimSun" w:cs="SimSun"/>
                <w:sz w:val="18"/>
                <w:szCs w:val="18"/>
                <w:spacing w:val="-3"/>
              </w:rPr>
              <w:t>137.61</w:t>
            </w:r>
          </w:p>
        </w:tc>
        <w:tc>
          <w:tcPr>
            <w:tcW w:w="1816" w:type="dxa"/>
            <w:vAlign w:val="top"/>
          </w:tcPr>
          <w:p>
            <w:pPr>
              <w:ind w:left="1171"/>
              <w:spacing w:before="98" w:line="181" w:lineRule="auto"/>
              <w:rPr>
                <w:rFonts w:ascii="SimSun" w:hAnsi="SimSun" w:eastAsia="SimSun" w:cs="SimSun"/>
                <w:sz w:val="18"/>
                <w:szCs w:val="18"/>
              </w:rPr>
            </w:pPr>
            <w:r>
              <w:rPr>
                <w:rFonts w:ascii="SimSun" w:hAnsi="SimSun" w:eastAsia="SimSun" w:cs="SimSun"/>
                <w:sz w:val="18"/>
                <w:szCs w:val="18"/>
                <w:spacing w:val="-2"/>
              </w:rPr>
              <w:t>656.07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30201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8"/>
              <w:spacing w:before="68" w:line="220" w:lineRule="auto"/>
              <w:rPr>
                <w:rFonts w:ascii="SimSun" w:hAnsi="SimSun" w:eastAsia="SimSun" w:cs="SimSun"/>
                <w:sz w:val="18"/>
                <w:szCs w:val="18"/>
              </w:rPr>
            </w:pPr>
            <w:r>
              <w:rPr>
                <w:rFonts w:ascii="SimSun" w:hAnsi="SimSun" w:eastAsia="SimSun" w:cs="SimSun"/>
                <w:sz w:val="18"/>
                <w:szCs w:val="18"/>
                <w:spacing w:val="-3"/>
              </w:rPr>
              <w:t>办公费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17</w:t>
            </w:r>
          </w:p>
        </w:tc>
        <w:tc>
          <w:tcPr>
            <w:tcW w:w="1816" w:type="dxa"/>
            <w:vAlign w:val="top"/>
          </w:tcPr>
          <w:p>
            <w:pPr>
              <w:ind w:left="1270"/>
              <w:spacing w:before="97" w:line="182" w:lineRule="auto"/>
              <w:rPr>
                <w:rFonts w:ascii="SimSun" w:hAnsi="SimSun" w:eastAsia="SimSun" w:cs="SimSun"/>
                <w:sz w:val="18"/>
                <w:szCs w:val="18"/>
              </w:rPr>
            </w:pPr>
            <w:r>
              <w:rPr>
                <w:rFonts w:ascii="SimSun" w:hAnsi="SimSun" w:eastAsia="SimSun" w:cs="SimSun"/>
                <w:sz w:val="18"/>
                <w:szCs w:val="18"/>
                <w:spacing w:val="-4"/>
              </w:rPr>
              <w:t>11.95</w:t>
            </w:r>
          </w:p>
        </w:tc>
        <w:tc>
          <w:tcPr>
            <w:tcW w:w="1816" w:type="dxa"/>
            <w:vAlign w:val="top"/>
          </w:tcPr>
          <w:p>
            <w:pPr>
              <w:ind w:left="1271"/>
              <w:spacing w:before="97" w:line="182" w:lineRule="auto"/>
              <w:rPr>
                <w:rFonts w:ascii="SimSun" w:hAnsi="SimSun" w:eastAsia="SimSun" w:cs="SimSun"/>
                <w:sz w:val="18"/>
                <w:szCs w:val="18"/>
              </w:rPr>
            </w:pPr>
            <w:r>
              <w:rPr>
                <w:rFonts w:ascii="SimSun" w:hAnsi="SimSun" w:eastAsia="SimSun" w:cs="SimSun"/>
                <w:sz w:val="18"/>
                <w:szCs w:val="18"/>
                <w:spacing w:val="-4"/>
              </w:rPr>
              <w:t>11.95</w:t>
            </w:r>
          </w:p>
        </w:tc>
        <w:tc>
          <w:tcPr>
            <w:tcW w:w="1816" w:type="dxa"/>
            <w:vAlign w:val="top"/>
          </w:tcPr>
          <w:p>
            <w:pPr>
              <w:ind w:left="1272"/>
              <w:spacing w:before="97" w:line="182" w:lineRule="auto"/>
              <w:rPr>
                <w:rFonts w:ascii="SimSun" w:hAnsi="SimSun" w:eastAsia="SimSun" w:cs="SimSun"/>
                <w:sz w:val="18"/>
                <w:szCs w:val="18"/>
              </w:rPr>
            </w:pPr>
            <w:r>
              <w:rPr>
                <w:rFonts w:ascii="SimSun" w:hAnsi="SimSun" w:eastAsia="SimSun" w:cs="SimSun"/>
                <w:sz w:val="18"/>
                <w:szCs w:val="18"/>
                <w:spacing w:val="-4"/>
              </w:rPr>
              <w:t>10.24</w:t>
            </w:r>
          </w:p>
        </w:tc>
        <w:tc>
          <w:tcPr>
            <w:tcW w:w="1816" w:type="dxa"/>
            <w:vAlign w:val="top"/>
          </w:tcPr>
          <w:p>
            <w:pPr>
              <w:ind w:left="1363"/>
              <w:spacing w:before="97" w:line="182" w:lineRule="auto"/>
              <w:rPr>
                <w:rFonts w:ascii="SimSun" w:hAnsi="SimSun" w:eastAsia="SimSun" w:cs="SimSun"/>
                <w:sz w:val="18"/>
                <w:szCs w:val="18"/>
              </w:rPr>
            </w:pPr>
            <w:r>
              <w:rPr>
                <w:rFonts w:ascii="SimSun" w:hAnsi="SimSun" w:eastAsia="SimSun" w:cs="SimSun"/>
                <w:sz w:val="18"/>
                <w:szCs w:val="18"/>
                <w:spacing w:val="-4"/>
              </w:rPr>
              <w:t>1.71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9"/>
              <w:spacing w:before="68" w:line="220" w:lineRule="auto"/>
              <w:rPr>
                <w:rFonts w:ascii="SimSun" w:hAnsi="SimSun" w:eastAsia="SimSun" w:cs="SimSun"/>
                <w:sz w:val="18"/>
                <w:szCs w:val="18"/>
              </w:rPr>
            </w:pPr>
            <w:r>
              <w:rPr>
                <w:rFonts w:ascii="SimSun" w:hAnsi="SimSun" w:eastAsia="SimSun" w:cs="SimSun"/>
                <w:sz w:val="18"/>
                <w:szCs w:val="18"/>
                <w:spacing w:val="-5"/>
              </w:rPr>
              <w:t>印刷费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2"/>
              <w:spacing w:before="68" w:line="220" w:lineRule="auto"/>
              <w:rPr>
                <w:rFonts w:ascii="SimSun" w:hAnsi="SimSun" w:eastAsia="SimSun" w:cs="SimSun"/>
                <w:sz w:val="18"/>
                <w:szCs w:val="18"/>
              </w:rPr>
            </w:pPr>
            <w:r>
              <w:rPr>
                <w:rFonts w:ascii="SimSun" w:hAnsi="SimSun" w:eastAsia="SimSun" w:cs="SimSun"/>
                <w:sz w:val="18"/>
                <w:szCs w:val="18"/>
                <w:spacing w:val="-4"/>
              </w:rPr>
              <w:t>咨询费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93"/>
              <w:spacing w:before="97" w:line="182" w:lineRule="auto"/>
              <w:rPr>
                <w:rFonts w:ascii="SimSun" w:hAnsi="SimSun" w:eastAsia="SimSun" w:cs="SimSun"/>
                <w:sz w:val="18"/>
                <w:szCs w:val="18"/>
              </w:rPr>
            </w:pPr>
            <w:r>
              <w:rPr>
                <w:rFonts w:ascii="SimSun" w:hAnsi="SimSun" w:eastAsia="SimSun" w:cs="SimSun"/>
                <w:sz w:val="18"/>
                <w:szCs w:val="18"/>
                <w:spacing w:val="-6"/>
              </w:rPr>
              <w:t>19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2"/>
              </w:rPr>
              <w:t>手续费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8" w:line="181" w:lineRule="auto"/>
              <w:rPr>
                <w:rFonts w:ascii="SimSun" w:hAnsi="SimSun" w:eastAsia="SimSun" w:cs="SimSun"/>
                <w:sz w:val="18"/>
                <w:szCs w:val="18"/>
              </w:rPr>
            </w:pPr>
            <w:r>
              <w:rPr>
                <w:rFonts w:ascii="SimSun" w:hAnsi="SimSun" w:eastAsia="SimSun" w:cs="SimSun"/>
                <w:sz w:val="18"/>
                <w:szCs w:val="18"/>
                <w:spacing w:val="-3"/>
              </w:rPr>
              <w:t>20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8" w:line="220" w:lineRule="auto"/>
              <w:rPr>
                <w:rFonts w:ascii="SimSun" w:hAnsi="SimSun" w:eastAsia="SimSun" w:cs="SimSun"/>
                <w:sz w:val="18"/>
                <w:szCs w:val="18"/>
              </w:rPr>
            </w:pPr>
            <w:r>
              <w:rPr>
                <w:rFonts w:ascii="SimSun" w:hAnsi="SimSun" w:eastAsia="SimSun" w:cs="SimSun"/>
                <w:sz w:val="18"/>
                <w:szCs w:val="18"/>
                <w:spacing w:val="-3"/>
              </w:rPr>
              <w:t>水费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7" w:line="182" w:lineRule="auto"/>
              <w:rPr>
                <w:rFonts w:ascii="SimSun" w:hAnsi="SimSun" w:eastAsia="SimSun" w:cs="SimSun"/>
                <w:sz w:val="18"/>
                <w:szCs w:val="18"/>
              </w:rPr>
            </w:pPr>
            <w:r>
              <w:rPr>
                <w:rFonts w:ascii="SimSun" w:hAnsi="SimSun" w:eastAsia="SimSun" w:cs="SimSun"/>
                <w:sz w:val="18"/>
                <w:szCs w:val="18"/>
                <w:spacing w:val="-3"/>
              </w:rPr>
              <w:t>21</w:t>
            </w:r>
          </w:p>
        </w:tc>
        <w:tc>
          <w:tcPr>
            <w:tcW w:w="1816" w:type="dxa"/>
            <w:vAlign w:val="top"/>
          </w:tcPr>
          <w:p>
            <w:pPr>
              <w:ind w:left="1360"/>
              <w:spacing w:before="97" w:line="182" w:lineRule="auto"/>
              <w:rPr>
                <w:rFonts w:ascii="SimSun" w:hAnsi="SimSun" w:eastAsia="SimSun" w:cs="SimSun"/>
                <w:sz w:val="18"/>
                <w:szCs w:val="18"/>
              </w:rPr>
            </w:pPr>
            <w:r>
              <w:rPr>
                <w:rFonts w:ascii="SimSun" w:hAnsi="SimSun" w:eastAsia="SimSun" w:cs="SimSun"/>
                <w:sz w:val="18"/>
                <w:szCs w:val="18"/>
                <w:spacing w:val="-4"/>
              </w:rPr>
              <w:t>1.34</w:t>
            </w:r>
          </w:p>
        </w:tc>
        <w:tc>
          <w:tcPr>
            <w:tcW w:w="1816" w:type="dxa"/>
            <w:vAlign w:val="top"/>
          </w:tcPr>
          <w:p>
            <w:pPr>
              <w:ind w:left="1361"/>
              <w:spacing w:before="97" w:line="182" w:lineRule="auto"/>
              <w:rPr>
                <w:rFonts w:ascii="SimSun" w:hAnsi="SimSun" w:eastAsia="SimSun" w:cs="SimSun"/>
                <w:sz w:val="18"/>
                <w:szCs w:val="18"/>
              </w:rPr>
            </w:pPr>
            <w:r>
              <w:rPr>
                <w:rFonts w:ascii="SimSun" w:hAnsi="SimSun" w:eastAsia="SimSun" w:cs="SimSun"/>
                <w:sz w:val="18"/>
                <w:szCs w:val="18"/>
                <w:spacing w:val="-4"/>
              </w:rPr>
              <w:t>1.34</w:t>
            </w:r>
          </w:p>
        </w:tc>
        <w:tc>
          <w:tcPr>
            <w:tcW w:w="1816" w:type="dxa"/>
            <w:vAlign w:val="top"/>
          </w:tcPr>
          <w:p>
            <w:pPr>
              <w:ind w:left="1362"/>
              <w:spacing w:before="97" w:line="182" w:lineRule="auto"/>
              <w:rPr>
                <w:rFonts w:ascii="SimSun" w:hAnsi="SimSun" w:eastAsia="SimSun" w:cs="SimSun"/>
                <w:sz w:val="18"/>
                <w:szCs w:val="18"/>
              </w:rPr>
            </w:pPr>
            <w:r>
              <w:rPr>
                <w:rFonts w:ascii="SimSun" w:hAnsi="SimSun" w:eastAsia="SimSun" w:cs="SimSun"/>
                <w:sz w:val="18"/>
                <w:szCs w:val="18"/>
                <w:spacing w:val="-4"/>
              </w:rPr>
              <w:t>1.34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26"/>
              <w:spacing w:before="68" w:line="220" w:lineRule="auto"/>
              <w:rPr>
                <w:rFonts w:ascii="SimSun" w:hAnsi="SimSun" w:eastAsia="SimSun" w:cs="SimSun"/>
                <w:sz w:val="18"/>
                <w:szCs w:val="18"/>
              </w:rPr>
            </w:pPr>
            <w:r>
              <w:rPr>
                <w:rFonts w:ascii="SimSun" w:hAnsi="SimSun" w:eastAsia="SimSun" w:cs="SimSun"/>
                <w:sz w:val="18"/>
                <w:szCs w:val="18"/>
                <w:spacing w:val="-8"/>
              </w:rPr>
              <w:t>电费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8" w:line="181" w:lineRule="auto"/>
              <w:rPr>
                <w:rFonts w:ascii="SimSun" w:hAnsi="SimSun" w:eastAsia="SimSun" w:cs="SimSun"/>
                <w:sz w:val="18"/>
                <w:szCs w:val="18"/>
              </w:rPr>
            </w:pPr>
            <w:r>
              <w:rPr>
                <w:rFonts w:ascii="SimSun" w:hAnsi="SimSun" w:eastAsia="SimSun" w:cs="SimSun"/>
                <w:sz w:val="18"/>
                <w:szCs w:val="18"/>
                <w:spacing w:val="-3"/>
              </w:rPr>
              <w:t>22</w:t>
            </w:r>
          </w:p>
        </w:tc>
        <w:tc>
          <w:tcPr>
            <w:tcW w:w="1816" w:type="dxa"/>
            <w:vAlign w:val="top"/>
          </w:tcPr>
          <w:p>
            <w:pPr>
              <w:ind w:left="1348"/>
              <w:spacing w:before="98" w:line="181" w:lineRule="auto"/>
              <w:rPr>
                <w:rFonts w:ascii="SimSun" w:hAnsi="SimSun" w:eastAsia="SimSun" w:cs="SimSun"/>
                <w:sz w:val="18"/>
                <w:szCs w:val="18"/>
              </w:rPr>
            </w:pPr>
            <w:r>
              <w:rPr>
                <w:rFonts w:ascii="SimSun" w:hAnsi="SimSun" w:eastAsia="SimSun" w:cs="SimSun"/>
                <w:sz w:val="18"/>
                <w:szCs w:val="18"/>
                <w:spacing w:val="-2"/>
              </w:rPr>
              <w:t>6.48</w:t>
            </w:r>
          </w:p>
        </w:tc>
        <w:tc>
          <w:tcPr>
            <w:tcW w:w="1816" w:type="dxa"/>
            <w:vAlign w:val="top"/>
          </w:tcPr>
          <w:p>
            <w:pPr>
              <w:ind w:left="1349"/>
              <w:spacing w:before="98" w:line="181" w:lineRule="auto"/>
              <w:rPr>
                <w:rFonts w:ascii="SimSun" w:hAnsi="SimSun" w:eastAsia="SimSun" w:cs="SimSun"/>
                <w:sz w:val="18"/>
                <w:szCs w:val="18"/>
              </w:rPr>
            </w:pPr>
            <w:r>
              <w:rPr>
                <w:rFonts w:ascii="SimSun" w:hAnsi="SimSun" w:eastAsia="SimSun" w:cs="SimSun"/>
                <w:sz w:val="18"/>
                <w:szCs w:val="18"/>
                <w:spacing w:val="-2"/>
              </w:rPr>
              <w:t>6.48</w:t>
            </w:r>
          </w:p>
        </w:tc>
        <w:tc>
          <w:tcPr>
            <w:tcW w:w="1816" w:type="dxa"/>
            <w:vAlign w:val="top"/>
          </w:tcPr>
          <w:p>
            <w:pPr>
              <w:ind w:left="1351"/>
              <w:spacing w:before="98" w:line="181" w:lineRule="auto"/>
              <w:rPr>
                <w:rFonts w:ascii="SimSun" w:hAnsi="SimSun" w:eastAsia="SimSun" w:cs="SimSun"/>
                <w:sz w:val="18"/>
                <w:szCs w:val="18"/>
              </w:rPr>
            </w:pPr>
            <w:r>
              <w:rPr>
                <w:rFonts w:ascii="SimSun" w:hAnsi="SimSun" w:eastAsia="SimSun" w:cs="SimSun"/>
                <w:sz w:val="18"/>
                <w:szCs w:val="18"/>
                <w:spacing w:val="-2"/>
              </w:rPr>
              <w:t>2.75</w:t>
            </w:r>
          </w:p>
        </w:tc>
        <w:tc>
          <w:tcPr>
            <w:tcW w:w="1816" w:type="dxa"/>
            <w:vAlign w:val="top"/>
          </w:tcPr>
          <w:p>
            <w:pPr>
              <w:ind w:left="1353"/>
              <w:spacing w:before="98" w:line="181" w:lineRule="auto"/>
              <w:rPr>
                <w:rFonts w:ascii="SimSun" w:hAnsi="SimSun" w:eastAsia="SimSun" w:cs="SimSun"/>
                <w:sz w:val="18"/>
                <w:szCs w:val="18"/>
              </w:rPr>
            </w:pPr>
            <w:r>
              <w:rPr>
                <w:rFonts w:ascii="SimSun" w:hAnsi="SimSun" w:eastAsia="SimSun" w:cs="SimSun"/>
                <w:sz w:val="18"/>
                <w:szCs w:val="18"/>
                <w:spacing w:val="-2"/>
              </w:rPr>
              <w:t>3.73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8"/>
              <w:spacing w:before="68" w:line="220" w:lineRule="auto"/>
              <w:rPr>
                <w:rFonts w:ascii="SimSun" w:hAnsi="SimSun" w:eastAsia="SimSun" w:cs="SimSun"/>
                <w:sz w:val="18"/>
                <w:szCs w:val="18"/>
              </w:rPr>
            </w:pPr>
            <w:r>
              <w:rPr>
                <w:rFonts w:ascii="SimSun" w:hAnsi="SimSun" w:eastAsia="SimSun" w:cs="SimSun"/>
                <w:sz w:val="18"/>
                <w:szCs w:val="18"/>
                <w:spacing w:val="-5"/>
              </w:rPr>
              <w:t>邮电费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8" w:line="181" w:lineRule="auto"/>
              <w:rPr>
                <w:rFonts w:ascii="SimSun" w:hAnsi="SimSun" w:eastAsia="SimSun" w:cs="SimSun"/>
                <w:sz w:val="18"/>
                <w:szCs w:val="18"/>
              </w:rPr>
            </w:pPr>
            <w:r>
              <w:rPr>
                <w:rFonts w:ascii="SimSun" w:hAnsi="SimSun" w:eastAsia="SimSun" w:cs="SimSun"/>
                <w:sz w:val="18"/>
                <w:szCs w:val="18"/>
                <w:spacing w:val="-3"/>
              </w:rPr>
              <w:t>23</w:t>
            </w:r>
          </w:p>
        </w:tc>
        <w:tc>
          <w:tcPr>
            <w:tcW w:w="1816" w:type="dxa"/>
            <w:vAlign w:val="top"/>
          </w:tcPr>
          <w:p>
            <w:pPr>
              <w:ind w:left="1348"/>
              <w:spacing w:before="97" w:line="182" w:lineRule="auto"/>
              <w:rPr>
                <w:rFonts w:ascii="SimSun" w:hAnsi="SimSun" w:eastAsia="SimSun" w:cs="SimSun"/>
                <w:sz w:val="18"/>
                <w:szCs w:val="18"/>
              </w:rPr>
            </w:pPr>
            <w:r>
              <w:rPr>
                <w:rFonts w:ascii="SimSun" w:hAnsi="SimSun" w:eastAsia="SimSun" w:cs="SimSun"/>
                <w:sz w:val="18"/>
                <w:szCs w:val="18"/>
                <w:spacing w:val="-2"/>
              </w:rPr>
              <w:t>0.81</w:t>
            </w:r>
          </w:p>
        </w:tc>
        <w:tc>
          <w:tcPr>
            <w:tcW w:w="1816" w:type="dxa"/>
            <w:vAlign w:val="top"/>
          </w:tcPr>
          <w:p>
            <w:pPr>
              <w:ind w:left="1349"/>
              <w:spacing w:before="97" w:line="182" w:lineRule="auto"/>
              <w:rPr>
                <w:rFonts w:ascii="SimSun" w:hAnsi="SimSun" w:eastAsia="SimSun" w:cs="SimSun"/>
                <w:sz w:val="18"/>
                <w:szCs w:val="18"/>
              </w:rPr>
            </w:pPr>
            <w:r>
              <w:rPr>
                <w:rFonts w:ascii="SimSun" w:hAnsi="SimSun" w:eastAsia="SimSun" w:cs="SimSun"/>
                <w:sz w:val="18"/>
                <w:szCs w:val="18"/>
                <w:spacing w:val="-2"/>
              </w:rPr>
              <w:t>0.81</w:t>
            </w:r>
          </w:p>
        </w:tc>
        <w:tc>
          <w:tcPr>
            <w:tcW w:w="1816" w:type="dxa"/>
            <w:vAlign w:val="top"/>
          </w:tcPr>
          <w:p>
            <w:pPr>
              <w:ind w:left="1350"/>
              <w:spacing w:before="97" w:line="182" w:lineRule="auto"/>
              <w:rPr>
                <w:rFonts w:ascii="SimSun" w:hAnsi="SimSun" w:eastAsia="SimSun" w:cs="SimSun"/>
                <w:sz w:val="18"/>
                <w:szCs w:val="18"/>
              </w:rPr>
            </w:pPr>
            <w:r>
              <w:rPr>
                <w:rFonts w:ascii="SimSun" w:hAnsi="SimSun" w:eastAsia="SimSun" w:cs="SimSun"/>
                <w:sz w:val="18"/>
                <w:szCs w:val="18"/>
                <w:spacing w:val="-2"/>
              </w:rPr>
              <w:t>0.81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8" w:line="220" w:lineRule="auto"/>
              <w:rPr>
                <w:rFonts w:ascii="SimSun" w:hAnsi="SimSun" w:eastAsia="SimSun" w:cs="SimSun"/>
                <w:sz w:val="18"/>
                <w:szCs w:val="18"/>
              </w:rPr>
            </w:pPr>
            <w:r>
              <w:rPr>
                <w:rFonts w:ascii="SimSun" w:hAnsi="SimSun" w:eastAsia="SimSun" w:cs="SimSun"/>
                <w:sz w:val="18"/>
                <w:szCs w:val="18"/>
                <w:spacing w:val="-3"/>
              </w:rPr>
              <w:t>取暖费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8" w:line="181" w:lineRule="auto"/>
              <w:rPr>
                <w:rFonts w:ascii="SimSun" w:hAnsi="SimSun" w:eastAsia="SimSun" w:cs="SimSun"/>
                <w:sz w:val="18"/>
                <w:szCs w:val="18"/>
              </w:rPr>
            </w:pPr>
            <w:r>
              <w:rPr>
                <w:rFonts w:ascii="SimSun" w:hAnsi="SimSun" w:eastAsia="SimSun" w:cs="SimSun"/>
                <w:sz w:val="18"/>
                <w:szCs w:val="18"/>
                <w:spacing w:val="-3"/>
              </w:rPr>
              <w:t>24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30209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2"/>
              </w:rPr>
              <w:t>物业管理费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8" w:line="181" w:lineRule="auto"/>
              <w:rPr>
                <w:rFonts w:ascii="SimSun" w:hAnsi="SimSun" w:eastAsia="SimSun" w:cs="SimSun"/>
                <w:sz w:val="18"/>
                <w:szCs w:val="18"/>
              </w:rPr>
            </w:pPr>
            <w:r>
              <w:rPr>
                <w:rFonts w:ascii="SimSun" w:hAnsi="SimSun" w:eastAsia="SimSun" w:cs="SimSun"/>
                <w:sz w:val="18"/>
                <w:szCs w:val="18"/>
                <w:spacing w:val="-3"/>
              </w:rPr>
              <w:t>25</w:t>
            </w:r>
          </w:p>
        </w:tc>
        <w:tc>
          <w:tcPr>
            <w:tcW w:w="1816" w:type="dxa"/>
            <w:vAlign w:val="top"/>
          </w:tcPr>
          <w:p>
            <w:pPr>
              <w:ind w:left="1260"/>
              <w:spacing w:before="98" w:line="181" w:lineRule="auto"/>
              <w:rPr>
                <w:rFonts w:ascii="SimSun" w:hAnsi="SimSun" w:eastAsia="SimSun" w:cs="SimSun"/>
                <w:sz w:val="18"/>
                <w:szCs w:val="18"/>
              </w:rPr>
            </w:pPr>
            <w:r>
              <w:rPr>
                <w:rFonts w:ascii="SimSun" w:hAnsi="SimSun" w:eastAsia="SimSun" w:cs="SimSun"/>
                <w:sz w:val="18"/>
                <w:szCs w:val="18"/>
                <w:spacing w:val="-2"/>
              </w:rPr>
              <w:t>35.88</w:t>
            </w:r>
          </w:p>
        </w:tc>
        <w:tc>
          <w:tcPr>
            <w:tcW w:w="1816" w:type="dxa"/>
            <w:vAlign w:val="top"/>
          </w:tcPr>
          <w:p>
            <w:pPr>
              <w:ind w:left="1261"/>
              <w:spacing w:before="98" w:line="181" w:lineRule="auto"/>
              <w:rPr>
                <w:rFonts w:ascii="SimSun" w:hAnsi="SimSun" w:eastAsia="SimSun" w:cs="SimSun"/>
                <w:sz w:val="18"/>
                <w:szCs w:val="18"/>
              </w:rPr>
            </w:pPr>
            <w:r>
              <w:rPr>
                <w:rFonts w:ascii="SimSun" w:hAnsi="SimSun" w:eastAsia="SimSun" w:cs="SimSun"/>
                <w:sz w:val="18"/>
                <w:szCs w:val="18"/>
                <w:spacing w:val="-2"/>
              </w:rPr>
              <w:t>35.88</w:t>
            </w:r>
          </w:p>
        </w:tc>
        <w:tc>
          <w:tcPr>
            <w:tcW w:w="1816" w:type="dxa"/>
            <w:vAlign w:val="top"/>
          </w:tcPr>
          <w:p>
            <w:pPr>
              <w:ind w:left="1262"/>
              <w:spacing w:before="98" w:line="181" w:lineRule="auto"/>
              <w:rPr>
                <w:rFonts w:ascii="SimSun" w:hAnsi="SimSun" w:eastAsia="SimSun" w:cs="SimSun"/>
                <w:sz w:val="18"/>
                <w:szCs w:val="18"/>
              </w:rPr>
            </w:pPr>
            <w:r>
              <w:rPr>
                <w:rFonts w:ascii="SimSun" w:hAnsi="SimSun" w:eastAsia="SimSun" w:cs="SimSun"/>
                <w:sz w:val="18"/>
                <w:szCs w:val="18"/>
                <w:spacing w:val="-2"/>
              </w:rPr>
              <w:t>35.88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30211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9" w:line="220" w:lineRule="auto"/>
              <w:rPr>
                <w:rFonts w:ascii="SimSun" w:hAnsi="SimSun" w:eastAsia="SimSun" w:cs="SimSun"/>
                <w:sz w:val="18"/>
                <w:szCs w:val="18"/>
              </w:rPr>
            </w:pPr>
            <w:r>
              <w:rPr>
                <w:rFonts w:ascii="SimSun" w:hAnsi="SimSun" w:eastAsia="SimSun" w:cs="SimSun"/>
                <w:sz w:val="18"/>
                <w:szCs w:val="18"/>
                <w:spacing w:val="-3"/>
              </w:rPr>
              <w:t>差旅费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9" w:line="181" w:lineRule="auto"/>
              <w:rPr>
                <w:rFonts w:ascii="SimSun" w:hAnsi="SimSun" w:eastAsia="SimSun" w:cs="SimSun"/>
                <w:sz w:val="18"/>
                <w:szCs w:val="18"/>
              </w:rPr>
            </w:pPr>
            <w:r>
              <w:rPr>
                <w:rFonts w:ascii="SimSun" w:hAnsi="SimSun" w:eastAsia="SimSun" w:cs="SimSun"/>
                <w:sz w:val="18"/>
                <w:szCs w:val="18"/>
                <w:spacing w:val="-3"/>
              </w:rPr>
              <w:t>26</w:t>
            </w:r>
          </w:p>
        </w:tc>
        <w:tc>
          <w:tcPr>
            <w:tcW w:w="1816" w:type="dxa"/>
            <w:vAlign w:val="top"/>
          </w:tcPr>
          <w:p>
            <w:pPr>
              <w:ind w:left="1350"/>
              <w:spacing w:before="99" w:line="181" w:lineRule="auto"/>
              <w:rPr>
                <w:rFonts w:ascii="SimSun" w:hAnsi="SimSun" w:eastAsia="SimSun" w:cs="SimSun"/>
                <w:sz w:val="18"/>
                <w:szCs w:val="18"/>
              </w:rPr>
            </w:pPr>
            <w:r>
              <w:rPr>
                <w:rFonts w:ascii="SimSun" w:hAnsi="SimSun" w:eastAsia="SimSun" w:cs="SimSun"/>
                <w:sz w:val="18"/>
                <w:szCs w:val="18"/>
                <w:spacing w:val="-2"/>
              </w:rPr>
              <w:t>3.70</w:t>
            </w:r>
          </w:p>
        </w:tc>
        <w:tc>
          <w:tcPr>
            <w:tcW w:w="1816" w:type="dxa"/>
            <w:vAlign w:val="top"/>
          </w:tcPr>
          <w:p>
            <w:pPr>
              <w:ind w:left="1351"/>
              <w:spacing w:before="99" w:line="181" w:lineRule="auto"/>
              <w:rPr>
                <w:rFonts w:ascii="SimSun" w:hAnsi="SimSun" w:eastAsia="SimSun" w:cs="SimSun"/>
                <w:sz w:val="18"/>
                <w:szCs w:val="18"/>
              </w:rPr>
            </w:pPr>
            <w:r>
              <w:rPr>
                <w:rFonts w:ascii="SimSun" w:hAnsi="SimSun" w:eastAsia="SimSun" w:cs="SimSun"/>
                <w:sz w:val="18"/>
                <w:szCs w:val="18"/>
                <w:spacing w:val="-2"/>
              </w:rPr>
              <w:t>3.70</w:t>
            </w:r>
          </w:p>
        </w:tc>
        <w:tc>
          <w:tcPr>
            <w:tcW w:w="1816" w:type="dxa"/>
            <w:vAlign w:val="top"/>
          </w:tcPr>
          <w:p>
            <w:pPr>
              <w:ind w:left="1352"/>
              <w:spacing w:before="99" w:line="181" w:lineRule="auto"/>
              <w:rPr>
                <w:rFonts w:ascii="SimSun" w:hAnsi="SimSun" w:eastAsia="SimSun" w:cs="SimSun"/>
                <w:sz w:val="18"/>
                <w:szCs w:val="18"/>
              </w:rPr>
            </w:pPr>
            <w:r>
              <w:rPr>
                <w:rFonts w:ascii="SimSun" w:hAnsi="SimSun" w:eastAsia="SimSun" w:cs="SimSun"/>
                <w:sz w:val="18"/>
                <w:szCs w:val="18"/>
                <w:spacing w:val="-2"/>
              </w:rPr>
              <w:t>3.70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30212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9"/>
              <w:spacing w:before="69" w:line="220" w:lineRule="auto"/>
              <w:rPr>
                <w:rFonts w:ascii="SimSun" w:hAnsi="SimSun" w:eastAsia="SimSun" w:cs="SimSun"/>
                <w:sz w:val="18"/>
                <w:szCs w:val="18"/>
              </w:rPr>
            </w:pPr>
            <w:r>
              <w:rPr>
                <w:rFonts w:ascii="SimSun" w:hAnsi="SimSun" w:eastAsia="SimSun" w:cs="SimSun"/>
                <w:sz w:val="18"/>
                <w:szCs w:val="18"/>
                <w:spacing w:val="-3"/>
              </w:rPr>
              <w:t>因公出国（境）费用</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99" w:line="181" w:lineRule="auto"/>
              <w:rPr>
                <w:rFonts w:ascii="SimSun" w:hAnsi="SimSun" w:eastAsia="SimSun" w:cs="SimSun"/>
                <w:sz w:val="18"/>
                <w:szCs w:val="18"/>
              </w:rPr>
            </w:pPr>
            <w:r>
              <w:rPr>
                <w:rFonts w:ascii="SimSun" w:hAnsi="SimSun" w:eastAsia="SimSun" w:cs="SimSun"/>
                <w:sz w:val="18"/>
                <w:szCs w:val="18"/>
                <w:spacing w:val="-3"/>
              </w:rPr>
              <w:t>27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9" w:line="182" w:lineRule="auto"/>
              <w:rPr>
                <w:rFonts w:ascii="SimSun" w:hAnsi="SimSun" w:eastAsia="SimSun" w:cs="SimSun"/>
                <w:sz w:val="18"/>
                <w:szCs w:val="18"/>
              </w:rPr>
            </w:pPr>
            <w:r>
              <w:rPr>
                <w:rFonts w:ascii="SimSun" w:hAnsi="SimSun" w:eastAsia="SimSun" w:cs="SimSun"/>
                <w:sz w:val="18"/>
                <w:szCs w:val="18"/>
                <w:spacing w:val="-2"/>
              </w:rPr>
              <w:t>30213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70" w:line="220" w:lineRule="auto"/>
              <w:rPr>
                <w:rFonts w:ascii="SimSun" w:hAnsi="SimSun" w:eastAsia="SimSun" w:cs="SimSun"/>
                <w:sz w:val="18"/>
                <w:szCs w:val="18"/>
              </w:rPr>
            </w:pPr>
            <w:r>
              <w:rPr>
                <w:rFonts w:ascii="SimSun" w:hAnsi="SimSun" w:eastAsia="SimSun" w:cs="SimSun"/>
                <w:sz w:val="18"/>
                <w:szCs w:val="18"/>
                <w:spacing w:val="-2"/>
              </w:rPr>
              <w:t>维修（护）费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100" w:line="181" w:lineRule="auto"/>
              <w:rPr>
                <w:rFonts w:ascii="SimSun" w:hAnsi="SimSun" w:eastAsia="SimSun" w:cs="SimSun"/>
                <w:sz w:val="18"/>
                <w:szCs w:val="18"/>
              </w:rPr>
            </w:pPr>
            <w:r>
              <w:rPr>
                <w:rFonts w:ascii="SimSun" w:hAnsi="SimSun" w:eastAsia="SimSun" w:cs="SimSun"/>
                <w:sz w:val="18"/>
                <w:szCs w:val="18"/>
                <w:spacing w:val="-3"/>
              </w:rPr>
              <w:t>28</w:t>
            </w:r>
          </w:p>
        </w:tc>
        <w:tc>
          <w:tcPr>
            <w:tcW w:w="1816" w:type="dxa"/>
            <w:vAlign w:val="top"/>
          </w:tcPr>
          <w:p>
            <w:pPr>
              <w:ind w:left="1260"/>
              <w:spacing w:before="99" w:line="182" w:lineRule="auto"/>
              <w:rPr>
                <w:rFonts w:ascii="SimSun" w:hAnsi="SimSun" w:eastAsia="SimSun" w:cs="SimSun"/>
                <w:sz w:val="18"/>
                <w:szCs w:val="18"/>
              </w:rPr>
            </w:pPr>
            <w:r>
              <w:rPr>
                <w:rFonts w:ascii="SimSun" w:hAnsi="SimSun" w:eastAsia="SimSun" w:cs="SimSun"/>
                <w:sz w:val="18"/>
                <w:szCs w:val="18"/>
                <w:spacing w:val="-2"/>
              </w:rPr>
              <w:t>50.12</w:t>
            </w:r>
          </w:p>
        </w:tc>
        <w:tc>
          <w:tcPr>
            <w:tcW w:w="1816" w:type="dxa"/>
            <w:vAlign w:val="top"/>
          </w:tcPr>
          <w:p>
            <w:pPr>
              <w:ind w:left="1261"/>
              <w:spacing w:before="99" w:line="182" w:lineRule="auto"/>
              <w:rPr>
                <w:rFonts w:ascii="SimSun" w:hAnsi="SimSun" w:eastAsia="SimSun" w:cs="SimSun"/>
                <w:sz w:val="18"/>
                <w:szCs w:val="18"/>
              </w:rPr>
            </w:pPr>
            <w:r>
              <w:rPr>
                <w:rFonts w:ascii="SimSun" w:hAnsi="SimSun" w:eastAsia="SimSun" w:cs="SimSun"/>
                <w:sz w:val="18"/>
                <w:szCs w:val="18"/>
                <w:spacing w:val="-2"/>
              </w:rPr>
              <w:t>50.12</w:t>
            </w:r>
          </w:p>
        </w:tc>
        <w:tc>
          <w:tcPr>
            <w:tcW w:w="1816" w:type="dxa"/>
            <w:vAlign w:val="top"/>
          </w:tcPr>
          <w:p>
            <w:pPr>
              <w:ind w:left="1261"/>
              <w:spacing w:before="100" w:line="181" w:lineRule="auto"/>
              <w:rPr>
                <w:rFonts w:ascii="SimSun" w:hAnsi="SimSun" w:eastAsia="SimSun" w:cs="SimSun"/>
                <w:sz w:val="18"/>
                <w:szCs w:val="18"/>
              </w:rPr>
            </w:pPr>
            <w:r>
              <w:rPr>
                <w:rFonts w:ascii="SimSun" w:hAnsi="SimSun" w:eastAsia="SimSun" w:cs="SimSun"/>
                <w:sz w:val="18"/>
                <w:szCs w:val="18"/>
                <w:spacing w:val="-2"/>
              </w:rPr>
              <w:t>28.72</w:t>
            </w:r>
          </w:p>
        </w:tc>
        <w:tc>
          <w:tcPr>
            <w:tcW w:w="1816" w:type="dxa"/>
            <w:vAlign w:val="top"/>
          </w:tcPr>
          <w:p>
            <w:pPr>
              <w:ind w:left="1262"/>
              <w:spacing w:before="99" w:line="182" w:lineRule="auto"/>
              <w:rPr>
                <w:rFonts w:ascii="SimSun" w:hAnsi="SimSun" w:eastAsia="SimSun" w:cs="SimSun"/>
                <w:sz w:val="18"/>
                <w:szCs w:val="18"/>
              </w:rPr>
            </w:pPr>
            <w:r>
              <w:rPr>
                <w:rFonts w:ascii="SimSun" w:hAnsi="SimSun" w:eastAsia="SimSun" w:cs="SimSun"/>
                <w:sz w:val="18"/>
                <w:szCs w:val="18"/>
                <w:spacing w:val="-2"/>
              </w:rPr>
              <w:t>21.40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9" w:line="182" w:lineRule="auto"/>
              <w:rPr>
                <w:rFonts w:ascii="SimSun" w:hAnsi="SimSun" w:eastAsia="SimSun" w:cs="SimSun"/>
                <w:sz w:val="18"/>
                <w:szCs w:val="18"/>
              </w:rPr>
            </w:pPr>
            <w:r>
              <w:rPr>
                <w:rFonts w:ascii="SimSun" w:hAnsi="SimSun" w:eastAsia="SimSun" w:cs="SimSun"/>
                <w:sz w:val="18"/>
                <w:szCs w:val="18"/>
                <w:spacing w:val="-2"/>
              </w:rPr>
              <w:t>30214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70" w:line="220" w:lineRule="auto"/>
              <w:rPr>
                <w:rFonts w:ascii="SimSun" w:hAnsi="SimSun" w:eastAsia="SimSun" w:cs="SimSun"/>
                <w:sz w:val="18"/>
                <w:szCs w:val="18"/>
              </w:rPr>
            </w:pPr>
            <w:r>
              <w:rPr>
                <w:rFonts w:ascii="SimSun" w:hAnsi="SimSun" w:eastAsia="SimSun" w:cs="SimSun"/>
                <w:sz w:val="18"/>
                <w:szCs w:val="18"/>
                <w:spacing w:val="-2"/>
              </w:rPr>
              <w:t>租赁费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2"/>
              <w:spacing w:before="100" w:line="181" w:lineRule="auto"/>
              <w:rPr>
                <w:rFonts w:ascii="SimSun" w:hAnsi="SimSun" w:eastAsia="SimSun" w:cs="SimSun"/>
                <w:sz w:val="18"/>
                <w:szCs w:val="18"/>
              </w:rPr>
            </w:pPr>
            <w:r>
              <w:rPr>
                <w:rFonts w:ascii="SimSun" w:hAnsi="SimSun" w:eastAsia="SimSun" w:cs="SimSun"/>
                <w:sz w:val="18"/>
                <w:szCs w:val="18"/>
                <w:spacing w:val="-3"/>
              </w:rPr>
              <w:t>29</w:t>
            </w:r>
          </w:p>
        </w:tc>
        <w:tc>
          <w:tcPr>
            <w:tcW w:w="1816" w:type="dxa"/>
            <w:vAlign w:val="top"/>
          </w:tcPr>
          <w:p>
            <w:pPr>
              <w:ind w:left="1348"/>
              <w:spacing w:before="100" w:line="181" w:lineRule="auto"/>
              <w:rPr>
                <w:rFonts w:ascii="SimSun" w:hAnsi="SimSun" w:eastAsia="SimSun" w:cs="SimSun"/>
                <w:sz w:val="18"/>
                <w:szCs w:val="18"/>
              </w:rPr>
            </w:pPr>
            <w:r>
              <w:rPr>
                <w:rFonts w:ascii="SimSun" w:hAnsi="SimSun" w:eastAsia="SimSun" w:cs="SimSun"/>
                <w:sz w:val="18"/>
                <w:szCs w:val="18"/>
                <w:spacing w:val="-2"/>
              </w:rPr>
              <w:t>0.36</w:t>
            </w:r>
          </w:p>
        </w:tc>
        <w:tc>
          <w:tcPr>
            <w:tcW w:w="1816" w:type="dxa"/>
            <w:vAlign w:val="top"/>
          </w:tcPr>
          <w:p>
            <w:pPr>
              <w:ind w:left="1349"/>
              <w:spacing w:before="100" w:line="181" w:lineRule="auto"/>
              <w:rPr>
                <w:rFonts w:ascii="SimSun" w:hAnsi="SimSun" w:eastAsia="SimSun" w:cs="SimSun"/>
                <w:sz w:val="18"/>
                <w:szCs w:val="18"/>
              </w:rPr>
            </w:pPr>
            <w:r>
              <w:rPr>
                <w:rFonts w:ascii="SimSun" w:hAnsi="SimSun" w:eastAsia="SimSun" w:cs="SimSun"/>
                <w:sz w:val="18"/>
                <w:szCs w:val="18"/>
                <w:spacing w:val="-2"/>
              </w:rPr>
              <w:t>0.36</w:t>
            </w:r>
          </w:p>
        </w:tc>
        <w:tc>
          <w:tcPr>
            <w:tcW w:w="1816" w:type="dxa"/>
            <w:vAlign w:val="top"/>
          </w:tcPr>
          <w:p>
            <w:pPr>
              <w:ind w:left="1350"/>
              <w:spacing w:before="100" w:line="181" w:lineRule="auto"/>
              <w:rPr>
                <w:rFonts w:ascii="SimSun" w:hAnsi="SimSun" w:eastAsia="SimSun" w:cs="SimSun"/>
                <w:sz w:val="18"/>
                <w:szCs w:val="18"/>
              </w:rPr>
            </w:pPr>
            <w:r>
              <w:rPr>
                <w:rFonts w:ascii="SimSun" w:hAnsi="SimSun" w:eastAsia="SimSun" w:cs="SimSun"/>
                <w:sz w:val="18"/>
                <w:szCs w:val="18"/>
                <w:spacing w:val="-2"/>
              </w:rPr>
              <w:t>0.36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30215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71" w:line="219" w:lineRule="auto"/>
              <w:rPr>
                <w:rFonts w:ascii="SimSun" w:hAnsi="SimSun" w:eastAsia="SimSun" w:cs="SimSun"/>
                <w:sz w:val="18"/>
                <w:szCs w:val="18"/>
              </w:rPr>
            </w:pPr>
            <w:r>
              <w:rPr>
                <w:rFonts w:ascii="SimSun" w:hAnsi="SimSun" w:eastAsia="SimSun" w:cs="SimSun"/>
                <w:sz w:val="18"/>
                <w:szCs w:val="18"/>
                <w:spacing w:val="-2"/>
              </w:rPr>
              <w:t>会议费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30216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20" w:lineRule="auto"/>
              <w:rPr>
                <w:rFonts w:ascii="SimSun" w:hAnsi="SimSun" w:eastAsia="SimSun" w:cs="SimSun"/>
                <w:sz w:val="18"/>
                <w:szCs w:val="18"/>
              </w:rPr>
            </w:pPr>
            <w:r>
              <w:rPr>
                <w:rFonts w:ascii="SimSun" w:hAnsi="SimSun" w:eastAsia="SimSun" w:cs="SimSun"/>
                <w:sz w:val="18"/>
                <w:szCs w:val="18"/>
                <w:spacing w:val="-2"/>
              </w:rPr>
              <w:t>培训费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0" w:line="182" w:lineRule="auto"/>
              <w:rPr>
                <w:rFonts w:ascii="SimSun" w:hAnsi="SimSun" w:eastAsia="SimSun" w:cs="SimSun"/>
                <w:sz w:val="18"/>
                <w:szCs w:val="18"/>
              </w:rPr>
            </w:pPr>
            <w:r>
              <w:rPr>
                <w:rFonts w:ascii="SimSun" w:hAnsi="SimSun" w:eastAsia="SimSun" w:cs="SimSun"/>
                <w:sz w:val="18"/>
                <w:szCs w:val="18"/>
                <w:spacing w:val="-3"/>
              </w:rPr>
              <w:t>31</w:t>
            </w:r>
          </w:p>
        </w:tc>
        <w:tc>
          <w:tcPr>
            <w:tcW w:w="1816" w:type="dxa"/>
            <w:vAlign w:val="top"/>
          </w:tcPr>
          <w:p>
            <w:pPr>
              <w:ind w:left="1350"/>
              <w:spacing w:before="100" w:line="182" w:lineRule="auto"/>
              <w:rPr>
                <w:rFonts w:ascii="SimSun" w:hAnsi="SimSun" w:eastAsia="SimSun" w:cs="SimSun"/>
                <w:sz w:val="18"/>
                <w:szCs w:val="18"/>
              </w:rPr>
            </w:pPr>
            <w:r>
              <w:rPr>
                <w:rFonts w:ascii="SimSun" w:hAnsi="SimSun" w:eastAsia="SimSun" w:cs="SimSun"/>
                <w:sz w:val="18"/>
                <w:szCs w:val="18"/>
                <w:spacing w:val="-2"/>
              </w:rPr>
              <w:t>5.13</w:t>
            </w:r>
          </w:p>
        </w:tc>
        <w:tc>
          <w:tcPr>
            <w:tcW w:w="1816" w:type="dxa"/>
            <w:vAlign w:val="top"/>
          </w:tcPr>
          <w:p>
            <w:pPr>
              <w:ind w:left="1351"/>
              <w:spacing w:before="100" w:line="182" w:lineRule="auto"/>
              <w:rPr>
                <w:rFonts w:ascii="SimSun" w:hAnsi="SimSun" w:eastAsia="SimSun" w:cs="SimSun"/>
                <w:sz w:val="18"/>
                <w:szCs w:val="18"/>
              </w:rPr>
            </w:pPr>
            <w:r>
              <w:rPr>
                <w:rFonts w:ascii="SimSun" w:hAnsi="SimSun" w:eastAsia="SimSun" w:cs="SimSun"/>
                <w:sz w:val="18"/>
                <w:szCs w:val="18"/>
                <w:spacing w:val="-2"/>
              </w:rPr>
              <w:t>5.13</w:t>
            </w:r>
          </w:p>
        </w:tc>
        <w:tc>
          <w:tcPr>
            <w:tcW w:w="1816" w:type="dxa"/>
            <w:vAlign w:val="top"/>
          </w:tcPr>
          <w:p>
            <w:pPr>
              <w:ind w:left="1352"/>
              <w:spacing w:before="100" w:line="182" w:lineRule="auto"/>
              <w:rPr>
                <w:rFonts w:ascii="SimSun" w:hAnsi="SimSun" w:eastAsia="SimSun" w:cs="SimSun"/>
                <w:sz w:val="18"/>
                <w:szCs w:val="18"/>
              </w:rPr>
            </w:pPr>
            <w:r>
              <w:rPr>
                <w:rFonts w:ascii="SimSun" w:hAnsi="SimSun" w:eastAsia="SimSun" w:cs="SimSun"/>
                <w:sz w:val="18"/>
                <w:szCs w:val="18"/>
                <w:spacing w:val="-2"/>
              </w:rPr>
              <w:t>5.13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30217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0"/>
              <w:spacing w:before="71" w:line="220" w:lineRule="auto"/>
              <w:rPr>
                <w:rFonts w:ascii="SimSun" w:hAnsi="SimSun" w:eastAsia="SimSun" w:cs="SimSun"/>
                <w:sz w:val="18"/>
                <w:szCs w:val="18"/>
              </w:rPr>
            </w:pPr>
            <w:r>
              <w:rPr>
                <w:rFonts w:ascii="SimSun" w:hAnsi="SimSun" w:eastAsia="SimSun" w:cs="SimSun"/>
                <w:sz w:val="18"/>
                <w:szCs w:val="18"/>
                <w:spacing w:val="-3"/>
              </w:rPr>
              <w:t>公务接待费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30218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19" w:lineRule="auto"/>
              <w:rPr>
                <w:rFonts w:ascii="SimSun" w:hAnsi="SimSun" w:eastAsia="SimSun" w:cs="SimSun"/>
                <w:sz w:val="18"/>
                <w:szCs w:val="18"/>
              </w:rPr>
            </w:pPr>
            <w:r>
              <w:rPr>
                <w:rFonts w:ascii="SimSun" w:hAnsi="SimSun" w:eastAsia="SimSun" w:cs="SimSun"/>
                <w:sz w:val="18"/>
                <w:szCs w:val="18"/>
                <w:spacing w:val="-2"/>
              </w:rPr>
              <w:t>专用材料费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33</w:t>
            </w:r>
          </w:p>
        </w:tc>
        <w:tc>
          <w:tcPr>
            <w:tcW w:w="1816" w:type="dxa"/>
            <w:vAlign w:val="top"/>
          </w:tcPr>
          <w:p>
            <w:pPr>
              <w:ind w:left="1259"/>
              <w:spacing w:before="101" w:line="181" w:lineRule="auto"/>
              <w:rPr>
                <w:rFonts w:ascii="SimSun" w:hAnsi="SimSun" w:eastAsia="SimSun" w:cs="SimSun"/>
                <w:sz w:val="18"/>
                <w:szCs w:val="18"/>
              </w:rPr>
            </w:pPr>
            <w:r>
              <w:rPr>
                <w:rFonts w:ascii="SimSun" w:hAnsi="SimSun" w:eastAsia="SimSun" w:cs="SimSun"/>
                <w:sz w:val="18"/>
                <w:szCs w:val="18"/>
                <w:spacing w:val="-2"/>
              </w:rPr>
              <w:t>28.65</w:t>
            </w:r>
          </w:p>
        </w:tc>
        <w:tc>
          <w:tcPr>
            <w:tcW w:w="1816" w:type="dxa"/>
            <w:vAlign w:val="top"/>
          </w:tcPr>
          <w:p>
            <w:pPr>
              <w:ind w:left="1260"/>
              <w:spacing w:before="101" w:line="181" w:lineRule="auto"/>
              <w:rPr>
                <w:rFonts w:ascii="SimSun" w:hAnsi="SimSun" w:eastAsia="SimSun" w:cs="SimSun"/>
                <w:sz w:val="18"/>
                <w:szCs w:val="18"/>
              </w:rPr>
            </w:pPr>
            <w:r>
              <w:rPr>
                <w:rFonts w:ascii="SimSun" w:hAnsi="SimSun" w:eastAsia="SimSun" w:cs="SimSun"/>
                <w:sz w:val="18"/>
                <w:szCs w:val="18"/>
                <w:spacing w:val="-2"/>
              </w:rPr>
              <w:t>28.65</w:t>
            </w:r>
          </w:p>
        </w:tc>
        <w:tc>
          <w:tcPr>
            <w:tcW w:w="1816" w:type="dxa"/>
            <w:vAlign w:val="top"/>
          </w:tcPr>
          <w:p>
            <w:pPr>
              <w:ind w:left="1272"/>
              <w:spacing w:before="100" w:line="182" w:lineRule="auto"/>
              <w:rPr>
                <w:rFonts w:ascii="SimSun" w:hAnsi="SimSun" w:eastAsia="SimSun" w:cs="SimSun"/>
                <w:sz w:val="18"/>
                <w:szCs w:val="18"/>
              </w:rPr>
            </w:pPr>
            <w:r>
              <w:rPr>
                <w:rFonts w:ascii="SimSun" w:hAnsi="SimSun" w:eastAsia="SimSun" w:cs="SimSun"/>
                <w:sz w:val="18"/>
                <w:szCs w:val="18"/>
                <w:spacing w:val="-4"/>
              </w:rPr>
              <w:t>17.93</w:t>
            </w:r>
          </w:p>
        </w:tc>
        <w:tc>
          <w:tcPr>
            <w:tcW w:w="1816" w:type="dxa"/>
            <w:vAlign w:val="top"/>
          </w:tcPr>
          <w:p>
            <w:pPr>
              <w:ind w:left="1273"/>
              <w:spacing w:before="100" w:line="182" w:lineRule="auto"/>
              <w:rPr>
                <w:rFonts w:ascii="SimSun" w:hAnsi="SimSun" w:eastAsia="SimSun" w:cs="SimSun"/>
                <w:sz w:val="18"/>
                <w:szCs w:val="18"/>
              </w:rPr>
            </w:pPr>
            <w:r>
              <w:rPr>
                <w:rFonts w:ascii="SimSun" w:hAnsi="SimSun" w:eastAsia="SimSun" w:cs="SimSun"/>
                <w:sz w:val="18"/>
                <w:szCs w:val="18"/>
                <w:spacing w:val="-4"/>
              </w:rPr>
              <w:t>10.72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30224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20" w:lineRule="auto"/>
              <w:rPr>
                <w:rFonts w:ascii="SimSun" w:hAnsi="SimSun" w:eastAsia="SimSun" w:cs="SimSun"/>
                <w:sz w:val="18"/>
                <w:szCs w:val="18"/>
              </w:rPr>
            </w:pPr>
            <w:r>
              <w:rPr>
                <w:rFonts w:ascii="SimSun" w:hAnsi="SimSun" w:eastAsia="SimSun" w:cs="SimSun"/>
                <w:sz w:val="18"/>
                <w:szCs w:val="18"/>
                <w:spacing w:val="-2"/>
              </w:rPr>
              <w:t>被装购置费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30225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20" w:lineRule="auto"/>
              <w:rPr>
                <w:rFonts w:ascii="SimSun" w:hAnsi="SimSun" w:eastAsia="SimSun" w:cs="SimSun"/>
                <w:sz w:val="18"/>
                <w:szCs w:val="18"/>
              </w:rPr>
            </w:pPr>
            <w:r>
              <w:rPr>
                <w:rFonts w:ascii="SimSun" w:hAnsi="SimSun" w:eastAsia="SimSun" w:cs="SimSun"/>
                <w:sz w:val="18"/>
                <w:szCs w:val="18"/>
                <w:spacing w:val="-2"/>
              </w:rPr>
              <w:t>专用燃料费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30226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9"/>
              <w:spacing w:before="71" w:line="220" w:lineRule="auto"/>
              <w:rPr>
                <w:rFonts w:ascii="SimSun" w:hAnsi="SimSun" w:eastAsia="SimSun" w:cs="SimSun"/>
                <w:sz w:val="18"/>
                <w:szCs w:val="18"/>
              </w:rPr>
            </w:pPr>
            <w:r>
              <w:rPr>
                <w:rFonts w:ascii="SimSun" w:hAnsi="SimSun" w:eastAsia="SimSun" w:cs="SimSun"/>
                <w:sz w:val="18"/>
                <w:szCs w:val="18"/>
                <w:spacing w:val="-3"/>
              </w:rPr>
              <w:t>劳务费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36</w:t>
            </w:r>
          </w:p>
        </w:tc>
        <w:tc>
          <w:tcPr>
            <w:tcW w:w="1816" w:type="dxa"/>
            <w:vAlign w:val="top"/>
          </w:tcPr>
          <w:p>
            <w:pPr>
              <w:ind w:left="1170"/>
              <w:spacing w:before="100" w:line="182" w:lineRule="auto"/>
              <w:rPr>
                <w:rFonts w:ascii="SimSun" w:hAnsi="SimSun" w:eastAsia="SimSun" w:cs="SimSun"/>
                <w:sz w:val="18"/>
                <w:szCs w:val="18"/>
              </w:rPr>
            </w:pPr>
            <w:r>
              <w:rPr>
                <w:rFonts w:ascii="SimSun" w:hAnsi="SimSun" w:eastAsia="SimSun" w:cs="SimSun"/>
                <w:sz w:val="18"/>
                <w:szCs w:val="18"/>
                <w:spacing w:val="-2"/>
              </w:rPr>
              <w:t>585.81</w:t>
            </w:r>
          </w:p>
        </w:tc>
        <w:tc>
          <w:tcPr>
            <w:tcW w:w="1816" w:type="dxa"/>
            <w:vAlign w:val="top"/>
          </w:tcPr>
          <w:p>
            <w:pPr>
              <w:ind w:left="1171"/>
              <w:spacing w:before="100" w:line="182" w:lineRule="auto"/>
              <w:rPr>
                <w:rFonts w:ascii="SimSun" w:hAnsi="SimSun" w:eastAsia="SimSun" w:cs="SimSun"/>
                <w:sz w:val="18"/>
                <w:szCs w:val="18"/>
              </w:rPr>
            </w:pPr>
            <w:r>
              <w:rPr>
                <w:rFonts w:ascii="SimSun" w:hAnsi="SimSun" w:eastAsia="SimSun" w:cs="SimSun"/>
                <w:sz w:val="18"/>
                <w:szCs w:val="18"/>
                <w:spacing w:val="-2"/>
              </w:rPr>
              <w:t>585.81</w:t>
            </w:r>
          </w:p>
        </w:tc>
        <w:tc>
          <w:tcPr>
            <w:tcW w:w="1816" w:type="dxa"/>
            <w:vAlign w:val="top"/>
          </w:tcPr>
          <w:p>
            <w:pPr>
              <w:ind w:left="1348"/>
              <w:spacing w:before="101" w:line="181" w:lineRule="auto"/>
              <w:rPr>
                <w:rFonts w:ascii="SimSun" w:hAnsi="SimSun" w:eastAsia="SimSun" w:cs="SimSun"/>
                <w:sz w:val="18"/>
                <w:szCs w:val="18"/>
              </w:rPr>
            </w:pPr>
            <w:r>
              <w:rPr>
                <w:rFonts w:ascii="SimSun" w:hAnsi="SimSun" w:eastAsia="SimSun" w:cs="SimSun"/>
                <w:sz w:val="18"/>
                <w:szCs w:val="18"/>
                <w:spacing w:val="-2"/>
              </w:rPr>
              <w:t>4.98</w:t>
            </w:r>
          </w:p>
        </w:tc>
        <w:tc>
          <w:tcPr>
            <w:tcW w:w="1816" w:type="dxa"/>
            <w:vAlign w:val="top"/>
          </w:tcPr>
          <w:p>
            <w:pPr>
              <w:ind w:left="1173"/>
              <w:spacing w:before="101" w:line="181" w:lineRule="auto"/>
              <w:rPr>
                <w:rFonts w:ascii="SimSun" w:hAnsi="SimSun" w:eastAsia="SimSun" w:cs="SimSun"/>
                <w:sz w:val="18"/>
                <w:szCs w:val="18"/>
              </w:rPr>
            </w:pPr>
            <w:r>
              <w:rPr>
                <w:rFonts w:ascii="SimSun" w:hAnsi="SimSun" w:eastAsia="SimSun" w:cs="SimSun"/>
                <w:sz w:val="18"/>
                <w:szCs w:val="18"/>
                <w:spacing w:val="-2"/>
              </w:rPr>
              <w:t>580.83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30227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71" w:line="220" w:lineRule="auto"/>
              <w:rPr>
                <w:rFonts w:ascii="SimSun" w:hAnsi="SimSun" w:eastAsia="SimSun" w:cs="SimSun"/>
                <w:sz w:val="18"/>
                <w:szCs w:val="18"/>
              </w:rPr>
            </w:pPr>
            <w:r>
              <w:rPr>
                <w:rFonts w:ascii="SimSun" w:hAnsi="SimSun" w:eastAsia="SimSun" w:cs="SimSun"/>
                <w:sz w:val="18"/>
                <w:szCs w:val="18"/>
                <w:spacing w:val="-2"/>
              </w:rPr>
              <w:t>委托业务费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37</w:t>
            </w:r>
          </w:p>
        </w:tc>
        <w:tc>
          <w:tcPr>
            <w:tcW w:w="1816" w:type="dxa"/>
            <w:vAlign w:val="top"/>
          </w:tcPr>
          <w:p>
            <w:pPr>
              <w:ind w:left="1270"/>
              <w:spacing w:before="100" w:line="182" w:lineRule="auto"/>
              <w:rPr>
                <w:rFonts w:ascii="SimSun" w:hAnsi="SimSun" w:eastAsia="SimSun" w:cs="SimSun"/>
                <w:sz w:val="18"/>
                <w:szCs w:val="18"/>
              </w:rPr>
            </w:pPr>
            <w:r>
              <w:rPr>
                <w:rFonts w:ascii="SimSun" w:hAnsi="SimSun" w:eastAsia="SimSun" w:cs="SimSun"/>
                <w:sz w:val="18"/>
                <w:szCs w:val="18"/>
                <w:spacing w:val="-4"/>
              </w:rPr>
              <w:t>12.47</w:t>
            </w:r>
          </w:p>
        </w:tc>
        <w:tc>
          <w:tcPr>
            <w:tcW w:w="1816" w:type="dxa"/>
            <w:vAlign w:val="top"/>
          </w:tcPr>
          <w:p>
            <w:pPr>
              <w:ind w:left="1271"/>
              <w:spacing w:before="100" w:line="182" w:lineRule="auto"/>
              <w:rPr>
                <w:rFonts w:ascii="SimSun" w:hAnsi="SimSun" w:eastAsia="SimSun" w:cs="SimSun"/>
                <w:sz w:val="18"/>
                <w:szCs w:val="18"/>
              </w:rPr>
            </w:pPr>
            <w:r>
              <w:rPr>
                <w:rFonts w:ascii="SimSun" w:hAnsi="SimSun" w:eastAsia="SimSun" w:cs="SimSun"/>
                <w:sz w:val="18"/>
                <w:szCs w:val="18"/>
                <w:spacing w:val="-4"/>
              </w:rPr>
              <w:t>12.47</w:t>
            </w:r>
          </w:p>
        </w:tc>
        <w:tc>
          <w:tcPr>
            <w:tcW w:w="1816" w:type="dxa"/>
            <w:vAlign w:val="top"/>
          </w:tcPr>
          <w:p>
            <w:pPr>
              <w:ind w:left="1272"/>
              <w:spacing w:before="100" w:line="182" w:lineRule="auto"/>
              <w:rPr>
                <w:rFonts w:ascii="SimSun" w:hAnsi="SimSun" w:eastAsia="SimSun" w:cs="SimSun"/>
                <w:sz w:val="18"/>
                <w:szCs w:val="18"/>
              </w:rPr>
            </w:pPr>
            <w:r>
              <w:rPr>
                <w:rFonts w:ascii="SimSun" w:hAnsi="SimSun" w:eastAsia="SimSun" w:cs="SimSun"/>
                <w:sz w:val="18"/>
                <w:szCs w:val="18"/>
                <w:spacing w:val="-4"/>
              </w:rPr>
              <w:t>12.47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6"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2" w:line="181" w:lineRule="auto"/>
              <w:rPr>
                <w:rFonts w:ascii="SimSun" w:hAnsi="SimSun" w:eastAsia="SimSun" w:cs="SimSun"/>
                <w:sz w:val="18"/>
                <w:szCs w:val="18"/>
              </w:rPr>
            </w:pPr>
            <w:r>
              <w:rPr>
                <w:rFonts w:ascii="SimSun" w:hAnsi="SimSun" w:eastAsia="SimSun" w:cs="SimSun"/>
                <w:sz w:val="18"/>
                <w:szCs w:val="18"/>
                <w:spacing w:val="-2"/>
              </w:rPr>
              <w:t>30228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72" w:line="219" w:lineRule="auto"/>
              <w:rPr>
                <w:rFonts w:ascii="SimSun" w:hAnsi="SimSun" w:eastAsia="SimSun" w:cs="SimSun"/>
                <w:sz w:val="18"/>
                <w:szCs w:val="18"/>
              </w:rPr>
            </w:pPr>
            <w:r>
              <w:rPr>
                <w:rFonts w:ascii="SimSun" w:hAnsi="SimSun" w:eastAsia="SimSun" w:cs="SimSun"/>
                <w:sz w:val="18"/>
                <w:szCs w:val="18"/>
                <w:spacing w:val="-2"/>
              </w:rPr>
              <w:t>工会经费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2" w:line="181" w:lineRule="auto"/>
              <w:rPr>
                <w:rFonts w:ascii="SimSun" w:hAnsi="SimSun" w:eastAsia="SimSun" w:cs="SimSun"/>
                <w:sz w:val="18"/>
                <w:szCs w:val="18"/>
              </w:rPr>
            </w:pPr>
            <w:r>
              <w:rPr>
                <w:rFonts w:ascii="SimSun" w:hAnsi="SimSun" w:eastAsia="SimSun" w:cs="SimSun"/>
                <w:sz w:val="18"/>
                <w:szCs w:val="18"/>
                <w:spacing w:val="-3"/>
              </w:rPr>
              <w:t>38</w:t>
            </w:r>
          </w:p>
        </w:tc>
        <w:tc>
          <w:tcPr>
            <w:tcW w:w="1816" w:type="dxa"/>
            <w:vAlign w:val="top"/>
          </w:tcPr>
          <w:p>
            <w:pPr>
              <w:ind w:left="1348"/>
              <w:spacing w:before="101" w:line="182" w:lineRule="auto"/>
              <w:rPr>
                <w:rFonts w:ascii="SimSun" w:hAnsi="SimSun" w:eastAsia="SimSun" w:cs="SimSun"/>
                <w:sz w:val="18"/>
                <w:szCs w:val="18"/>
              </w:rPr>
            </w:pPr>
            <w:r>
              <w:rPr>
                <w:rFonts w:ascii="SimSun" w:hAnsi="SimSun" w:eastAsia="SimSun" w:cs="SimSun"/>
                <w:sz w:val="18"/>
                <w:szCs w:val="18"/>
                <w:spacing w:val="-2"/>
              </w:rPr>
              <w:t>0.16</w:t>
            </w:r>
          </w:p>
        </w:tc>
        <w:tc>
          <w:tcPr>
            <w:tcW w:w="1816" w:type="dxa"/>
            <w:vAlign w:val="top"/>
          </w:tcPr>
          <w:p>
            <w:pPr>
              <w:ind w:left="1349"/>
              <w:spacing w:before="101" w:line="182" w:lineRule="auto"/>
              <w:rPr>
                <w:rFonts w:ascii="SimSun" w:hAnsi="SimSun" w:eastAsia="SimSun" w:cs="SimSun"/>
                <w:sz w:val="18"/>
                <w:szCs w:val="18"/>
              </w:rPr>
            </w:pPr>
            <w:r>
              <w:rPr>
                <w:rFonts w:ascii="SimSun" w:hAnsi="SimSun" w:eastAsia="SimSun" w:cs="SimSun"/>
                <w:sz w:val="18"/>
                <w:szCs w:val="18"/>
                <w:spacing w:val="-2"/>
              </w:rPr>
              <w:t>0.16</w:t>
            </w:r>
          </w:p>
        </w:tc>
        <w:tc>
          <w:tcPr>
            <w:tcW w:w="1816" w:type="dxa"/>
            <w:vAlign w:val="top"/>
          </w:tcPr>
          <w:p>
            <w:pPr>
              <w:ind w:left="1350"/>
              <w:spacing w:before="101" w:line="182" w:lineRule="auto"/>
              <w:rPr>
                <w:rFonts w:ascii="SimSun" w:hAnsi="SimSun" w:eastAsia="SimSun" w:cs="SimSun"/>
                <w:sz w:val="18"/>
                <w:szCs w:val="18"/>
              </w:rPr>
            </w:pPr>
            <w:r>
              <w:rPr>
                <w:rFonts w:ascii="SimSun" w:hAnsi="SimSun" w:eastAsia="SimSun" w:cs="SimSun"/>
                <w:sz w:val="18"/>
                <w:szCs w:val="18"/>
                <w:spacing w:val="-2"/>
              </w:rPr>
              <w:t>0.16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bl>
    <w:p>
      <w:pPr>
        <w:rPr>
          <w:rFonts w:ascii="Arial"/>
          <w:sz w:val="21"/>
        </w:rPr>
      </w:pPr>
      <w:r/>
    </w:p>
    <w:p>
      <w:pPr>
        <w:sectPr>
          <w:footerReference w:type="default" r:id="rId41"/>
          <w:pgSz w:w="23812" w:h="16839"/>
          <w:pgMar w:top="657" w:right="698" w:bottom="491" w:left="624" w:header="0" w:footer="257" w:gutter="0"/>
        </w:sectPr>
        <w:rPr>
          <w:rFonts w:ascii="Arial" w:hAnsi="Arial" w:eastAsia="Arial" w:cs="Arial"/>
          <w:sz w:val="21"/>
          <w:szCs w:val="21"/>
        </w:rPr>
      </w:pPr>
    </w:p>
    <w:p>
      <w:pPr>
        <w:ind w:left="9498"/>
        <w:spacing w:before="63" w:line="220" w:lineRule="auto"/>
        <w:rPr>
          <w:rFonts w:ascii="SimSun" w:hAnsi="SimSun" w:eastAsia="SimSun" w:cs="SimSun"/>
          <w:sz w:val="32"/>
          <w:szCs w:val="32"/>
        </w:rPr>
      </w:pPr>
      <w:r>
        <w:rPr>
          <w:rFonts w:ascii="SimSun" w:hAnsi="SimSun" w:eastAsia="SimSun" w:cs="SimSun"/>
          <w:sz w:val="32"/>
          <w:szCs w:val="32"/>
          <w:spacing w:val="-2"/>
        </w:rPr>
        <w:t>财政拨款支出决算明细表</w:t>
      </w:r>
    </w:p>
    <w:p>
      <w:pPr>
        <w:ind w:left="21084"/>
        <w:spacing w:before="145"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05</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spacing w:val="-1"/>
        </w:rPr>
        <w:t>年度                                                                                                   单位:万元</w:t>
      </w:r>
    </w:p>
    <w:p>
      <w:pPr>
        <w:spacing w:line="16" w:lineRule="exact"/>
        <w:rPr/>
      </w:pPr>
      <w:r/>
    </w:p>
    <w:tbl>
      <w:tblPr>
        <w:tblStyle w:val="TableNormal"/>
        <w:tblW w:w="22478" w:type="dxa"/>
        <w:tblInd w:w="5" w:type="dxa"/>
        <w:tblLayout w:type="fixed"/>
        <w:tblBorders>
          <w:top w:val="single" w:color="74777D" w:sz="4" w:space="0"/>
          <w:left w:val="single" w:color="74777D" w:sz="4" w:space="0"/>
          <w:bottom w:val="single" w:color="74777D" w:sz="4" w:space="0"/>
          <w:right w:val="single" w:color="74777D" w:sz="4" w:space="0"/>
          <w:insideH w:val="single" w:color="74777D" w:sz="4" w:space="0"/>
          <w:insideV w:val="single" w:color="74777D" w:sz="4" w:space="0"/>
        </w:tblBorders>
      </w:tblPr>
      <w:tblGrid>
        <w:gridCol w:w="974"/>
        <w:gridCol w:w="2794"/>
        <w:gridCol w:w="545"/>
        <w:gridCol w:w="1816"/>
        <w:gridCol w:w="1816"/>
        <w:gridCol w:w="1816"/>
        <w:gridCol w:w="1816"/>
        <w:gridCol w:w="1816"/>
        <w:gridCol w:w="1816"/>
        <w:gridCol w:w="1816"/>
        <w:gridCol w:w="1816"/>
        <w:gridCol w:w="1816"/>
        <w:gridCol w:w="1821"/>
      </w:tblGrid>
      <w:tr>
        <w:trPr>
          <w:trHeight w:val="328" w:hRule="atLeast"/>
        </w:trPr>
        <w:tc>
          <w:tcPr>
            <w:shd w:val="clear" w:fill="C0C0C0"/>
            <w:tcW w:w="3768" w:type="dxa"/>
            <w:vAlign w:val="top"/>
            <w:gridSpan w:val="2"/>
            <w:tcBorders>
              <w:left w:val="single" w:color="000000" w:sz="4" w:space="0"/>
              <w:bottom w:val="single" w:color="000000" w:sz="4" w:space="0"/>
              <w:right w:val="single" w:color="000000" w:sz="4" w:space="0"/>
              <w:top w:val="single" w:color="000000" w:sz="4" w:space="0"/>
            </w:tcBorders>
          </w:tcPr>
          <w:p>
            <w:pPr>
              <w:ind w:left="1669"/>
              <w:spacing w:before="54"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545" w:type="dxa"/>
            <w:vAlign w:val="top"/>
            <w:vMerge w:val="restart"/>
            <w:textDirection w:val="tbRlV"/>
            <w:tcBorders>
              <w:left w:val="single" w:color="000000" w:sz="4" w:space="0"/>
              <w:bottom w:val="nil"/>
              <w:right w:val="single" w:color="000000" w:sz="4" w:space="0"/>
              <w:top w:val="single" w:color="000000" w:sz="4" w:space="0"/>
            </w:tcBorders>
          </w:tcPr>
          <w:p>
            <w:pPr>
              <w:ind w:left="370"/>
              <w:spacing w:before="161" w:line="205" w:lineRule="auto"/>
              <w:rPr>
                <w:rFonts w:ascii="SimSun" w:hAnsi="SimSun" w:eastAsia="SimSun" w:cs="SimSun"/>
                <w:sz w:val="22"/>
                <w:szCs w:val="22"/>
              </w:rPr>
            </w:pPr>
            <w:r>
              <w:rPr>
                <w:rFonts w:ascii="SimSun" w:hAnsi="SimSun" w:eastAsia="SimSun" w:cs="SimSun"/>
                <w:sz w:val="22"/>
                <w:szCs w:val="22"/>
              </w:rPr>
              <w:t>行</w:t>
            </w:r>
            <w:r>
              <w:rPr>
                <w:rFonts w:ascii="SimSun" w:hAnsi="SimSun" w:eastAsia="SimSun" w:cs="SimSun"/>
                <w:sz w:val="22"/>
                <w:szCs w:val="22"/>
                <w:spacing w:val="-19"/>
              </w:rPr>
              <w:t xml:space="preserve"> </w:t>
            </w:r>
            <w:r>
              <w:rPr>
                <w:rFonts w:ascii="SimSun" w:hAnsi="SimSun" w:eastAsia="SimSun" w:cs="SimSun"/>
                <w:sz w:val="22"/>
                <w:szCs w:val="22"/>
              </w:rPr>
              <w:t>次</w:t>
            </w:r>
          </w:p>
        </w:tc>
        <w:tc>
          <w:tcPr>
            <w:shd w:val="clear" w:fill="BFBFBF"/>
            <w:tcW w:w="1816" w:type="dxa"/>
            <w:vAlign w:val="top"/>
            <w:vMerge w:val="restart"/>
            <w:tcBorders>
              <w:left w:val="single" w:color="000000" w:sz="4" w:space="0"/>
              <w:bottom w:val="nil"/>
              <w:right w:val="single" w:color="000000" w:sz="4" w:space="0"/>
              <w:top w:val="single" w:color="000000" w:sz="4" w:space="0"/>
            </w:tcBorders>
          </w:tcPr>
          <w:p>
            <w:pPr>
              <w:spacing w:line="452" w:lineRule="auto"/>
              <w:rPr>
                <w:rFonts w:ascii="Arial"/>
                <w:sz w:val="21"/>
              </w:rPr>
            </w:pPr>
            <w:r/>
          </w:p>
          <w:p>
            <w:pPr>
              <w:ind w:left="688"/>
              <w:spacing w:before="7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5448" w:type="dxa"/>
            <w:vAlign w:val="top"/>
            <w:gridSpan w:val="3"/>
            <w:tcBorders>
              <w:left w:val="single" w:color="000000" w:sz="4" w:space="0"/>
              <w:bottom w:val="single" w:color="000000" w:sz="4" w:space="0"/>
              <w:right w:val="single" w:color="000000" w:sz="4" w:space="0"/>
              <w:top w:val="single" w:color="000000" w:sz="4" w:space="0"/>
            </w:tcBorders>
          </w:tcPr>
          <w:p>
            <w:pPr>
              <w:ind w:left="1629"/>
              <w:spacing w:before="53" w:line="220" w:lineRule="auto"/>
              <w:rPr>
                <w:rFonts w:ascii="SimSun" w:hAnsi="SimSun" w:eastAsia="SimSun" w:cs="SimSun"/>
                <w:sz w:val="22"/>
                <w:szCs w:val="22"/>
              </w:rPr>
            </w:pPr>
            <w:r>
              <w:rPr>
                <w:rFonts w:ascii="SimSun" w:hAnsi="SimSun" w:eastAsia="SimSun" w:cs="SimSun"/>
                <w:sz w:val="22"/>
                <w:szCs w:val="22"/>
                <w:spacing w:val="-2"/>
              </w:rPr>
              <w:t>一般公共预算财政拨款</w:t>
            </w:r>
          </w:p>
        </w:tc>
        <w:tc>
          <w:tcPr>
            <w:shd w:val="clear" w:fill="C0C0C0"/>
            <w:tcW w:w="5448" w:type="dxa"/>
            <w:vAlign w:val="top"/>
            <w:gridSpan w:val="3"/>
            <w:tcBorders>
              <w:left w:val="single" w:color="000000" w:sz="4" w:space="0"/>
              <w:bottom w:val="single" w:color="000000" w:sz="4" w:space="0"/>
              <w:right w:val="single" w:color="000000" w:sz="4" w:space="0"/>
              <w:top w:val="single" w:color="000000" w:sz="4" w:space="0"/>
            </w:tcBorders>
          </w:tcPr>
          <w:p>
            <w:pPr>
              <w:ind w:left="1518"/>
              <w:spacing w:before="53" w:line="219" w:lineRule="auto"/>
              <w:rPr>
                <w:rFonts w:ascii="SimSun" w:hAnsi="SimSun" w:eastAsia="SimSun" w:cs="SimSun"/>
                <w:sz w:val="22"/>
                <w:szCs w:val="22"/>
              </w:rPr>
            </w:pPr>
            <w:r>
              <w:rPr>
                <w:rFonts w:ascii="SimSun" w:hAnsi="SimSun" w:eastAsia="SimSun" w:cs="SimSun"/>
                <w:sz w:val="22"/>
                <w:szCs w:val="22"/>
                <w:spacing w:val="-1"/>
              </w:rPr>
              <w:t>政府性基金预算财政拨款</w:t>
            </w:r>
          </w:p>
        </w:tc>
        <w:tc>
          <w:tcPr>
            <w:shd w:val="clear" w:fill="C0C0C0"/>
            <w:tcW w:w="5453" w:type="dxa"/>
            <w:vAlign w:val="top"/>
            <w:gridSpan w:val="3"/>
            <w:tcBorders>
              <w:left w:val="single" w:color="000000" w:sz="4" w:space="0"/>
              <w:bottom w:val="single" w:color="000000" w:sz="4" w:space="0"/>
              <w:right w:val="single" w:color="000000" w:sz="4" w:space="0"/>
              <w:top w:val="single" w:color="000000" w:sz="4" w:space="0"/>
            </w:tcBorders>
          </w:tcPr>
          <w:p>
            <w:pPr>
              <w:ind w:left="1433"/>
              <w:spacing w:before="53" w:line="219" w:lineRule="auto"/>
              <w:rPr>
                <w:rFonts w:ascii="SimSun" w:hAnsi="SimSun" w:eastAsia="SimSun" w:cs="SimSun"/>
                <w:sz w:val="22"/>
                <w:szCs w:val="22"/>
              </w:rPr>
            </w:pPr>
            <w:r>
              <w:rPr>
                <w:rFonts w:ascii="SimSun" w:hAnsi="SimSun" w:eastAsia="SimSun" w:cs="SimSun"/>
                <w:sz w:val="22"/>
                <w:szCs w:val="22"/>
                <w:spacing w:val="-3"/>
              </w:rPr>
              <w:t>国有资本经营预算财政拨款</w:t>
            </w:r>
          </w:p>
        </w:tc>
      </w:tr>
      <w:tr>
        <w:trPr>
          <w:trHeight w:val="935" w:hRule="atLeast"/>
        </w:trPr>
        <w:tc>
          <w:tcPr>
            <w:shd w:val="clear" w:fill="BFBFBF"/>
            <w:tcW w:w="974" w:type="dxa"/>
            <w:vAlign w:val="top"/>
            <w:tcBorders>
              <w:left w:val="single" w:color="000000" w:sz="4" w:space="0"/>
              <w:bottom w:val="single" w:color="000000" w:sz="4" w:space="0"/>
              <w:right w:val="single" w:color="000000" w:sz="4" w:space="0"/>
              <w:top w:val="single" w:color="000000" w:sz="4" w:space="0"/>
            </w:tcBorders>
          </w:tcPr>
          <w:p>
            <w:pPr>
              <w:ind w:left="159"/>
              <w:spacing w:before="44" w:line="220" w:lineRule="auto"/>
              <w:rPr>
                <w:rFonts w:ascii="SimSun" w:hAnsi="SimSun" w:eastAsia="SimSun" w:cs="SimSun"/>
                <w:sz w:val="22"/>
                <w:szCs w:val="22"/>
              </w:rPr>
            </w:pPr>
            <w:r>
              <w:rPr>
                <w:rFonts w:ascii="SimSun" w:hAnsi="SimSun" w:eastAsia="SimSun" w:cs="SimSun"/>
                <w:sz w:val="22"/>
                <w:szCs w:val="22"/>
                <w:spacing w:val="-3"/>
              </w:rPr>
              <w:t>经济分</w:t>
            </w:r>
          </w:p>
          <w:p>
            <w:pPr>
              <w:ind w:left="158"/>
              <w:spacing w:before="49" w:line="219" w:lineRule="auto"/>
              <w:rPr>
                <w:rFonts w:ascii="SimSun" w:hAnsi="SimSun" w:eastAsia="SimSun" w:cs="SimSun"/>
                <w:sz w:val="22"/>
                <w:szCs w:val="22"/>
              </w:rPr>
            </w:pPr>
            <w:r>
              <w:rPr>
                <w:rFonts w:ascii="SimSun" w:hAnsi="SimSun" w:eastAsia="SimSun" w:cs="SimSun"/>
                <w:sz w:val="22"/>
                <w:szCs w:val="22"/>
                <w:spacing w:val="-2"/>
              </w:rPr>
              <w:t>类科目</w:t>
            </w:r>
          </w:p>
          <w:p>
            <w:pPr>
              <w:ind w:left="269"/>
              <w:spacing w:before="51" w:line="216" w:lineRule="auto"/>
              <w:rPr>
                <w:rFonts w:ascii="SimSun" w:hAnsi="SimSun" w:eastAsia="SimSun" w:cs="SimSun"/>
                <w:sz w:val="22"/>
                <w:szCs w:val="22"/>
              </w:rPr>
            </w:pPr>
            <w:r>
              <w:rPr>
                <w:rFonts w:ascii="SimSun" w:hAnsi="SimSun" w:eastAsia="SimSun" w:cs="SimSun"/>
                <w:sz w:val="22"/>
                <w:szCs w:val="22"/>
                <w:spacing w:val="-3"/>
              </w:rPr>
              <w:t>编码</w:t>
            </w:r>
          </w:p>
        </w:tc>
        <w:tc>
          <w:tcPr>
            <w:shd w:val="clear" w:fill="BFBFBF"/>
            <w:tcW w:w="2794"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956"/>
              <w:spacing w:before="71" w:line="219" w:lineRule="auto"/>
              <w:rPr>
                <w:rFonts w:ascii="SimSun" w:hAnsi="SimSun" w:eastAsia="SimSun" w:cs="SimSun"/>
                <w:sz w:val="22"/>
                <w:szCs w:val="22"/>
              </w:rPr>
            </w:pPr>
            <w:r>
              <w:rPr>
                <w:rFonts w:ascii="SimSun" w:hAnsi="SimSun" w:eastAsia="SimSun" w:cs="SimSun"/>
                <w:sz w:val="22"/>
                <w:szCs w:val="22"/>
                <w:spacing w:val="-2"/>
              </w:rPr>
              <w:t>科目名称</w:t>
            </w:r>
          </w:p>
        </w:tc>
        <w:tc>
          <w:tcPr>
            <w:tcW w:w="545" w:type="dxa"/>
            <w:vAlign w:val="top"/>
            <w:vMerge w:val="continue"/>
            <w:textDirection w:val="tbRlV"/>
            <w:tcBorders>
              <w:left w:val="single" w:color="000000" w:sz="4" w:space="0"/>
              <w:bottom w:val="single" w:color="000000" w:sz="4" w:space="0"/>
              <w:right w:val="single" w:color="000000" w:sz="4" w:space="0"/>
              <w:top w:val="nil"/>
            </w:tcBorders>
          </w:tcPr>
          <w:p>
            <w:pPr>
              <w:rPr>
                <w:rFonts w:ascii="Arial"/>
                <w:sz w:val="21"/>
              </w:rPr>
            </w:pPr>
            <w:r/>
          </w:p>
        </w:tc>
        <w:tc>
          <w:tcPr>
            <w:tcW w:w="1816" w:type="dxa"/>
            <w:vAlign w:val="top"/>
            <w:vMerge w:val="continue"/>
            <w:tcBorders>
              <w:left w:val="single" w:color="000000" w:sz="4" w:space="0"/>
              <w:bottom w:val="single" w:color="000000" w:sz="4" w:space="0"/>
              <w:right w:val="single" w:color="000000" w:sz="4" w:space="0"/>
              <w:top w:val="nil"/>
            </w:tcBorders>
          </w:tcPr>
          <w:p>
            <w:pPr>
              <w:rPr>
                <w:rFonts w:ascii="Arial"/>
                <w:sz w:val="21"/>
              </w:rPr>
            </w:pPr>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695"/>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0"/>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4"/>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698"/>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3"/>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7"/>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701"/>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6"/>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21"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80"/>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4" w:line="181" w:lineRule="auto"/>
              <w:rPr>
                <w:rFonts w:ascii="SimSun" w:hAnsi="SimSun" w:eastAsia="SimSun" w:cs="SimSun"/>
                <w:sz w:val="18"/>
                <w:szCs w:val="18"/>
              </w:rPr>
            </w:pPr>
            <w:r>
              <w:rPr>
                <w:rFonts w:ascii="SimSun" w:hAnsi="SimSun" w:eastAsia="SimSun" w:cs="SimSun"/>
                <w:sz w:val="18"/>
                <w:szCs w:val="18"/>
                <w:spacing w:val="-2"/>
              </w:rPr>
              <w:t>30229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4" w:line="220" w:lineRule="auto"/>
              <w:rPr>
                <w:rFonts w:ascii="SimSun" w:hAnsi="SimSun" w:eastAsia="SimSun" w:cs="SimSun"/>
                <w:sz w:val="18"/>
                <w:szCs w:val="18"/>
              </w:rPr>
            </w:pPr>
            <w:r>
              <w:rPr>
                <w:rFonts w:ascii="SimSun" w:hAnsi="SimSun" w:eastAsia="SimSun" w:cs="SimSun"/>
                <w:sz w:val="18"/>
                <w:szCs w:val="18"/>
                <w:spacing w:val="-2"/>
              </w:rPr>
              <w:t>福利费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4" w:line="181" w:lineRule="auto"/>
              <w:rPr>
                <w:rFonts w:ascii="SimSun" w:hAnsi="SimSun" w:eastAsia="SimSun" w:cs="SimSun"/>
                <w:sz w:val="18"/>
                <w:szCs w:val="18"/>
              </w:rPr>
            </w:pPr>
            <w:r>
              <w:rPr>
                <w:rFonts w:ascii="SimSun" w:hAnsi="SimSun" w:eastAsia="SimSun" w:cs="SimSun"/>
                <w:sz w:val="18"/>
                <w:szCs w:val="18"/>
                <w:spacing w:val="-3"/>
              </w:rPr>
              <w:t>39</w:t>
            </w:r>
          </w:p>
        </w:tc>
        <w:tc>
          <w:tcPr>
            <w:tcW w:w="1816" w:type="dxa"/>
            <w:vAlign w:val="top"/>
            <w:tcBorders>
              <w:left w:val="single" w:color="000000" w:sz="4" w:space="0"/>
              <w:top w:val="single" w:color="000000" w:sz="4" w:space="0"/>
            </w:tcBorders>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4" w:line="182" w:lineRule="auto"/>
              <w:rPr>
                <w:rFonts w:ascii="SimSun" w:hAnsi="SimSun" w:eastAsia="SimSun" w:cs="SimSun"/>
                <w:sz w:val="18"/>
                <w:szCs w:val="18"/>
              </w:rPr>
            </w:pPr>
            <w:r>
              <w:rPr>
                <w:rFonts w:ascii="SimSun" w:hAnsi="SimSun" w:eastAsia="SimSun" w:cs="SimSun"/>
                <w:sz w:val="18"/>
                <w:szCs w:val="18"/>
                <w:spacing w:val="-2"/>
              </w:rPr>
              <w:t>30231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0"/>
              <w:spacing w:before="65" w:line="220" w:lineRule="auto"/>
              <w:rPr>
                <w:rFonts w:ascii="SimSun" w:hAnsi="SimSun" w:eastAsia="SimSun" w:cs="SimSun"/>
                <w:sz w:val="18"/>
                <w:szCs w:val="18"/>
              </w:rPr>
            </w:pPr>
            <w:r>
              <w:rPr>
                <w:rFonts w:ascii="SimSun" w:hAnsi="SimSun" w:eastAsia="SimSun" w:cs="SimSun"/>
                <w:sz w:val="18"/>
                <w:szCs w:val="18"/>
                <w:spacing w:val="-2"/>
              </w:rPr>
              <w:t>公务用车运行维护费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5" w:line="181" w:lineRule="auto"/>
              <w:rPr>
                <w:rFonts w:ascii="SimSun" w:hAnsi="SimSun" w:eastAsia="SimSun" w:cs="SimSun"/>
                <w:sz w:val="18"/>
                <w:szCs w:val="18"/>
              </w:rPr>
            </w:pPr>
            <w:r>
              <w:rPr>
                <w:rFonts w:ascii="SimSun" w:hAnsi="SimSun" w:eastAsia="SimSun" w:cs="SimSun"/>
                <w:sz w:val="18"/>
                <w:szCs w:val="18"/>
                <w:spacing w:val="-2"/>
              </w:rPr>
              <w:t>40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5" w:line="181" w:lineRule="auto"/>
              <w:rPr>
                <w:rFonts w:ascii="SimSun" w:hAnsi="SimSun" w:eastAsia="SimSun" w:cs="SimSun"/>
                <w:sz w:val="18"/>
                <w:szCs w:val="18"/>
              </w:rPr>
            </w:pPr>
            <w:r>
              <w:rPr>
                <w:rFonts w:ascii="SimSun" w:hAnsi="SimSun" w:eastAsia="SimSun" w:cs="SimSun"/>
                <w:sz w:val="18"/>
                <w:szCs w:val="18"/>
                <w:spacing w:val="-2"/>
              </w:rPr>
              <w:t>30239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spacing w:val="-2"/>
              </w:rPr>
              <w:t>其他交通费用</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4" w:line="182" w:lineRule="auto"/>
              <w:rPr>
                <w:rFonts w:ascii="SimSun" w:hAnsi="SimSun" w:eastAsia="SimSun" w:cs="SimSun"/>
                <w:sz w:val="18"/>
                <w:szCs w:val="18"/>
              </w:rPr>
            </w:pPr>
            <w:r>
              <w:rPr>
                <w:rFonts w:ascii="SimSun" w:hAnsi="SimSun" w:eastAsia="SimSun" w:cs="SimSun"/>
                <w:sz w:val="18"/>
                <w:szCs w:val="18"/>
                <w:spacing w:val="-2"/>
              </w:rPr>
              <w:t>41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1" w:lineRule="auto"/>
              <w:rPr>
                <w:rFonts w:ascii="SimSun" w:hAnsi="SimSun" w:eastAsia="SimSun" w:cs="SimSun"/>
                <w:sz w:val="18"/>
                <w:szCs w:val="18"/>
              </w:rPr>
            </w:pPr>
            <w:r>
              <w:rPr>
                <w:rFonts w:ascii="SimSun" w:hAnsi="SimSun" w:eastAsia="SimSun" w:cs="SimSun"/>
                <w:sz w:val="18"/>
                <w:szCs w:val="18"/>
                <w:spacing w:val="-2"/>
              </w:rPr>
              <w:t>30240</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6" w:line="219" w:lineRule="auto"/>
              <w:rPr>
                <w:rFonts w:ascii="SimSun" w:hAnsi="SimSun" w:eastAsia="SimSun" w:cs="SimSun"/>
                <w:sz w:val="18"/>
                <w:szCs w:val="18"/>
              </w:rPr>
            </w:pPr>
            <w:r>
              <w:rPr>
                <w:rFonts w:ascii="SimSun" w:hAnsi="SimSun" w:eastAsia="SimSun" w:cs="SimSun"/>
                <w:sz w:val="18"/>
                <w:szCs w:val="18"/>
                <w:spacing w:val="-1"/>
              </w:rPr>
              <w:t>税金及附加费用</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6" w:line="181" w:lineRule="auto"/>
              <w:rPr>
                <w:rFonts w:ascii="SimSun" w:hAnsi="SimSun" w:eastAsia="SimSun" w:cs="SimSun"/>
                <w:sz w:val="18"/>
                <w:szCs w:val="18"/>
              </w:rPr>
            </w:pPr>
            <w:r>
              <w:rPr>
                <w:rFonts w:ascii="SimSun" w:hAnsi="SimSun" w:eastAsia="SimSun" w:cs="SimSun"/>
                <w:sz w:val="18"/>
                <w:szCs w:val="18"/>
                <w:spacing w:val="-2"/>
              </w:rPr>
              <w:t>42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1" w:lineRule="auto"/>
              <w:rPr>
                <w:rFonts w:ascii="SimSun" w:hAnsi="SimSun" w:eastAsia="SimSun" w:cs="SimSun"/>
                <w:sz w:val="18"/>
                <w:szCs w:val="18"/>
              </w:rPr>
            </w:pPr>
            <w:r>
              <w:rPr>
                <w:rFonts w:ascii="SimSun" w:hAnsi="SimSun" w:eastAsia="SimSun" w:cs="SimSun"/>
                <w:sz w:val="18"/>
                <w:szCs w:val="18"/>
                <w:spacing w:val="-2"/>
              </w:rPr>
              <w:t>30299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spacing w:val="-1"/>
              </w:rPr>
              <w:t>其他商品和服务支出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6" w:line="181" w:lineRule="auto"/>
              <w:rPr>
                <w:rFonts w:ascii="SimSun" w:hAnsi="SimSun" w:eastAsia="SimSun" w:cs="SimSun"/>
                <w:sz w:val="18"/>
                <w:szCs w:val="18"/>
              </w:rPr>
            </w:pPr>
            <w:r>
              <w:rPr>
                <w:rFonts w:ascii="SimSun" w:hAnsi="SimSun" w:eastAsia="SimSun" w:cs="SimSun"/>
                <w:sz w:val="18"/>
                <w:szCs w:val="18"/>
                <w:spacing w:val="-2"/>
              </w:rPr>
              <w:t>43</w:t>
            </w:r>
          </w:p>
        </w:tc>
        <w:tc>
          <w:tcPr>
            <w:tcW w:w="1816" w:type="dxa"/>
            <w:vAlign w:val="top"/>
          </w:tcPr>
          <w:p>
            <w:pPr>
              <w:ind w:left="1260"/>
              <w:spacing w:before="96" w:line="181" w:lineRule="auto"/>
              <w:rPr>
                <w:rFonts w:ascii="SimSun" w:hAnsi="SimSun" w:eastAsia="SimSun" w:cs="SimSun"/>
                <w:sz w:val="18"/>
                <w:szCs w:val="18"/>
              </w:rPr>
            </w:pPr>
            <w:r>
              <w:rPr>
                <w:rFonts w:ascii="SimSun" w:hAnsi="SimSun" w:eastAsia="SimSun" w:cs="SimSun"/>
                <w:sz w:val="18"/>
                <w:szCs w:val="18"/>
                <w:spacing w:val="-2"/>
              </w:rPr>
              <w:t>50.83</w:t>
            </w:r>
          </w:p>
        </w:tc>
        <w:tc>
          <w:tcPr>
            <w:tcW w:w="1816" w:type="dxa"/>
            <w:vAlign w:val="top"/>
          </w:tcPr>
          <w:p>
            <w:pPr>
              <w:ind w:left="1261"/>
              <w:spacing w:before="96" w:line="181" w:lineRule="auto"/>
              <w:rPr>
                <w:rFonts w:ascii="SimSun" w:hAnsi="SimSun" w:eastAsia="SimSun" w:cs="SimSun"/>
                <w:sz w:val="18"/>
                <w:szCs w:val="18"/>
              </w:rPr>
            </w:pPr>
            <w:r>
              <w:rPr>
                <w:rFonts w:ascii="SimSun" w:hAnsi="SimSun" w:eastAsia="SimSun" w:cs="SimSun"/>
                <w:sz w:val="18"/>
                <w:szCs w:val="18"/>
                <w:spacing w:val="-2"/>
              </w:rPr>
              <w:t>50.83</w:t>
            </w:r>
          </w:p>
        </w:tc>
        <w:tc>
          <w:tcPr>
            <w:tcW w:w="1816" w:type="dxa"/>
            <w:vAlign w:val="top"/>
          </w:tcPr>
          <w:p>
            <w:pPr>
              <w:ind w:left="1272"/>
              <w:spacing w:before="95" w:line="182" w:lineRule="auto"/>
              <w:rPr>
                <w:rFonts w:ascii="SimSun" w:hAnsi="SimSun" w:eastAsia="SimSun" w:cs="SimSun"/>
                <w:sz w:val="18"/>
                <w:szCs w:val="18"/>
              </w:rPr>
            </w:pPr>
            <w:r>
              <w:rPr>
                <w:rFonts w:ascii="SimSun" w:hAnsi="SimSun" w:eastAsia="SimSun" w:cs="SimSun"/>
                <w:sz w:val="18"/>
                <w:szCs w:val="18"/>
                <w:spacing w:val="-4"/>
              </w:rPr>
              <w:t>13.15</w:t>
            </w:r>
          </w:p>
        </w:tc>
        <w:tc>
          <w:tcPr>
            <w:tcW w:w="1816" w:type="dxa"/>
            <w:vAlign w:val="top"/>
          </w:tcPr>
          <w:p>
            <w:pPr>
              <w:ind w:left="1263"/>
              <w:spacing w:before="96" w:line="181" w:lineRule="auto"/>
              <w:rPr>
                <w:rFonts w:ascii="SimSun" w:hAnsi="SimSun" w:eastAsia="SimSun" w:cs="SimSun"/>
                <w:sz w:val="18"/>
                <w:szCs w:val="18"/>
              </w:rPr>
            </w:pPr>
            <w:r>
              <w:rPr>
                <w:rFonts w:ascii="SimSun" w:hAnsi="SimSun" w:eastAsia="SimSun" w:cs="SimSun"/>
                <w:sz w:val="18"/>
                <w:szCs w:val="18"/>
                <w:spacing w:val="-2"/>
              </w:rPr>
              <w:t>37.68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1" w:lineRule="auto"/>
              <w:rPr>
                <w:rFonts w:ascii="SimSun" w:hAnsi="SimSun" w:eastAsia="SimSun" w:cs="SimSun"/>
                <w:sz w:val="18"/>
                <w:szCs w:val="18"/>
              </w:rPr>
            </w:pPr>
            <w:r>
              <w:rPr>
                <w:rFonts w:ascii="SimSun" w:hAnsi="SimSun" w:eastAsia="SimSun" w:cs="SimSun"/>
                <w:sz w:val="18"/>
                <w:szCs w:val="18"/>
                <w:spacing w:val="-3"/>
              </w:rPr>
              <w:t>303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7" w:line="220" w:lineRule="auto"/>
              <w:rPr>
                <w:rFonts w:ascii="SimSun" w:hAnsi="SimSun" w:eastAsia="SimSun" w:cs="SimSun"/>
                <w:sz w:val="18"/>
                <w:szCs w:val="18"/>
              </w:rPr>
            </w:pPr>
            <w:r>
              <w:rPr>
                <w:rFonts w:ascii="SimSun" w:hAnsi="SimSun" w:eastAsia="SimSun" w:cs="SimSun"/>
                <w:sz w:val="18"/>
                <w:szCs w:val="18"/>
                <w:spacing w:val="-1"/>
              </w:rPr>
              <w:t>对个人和家庭的补助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7" w:line="181" w:lineRule="auto"/>
              <w:rPr>
                <w:rFonts w:ascii="SimSun" w:hAnsi="SimSun" w:eastAsia="SimSun" w:cs="SimSun"/>
                <w:sz w:val="18"/>
                <w:szCs w:val="18"/>
              </w:rPr>
            </w:pPr>
            <w:r>
              <w:rPr>
                <w:rFonts w:ascii="SimSun" w:hAnsi="SimSun" w:eastAsia="SimSun" w:cs="SimSun"/>
                <w:sz w:val="18"/>
                <w:szCs w:val="18"/>
                <w:spacing w:val="-2"/>
              </w:rPr>
              <w:t>44</w:t>
            </w:r>
          </w:p>
        </w:tc>
        <w:tc>
          <w:tcPr>
            <w:tcW w:w="1816" w:type="dxa"/>
            <w:vAlign w:val="top"/>
          </w:tcPr>
          <w:p>
            <w:pPr>
              <w:ind w:left="1350"/>
              <w:spacing w:before="96" w:line="182" w:lineRule="auto"/>
              <w:rPr>
                <w:rFonts w:ascii="SimSun" w:hAnsi="SimSun" w:eastAsia="SimSun" w:cs="SimSun"/>
                <w:sz w:val="18"/>
                <w:szCs w:val="18"/>
              </w:rPr>
            </w:pPr>
            <w:r>
              <w:rPr>
                <w:rFonts w:ascii="SimSun" w:hAnsi="SimSun" w:eastAsia="SimSun" w:cs="SimSun"/>
                <w:sz w:val="18"/>
                <w:szCs w:val="18"/>
                <w:spacing w:val="-2"/>
              </w:rPr>
              <w:t>3.10</w:t>
            </w:r>
          </w:p>
        </w:tc>
        <w:tc>
          <w:tcPr>
            <w:tcW w:w="1816" w:type="dxa"/>
            <w:vAlign w:val="top"/>
          </w:tcPr>
          <w:p>
            <w:pPr>
              <w:ind w:left="1351"/>
              <w:spacing w:before="96" w:line="182" w:lineRule="auto"/>
              <w:rPr>
                <w:rFonts w:ascii="SimSun" w:hAnsi="SimSun" w:eastAsia="SimSun" w:cs="SimSun"/>
                <w:sz w:val="18"/>
                <w:szCs w:val="18"/>
              </w:rPr>
            </w:pPr>
            <w:r>
              <w:rPr>
                <w:rFonts w:ascii="SimSun" w:hAnsi="SimSun" w:eastAsia="SimSun" w:cs="SimSun"/>
                <w:sz w:val="18"/>
                <w:szCs w:val="18"/>
                <w:spacing w:val="-2"/>
              </w:rPr>
              <w:t>3.10</w:t>
            </w:r>
          </w:p>
        </w:tc>
        <w:tc>
          <w:tcPr>
            <w:tcW w:w="1816" w:type="dxa"/>
            <w:vAlign w:val="top"/>
          </w:tcPr>
          <w:p>
            <w:pPr>
              <w:rPr>
                <w:rFonts w:ascii="Arial"/>
                <w:sz w:val="21"/>
              </w:rPr>
            </w:pPr>
            <w:r/>
          </w:p>
        </w:tc>
        <w:tc>
          <w:tcPr>
            <w:tcW w:w="1816" w:type="dxa"/>
            <w:vAlign w:val="top"/>
          </w:tcPr>
          <w:p>
            <w:pPr>
              <w:ind w:left="1353"/>
              <w:spacing w:before="96" w:line="182" w:lineRule="auto"/>
              <w:rPr>
                <w:rFonts w:ascii="SimSun" w:hAnsi="SimSun" w:eastAsia="SimSun" w:cs="SimSun"/>
                <w:sz w:val="18"/>
                <w:szCs w:val="18"/>
              </w:rPr>
            </w:pPr>
            <w:r>
              <w:rPr>
                <w:rFonts w:ascii="SimSun" w:hAnsi="SimSun" w:eastAsia="SimSun" w:cs="SimSun"/>
                <w:sz w:val="18"/>
                <w:szCs w:val="18"/>
                <w:spacing w:val="-2"/>
              </w:rPr>
              <w:t>3.10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30301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7" w:line="220" w:lineRule="auto"/>
              <w:rPr>
                <w:rFonts w:ascii="SimSun" w:hAnsi="SimSun" w:eastAsia="SimSun" w:cs="SimSun"/>
                <w:sz w:val="18"/>
                <w:szCs w:val="18"/>
              </w:rPr>
            </w:pPr>
            <w:r>
              <w:rPr>
                <w:rFonts w:ascii="SimSun" w:hAnsi="SimSun" w:eastAsia="SimSun" w:cs="SimSun"/>
                <w:sz w:val="18"/>
                <w:szCs w:val="18"/>
                <w:spacing w:val="-3"/>
              </w:rPr>
              <w:t>离休费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7" w:line="181" w:lineRule="auto"/>
              <w:rPr>
                <w:rFonts w:ascii="SimSun" w:hAnsi="SimSun" w:eastAsia="SimSun" w:cs="SimSun"/>
                <w:sz w:val="18"/>
                <w:szCs w:val="18"/>
              </w:rPr>
            </w:pPr>
            <w:r>
              <w:rPr>
                <w:rFonts w:ascii="SimSun" w:hAnsi="SimSun" w:eastAsia="SimSun" w:cs="SimSun"/>
                <w:sz w:val="18"/>
                <w:szCs w:val="18"/>
                <w:spacing w:val="-2"/>
              </w:rPr>
              <w:t>45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2"/>
              </w:rPr>
              <w:t>退休费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8" w:line="181" w:lineRule="auto"/>
              <w:rPr>
                <w:rFonts w:ascii="SimSun" w:hAnsi="SimSun" w:eastAsia="SimSun" w:cs="SimSun"/>
                <w:sz w:val="18"/>
                <w:szCs w:val="18"/>
              </w:rPr>
            </w:pPr>
            <w:r>
              <w:rPr>
                <w:rFonts w:ascii="SimSun" w:hAnsi="SimSun" w:eastAsia="SimSun" w:cs="SimSun"/>
                <w:sz w:val="18"/>
                <w:szCs w:val="18"/>
                <w:spacing w:val="-2"/>
              </w:rPr>
              <w:t>46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2"/>
              </w:rPr>
              <w:t>退职（役）费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8" w:line="181" w:lineRule="auto"/>
              <w:rPr>
                <w:rFonts w:ascii="SimSun" w:hAnsi="SimSun" w:eastAsia="SimSun" w:cs="SimSun"/>
                <w:sz w:val="18"/>
                <w:szCs w:val="18"/>
              </w:rPr>
            </w:pPr>
            <w:r>
              <w:rPr>
                <w:rFonts w:ascii="SimSun" w:hAnsi="SimSun" w:eastAsia="SimSun" w:cs="SimSun"/>
                <w:sz w:val="18"/>
                <w:szCs w:val="18"/>
                <w:spacing w:val="-2"/>
              </w:rPr>
              <w:t>47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3"/>
              <w:spacing w:before="68" w:line="220" w:lineRule="auto"/>
              <w:rPr>
                <w:rFonts w:ascii="SimSun" w:hAnsi="SimSun" w:eastAsia="SimSun" w:cs="SimSun"/>
                <w:sz w:val="18"/>
                <w:szCs w:val="18"/>
              </w:rPr>
            </w:pPr>
            <w:r>
              <w:rPr>
                <w:rFonts w:ascii="SimSun" w:hAnsi="SimSun" w:eastAsia="SimSun" w:cs="SimSun"/>
                <w:sz w:val="18"/>
                <w:szCs w:val="18"/>
                <w:spacing w:val="-2"/>
              </w:rPr>
              <w:t>抚恤金</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8" w:line="181" w:lineRule="auto"/>
              <w:rPr>
                <w:rFonts w:ascii="SimSun" w:hAnsi="SimSun" w:eastAsia="SimSun" w:cs="SimSun"/>
                <w:sz w:val="18"/>
                <w:szCs w:val="18"/>
              </w:rPr>
            </w:pPr>
            <w:r>
              <w:rPr>
                <w:rFonts w:ascii="SimSun" w:hAnsi="SimSun" w:eastAsia="SimSun" w:cs="SimSun"/>
                <w:sz w:val="18"/>
                <w:szCs w:val="18"/>
                <w:spacing w:val="-2"/>
              </w:rPr>
              <w:t>48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68" w:line="220" w:lineRule="auto"/>
              <w:rPr>
                <w:rFonts w:ascii="SimSun" w:hAnsi="SimSun" w:eastAsia="SimSun" w:cs="SimSun"/>
                <w:sz w:val="18"/>
                <w:szCs w:val="18"/>
              </w:rPr>
            </w:pPr>
            <w:r>
              <w:rPr>
                <w:rFonts w:ascii="SimSun" w:hAnsi="SimSun" w:eastAsia="SimSun" w:cs="SimSun"/>
                <w:sz w:val="18"/>
                <w:szCs w:val="18"/>
                <w:spacing w:val="-2"/>
              </w:rPr>
              <w:t>生活补助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79"/>
              <w:spacing w:before="98" w:line="181" w:lineRule="auto"/>
              <w:rPr>
                <w:rFonts w:ascii="SimSun" w:hAnsi="SimSun" w:eastAsia="SimSun" w:cs="SimSun"/>
                <w:sz w:val="18"/>
                <w:szCs w:val="18"/>
              </w:rPr>
            </w:pPr>
            <w:r>
              <w:rPr>
                <w:rFonts w:ascii="SimSun" w:hAnsi="SimSun" w:eastAsia="SimSun" w:cs="SimSun"/>
                <w:sz w:val="18"/>
                <w:szCs w:val="18"/>
                <w:spacing w:val="-2"/>
              </w:rPr>
              <w:t>49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68" w:line="220" w:lineRule="auto"/>
              <w:rPr>
                <w:rFonts w:ascii="SimSun" w:hAnsi="SimSun" w:eastAsia="SimSun" w:cs="SimSun"/>
                <w:sz w:val="18"/>
                <w:szCs w:val="18"/>
              </w:rPr>
            </w:pPr>
            <w:r>
              <w:rPr>
                <w:rFonts w:ascii="SimSun" w:hAnsi="SimSun" w:eastAsia="SimSun" w:cs="SimSun"/>
                <w:sz w:val="18"/>
                <w:szCs w:val="18"/>
                <w:spacing w:val="-2"/>
              </w:rPr>
              <w:t>救济费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3"/>
              <w:spacing w:before="68" w:line="220" w:lineRule="auto"/>
              <w:rPr>
                <w:rFonts w:ascii="SimSun" w:hAnsi="SimSun" w:eastAsia="SimSun" w:cs="SimSun"/>
                <w:sz w:val="18"/>
                <w:szCs w:val="18"/>
              </w:rPr>
            </w:pPr>
            <w:r>
              <w:rPr>
                <w:rFonts w:ascii="SimSun" w:hAnsi="SimSun" w:eastAsia="SimSun" w:cs="SimSun"/>
                <w:sz w:val="18"/>
                <w:szCs w:val="18"/>
                <w:spacing w:val="-3"/>
              </w:rPr>
              <w:t>医疗费补助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7" w:line="182" w:lineRule="auto"/>
              <w:rPr>
                <w:rFonts w:ascii="SimSun" w:hAnsi="SimSun" w:eastAsia="SimSun" w:cs="SimSun"/>
                <w:sz w:val="18"/>
                <w:szCs w:val="18"/>
              </w:rPr>
            </w:pPr>
            <w:r>
              <w:rPr>
                <w:rFonts w:ascii="SimSun" w:hAnsi="SimSun" w:eastAsia="SimSun" w:cs="SimSun"/>
                <w:sz w:val="18"/>
                <w:szCs w:val="18"/>
                <w:spacing w:val="-3"/>
              </w:rPr>
              <w:t>51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2"/>
              </w:rPr>
              <w:t>助学金</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52</w:t>
            </w:r>
          </w:p>
        </w:tc>
        <w:tc>
          <w:tcPr>
            <w:tcW w:w="1816" w:type="dxa"/>
            <w:vAlign w:val="top"/>
          </w:tcPr>
          <w:p>
            <w:pPr>
              <w:ind w:left="1350"/>
              <w:spacing w:before="97" w:line="182" w:lineRule="auto"/>
              <w:rPr>
                <w:rFonts w:ascii="SimSun" w:hAnsi="SimSun" w:eastAsia="SimSun" w:cs="SimSun"/>
                <w:sz w:val="18"/>
                <w:szCs w:val="18"/>
              </w:rPr>
            </w:pPr>
            <w:r>
              <w:rPr>
                <w:rFonts w:ascii="SimSun" w:hAnsi="SimSun" w:eastAsia="SimSun" w:cs="SimSun"/>
                <w:sz w:val="18"/>
                <w:szCs w:val="18"/>
                <w:spacing w:val="-2"/>
              </w:rPr>
              <w:t>3.10</w:t>
            </w:r>
          </w:p>
        </w:tc>
        <w:tc>
          <w:tcPr>
            <w:tcW w:w="1816" w:type="dxa"/>
            <w:vAlign w:val="top"/>
          </w:tcPr>
          <w:p>
            <w:pPr>
              <w:ind w:left="1351"/>
              <w:spacing w:before="97" w:line="182" w:lineRule="auto"/>
              <w:rPr>
                <w:rFonts w:ascii="SimSun" w:hAnsi="SimSun" w:eastAsia="SimSun" w:cs="SimSun"/>
                <w:sz w:val="18"/>
                <w:szCs w:val="18"/>
              </w:rPr>
            </w:pPr>
            <w:r>
              <w:rPr>
                <w:rFonts w:ascii="SimSun" w:hAnsi="SimSun" w:eastAsia="SimSun" w:cs="SimSun"/>
                <w:sz w:val="18"/>
                <w:szCs w:val="18"/>
                <w:spacing w:val="-2"/>
              </w:rPr>
              <w:t>3.10</w:t>
            </w:r>
          </w:p>
        </w:tc>
        <w:tc>
          <w:tcPr>
            <w:tcW w:w="1816" w:type="dxa"/>
            <w:vAlign w:val="top"/>
          </w:tcPr>
          <w:p>
            <w:pPr>
              <w:rPr>
                <w:rFonts w:ascii="Arial"/>
                <w:sz w:val="21"/>
              </w:rPr>
            </w:pPr>
            <w:r/>
          </w:p>
        </w:tc>
        <w:tc>
          <w:tcPr>
            <w:tcW w:w="1816" w:type="dxa"/>
            <w:vAlign w:val="top"/>
          </w:tcPr>
          <w:p>
            <w:pPr>
              <w:ind w:left="1353"/>
              <w:spacing w:before="97" w:line="182" w:lineRule="auto"/>
              <w:rPr>
                <w:rFonts w:ascii="SimSun" w:hAnsi="SimSun" w:eastAsia="SimSun" w:cs="SimSun"/>
                <w:sz w:val="18"/>
                <w:szCs w:val="18"/>
              </w:rPr>
            </w:pPr>
            <w:r>
              <w:rPr>
                <w:rFonts w:ascii="SimSun" w:hAnsi="SimSun" w:eastAsia="SimSun" w:cs="SimSun"/>
                <w:sz w:val="18"/>
                <w:szCs w:val="18"/>
                <w:spacing w:val="-2"/>
              </w:rPr>
              <w:t>3.10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30309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68" w:line="220" w:lineRule="auto"/>
              <w:rPr>
                <w:rFonts w:ascii="SimSun" w:hAnsi="SimSun" w:eastAsia="SimSun" w:cs="SimSun"/>
                <w:sz w:val="18"/>
                <w:szCs w:val="18"/>
              </w:rPr>
            </w:pPr>
            <w:r>
              <w:rPr>
                <w:rFonts w:ascii="SimSun" w:hAnsi="SimSun" w:eastAsia="SimSun" w:cs="SimSun"/>
                <w:sz w:val="18"/>
                <w:szCs w:val="18"/>
                <w:spacing w:val="-2"/>
              </w:rPr>
              <w:t>奖励金</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30310</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1"/>
              </w:rPr>
              <w:t>个人农业生产补贴</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30311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8" w:line="219" w:lineRule="auto"/>
              <w:rPr>
                <w:rFonts w:ascii="SimSun" w:hAnsi="SimSun" w:eastAsia="SimSun" w:cs="SimSun"/>
                <w:sz w:val="18"/>
                <w:szCs w:val="18"/>
              </w:rPr>
            </w:pPr>
            <w:r>
              <w:rPr>
                <w:rFonts w:ascii="SimSun" w:hAnsi="SimSun" w:eastAsia="SimSun" w:cs="SimSun"/>
                <w:sz w:val="18"/>
                <w:szCs w:val="18"/>
                <w:spacing w:val="-1"/>
              </w:rPr>
              <w:t>代缴社会保险费</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9" w:line="180" w:lineRule="auto"/>
              <w:rPr>
                <w:rFonts w:ascii="SimSun" w:hAnsi="SimSun" w:eastAsia="SimSun" w:cs="SimSun"/>
                <w:sz w:val="18"/>
                <w:szCs w:val="18"/>
              </w:rPr>
            </w:pPr>
            <w:r>
              <w:rPr>
                <w:rFonts w:ascii="SimSun" w:hAnsi="SimSun" w:eastAsia="SimSun" w:cs="SimSun"/>
                <w:sz w:val="18"/>
                <w:szCs w:val="18"/>
                <w:spacing w:val="-3"/>
              </w:rPr>
              <w:t>55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30399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1"/>
              </w:rPr>
              <w:t>其他个人和家庭的补助支出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3"/>
              </w:rPr>
              <w:t>307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1"/>
              </w:rPr>
              <w:t>债务利息及费用支出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9" w:line="180" w:lineRule="auto"/>
              <w:rPr>
                <w:rFonts w:ascii="SimSun" w:hAnsi="SimSun" w:eastAsia="SimSun" w:cs="SimSun"/>
                <w:sz w:val="18"/>
                <w:szCs w:val="18"/>
              </w:rPr>
            </w:pPr>
            <w:r>
              <w:rPr>
                <w:rFonts w:ascii="SimSun" w:hAnsi="SimSun" w:eastAsia="SimSun" w:cs="SimSun"/>
                <w:sz w:val="18"/>
                <w:szCs w:val="18"/>
                <w:spacing w:val="-3"/>
              </w:rPr>
              <w:t>57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30701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22"/>
              <w:spacing w:before="68" w:line="220" w:lineRule="auto"/>
              <w:rPr>
                <w:rFonts w:ascii="SimSun" w:hAnsi="SimSun" w:eastAsia="SimSun" w:cs="SimSun"/>
                <w:sz w:val="18"/>
                <w:szCs w:val="18"/>
              </w:rPr>
            </w:pPr>
            <w:r>
              <w:rPr>
                <w:rFonts w:ascii="SimSun" w:hAnsi="SimSun" w:eastAsia="SimSun" w:cs="SimSun"/>
                <w:sz w:val="18"/>
                <w:szCs w:val="18"/>
                <w:spacing w:val="-4"/>
              </w:rPr>
              <w:t>国内债务付息</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30702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22"/>
              <w:spacing w:before="68" w:line="220" w:lineRule="auto"/>
              <w:rPr>
                <w:rFonts w:ascii="SimSun" w:hAnsi="SimSun" w:eastAsia="SimSun" w:cs="SimSun"/>
                <w:sz w:val="18"/>
                <w:szCs w:val="18"/>
              </w:rPr>
            </w:pPr>
            <w:r>
              <w:rPr>
                <w:rFonts w:ascii="SimSun" w:hAnsi="SimSun" w:eastAsia="SimSun" w:cs="SimSun"/>
                <w:sz w:val="18"/>
                <w:szCs w:val="18"/>
                <w:spacing w:val="-4"/>
              </w:rPr>
              <w:t>国外债务付息</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8" w:line="181" w:lineRule="auto"/>
              <w:rPr>
                <w:rFonts w:ascii="SimSun" w:hAnsi="SimSun" w:eastAsia="SimSun" w:cs="SimSun"/>
                <w:sz w:val="18"/>
                <w:szCs w:val="18"/>
              </w:rPr>
            </w:pPr>
            <w:r>
              <w:rPr>
                <w:rFonts w:ascii="SimSun" w:hAnsi="SimSun" w:eastAsia="SimSun" w:cs="SimSun"/>
                <w:sz w:val="18"/>
                <w:szCs w:val="18"/>
                <w:spacing w:val="-3"/>
              </w:rPr>
              <w:t>59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30703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22"/>
              <w:spacing w:before="68" w:line="220" w:lineRule="auto"/>
              <w:rPr>
                <w:rFonts w:ascii="SimSun" w:hAnsi="SimSun" w:eastAsia="SimSun" w:cs="SimSun"/>
                <w:sz w:val="18"/>
                <w:szCs w:val="18"/>
              </w:rPr>
            </w:pPr>
            <w:r>
              <w:rPr>
                <w:rFonts w:ascii="SimSun" w:hAnsi="SimSun" w:eastAsia="SimSun" w:cs="SimSun"/>
                <w:sz w:val="18"/>
                <w:szCs w:val="18"/>
                <w:spacing w:val="-3"/>
              </w:rPr>
              <w:t>国内债务发行费用</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8" w:line="181" w:lineRule="auto"/>
              <w:rPr>
                <w:rFonts w:ascii="SimSun" w:hAnsi="SimSun" w:eastAsia="SimSun" w:cs="SimSun"/>
                <w:sz w:val="18"/>
                <w:szCs w:val="18"/>
              </w:rPr>
            </w:pPr>
            <w:r>
              <w:rPr>
                <w:rFonts w:ascii="SimSun" w:hAnsi="SimSun" w:eastAsia="SimSun" w:cs="SimSun"/>
                <w:sz w:val="18"/>
                <w:szCs w:val="18"/>
                <w:spacing w:val="-3"/>
              </w:rPr>
              <w:t>60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2"/>
              </w:rPr>
              <w:t>30704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22"/>
              <w:spacing w:before="68" w:line="220" w:lineRule="auto"/>
              <w:rPr>
                <w:rFonts w:ascii="SimSun" w:hAnsi="SimSun" w:eastAsia="SimSun" w:cs="SimSun"/>
                <w:sz w:val="18"/>
                <w:szCs w:val="18"/>
              </w:rPr>
            </w:pPr>
            <w:r>
              <w:rPr>
                <w:rFonts w:ascii="SimSun" w:hAnsi="SimSun" w:eastAsia="SimSun" w:cs="SimSun"/>
                <w:sz w:val="18"/>
                <w:szCs w:val="18"/>
                <w:spacing w:val="-3"/>
              </w:rPr>
              <w:t>国外债务发行费用</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2" w:lineRule="auto"/>
              <w:rPr>
                <w:rFonts w:ascii="SimSun" w:hAnsi="SimSun" w:eastAsia="SimSun" w:cs="SimSun"/>
                <w:sz w:val="18"/>
                <w:szCs w:val="18"/>
              </w:rPr>
            </w:pPr>
            <w:r>
              <w:rPr>
                <w:rFonts w:ascii="SimSun" w:hAnsi="SimSun" w:eastAsia="SimSun" w:cs="SimSun"/>
                <w:sz w:val="18"/>
                <w:szCs w:val="18"/>
                <w:spacing w:val="-3"/>
              </w:rPr>
              <w:t>61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8" w:line="181" w:lineRule="auto"/>
              <w:rPr>
                <w:rFonts w:ascii="SimSun" w:hAnsi="SimSun" w:eastAsia="SimSun" w:cs="SimSun"/>
                <w:sz w:val="18"/>
                <w:szCs w:val="18"/>
              </w:rPr>
            </w:pPr>
            <w:r>
              <w:rPr>
                <w:rFonts w:ascii="SimSun" w:hAnsi="SimSun" w:eastAsia="SimSun" w:cs="SimSun"/>
                <w:sz w:val="18"/>
                <w:szCs w:val="18"/>
                <w:spacing w:val="-3"/>
              </w:rPr>
              <w:t>309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2"/>
              <w:spacing w:before="68" w:line="219" w:lineRule="auto"/>
              <w:rPr>
                <w:rFonts w:ascii="SimSun" w:hAnsi="SimSun" w:eastAsia="SimSun" w:cs="SimSun"/>
                <w:sz w:val="18"/>
                <w:szCs w:val="18"/>
              </w:rPr>
            </w:pPr>
            <w:r>
              <w:rPr>
                <w:rFonts w:ascii="SimSun" w:hAnsi="SimSun" w:eastAsia="SimSun" w:cs="SimSun"/>
                <w:sz w:val="18"/>
                <w:szCs w:val="18"/>
                <w:spacing w:val="-3"/>
              </w:rPr>
              <w:t>资本性支出（基本建设）</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8" w:line="181" w:lineRule="auto"/>
              <w:rPr>
                <w:rFonts w:ascii="SimSun" w:hAnsi="SimSun" w:eastAsia="SimSun" w:cs="SimSun"/>
                <w:sz w:val="18"/>
                <w:szCs w:val="18"/>
              </w:rPr>
            </w:pPr>
            <w:r>
              <w:rPr>
                <w:rFonts w:ascii="SimSun" w:hAnsi="SimSun" w:eastAsia="SimSun" w:cs="SimSun"/>
                <w:sz w:val="18"/>
                <w:szCs w:val="18"/>
                <w:spacing w:val="-3"/>
              </w:rPr>
              <w:t>62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30901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20" w:lineRule="auto"/>
              <w:rPr>
                <w:rFonts w:ascii="SimSun" w:hAnsi="SimSun" w:eastAsia="SimSun" w:cs="SimSun"/>
                <w:sz w:val="18"/>
                <w:szCs w:val="18"/>
              </w:rPr>
            </w:pPr>
            <w:r>
              <w:rPr>
                <w:rFonts w:ascii="SimSun" w:hAnsi="SimSun" w:eastAsia="SimSun" w:cs="SimSun"/>
                <w:sz w:val="18"/>
                <w:szCs w:val="18"/>
                <w:spacing w:val="-1"/>
              </w:rPr>
              <w:t>房屋建筑物购建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8" w:line="181" w:lineRule="auto"/>
              <w:rPr>
                <w:rFonts w:ascii="SimSun" w:hAnsi="SimSun" w:eastAsia="SimSun" w:cs="SimSun"/>
                <w:sz w:val="18"/>
                <w:szCs w:val="18"/>
              </w:rPr>
            </w:pPr>
            <w:r>
              <w:rPr>
                <w:rFonts w:ascii="SimSun" w:hAnsi="SimSun" w:eastAsia="SimSun" w:cs="SimSun"/>
                <w:sz w:val="18"/>
                <w:szCs w:val="18"/>
                <w:spacing w:val="-3"/>
              </w:rPr>
              <w:t>63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30902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8"/>
              <w:spacing w:before="69" w:line="220" w:lineRule="auto"/>
              <w:rPr>
                <w:rFonts w:ascii="SimSun" w:hAnsi="SimSun" w:eastAsia="SimSun" w:cs="SimSun"/>
                <w:sz w:val="18"/>
                <w:szCs w:val="18"/>
              </w:rPr>
            </w:pPr>
            <w:r>
              <w:rPr>
                <w:rFonts w:ascii="SimSun" w:hAnsi="SimSun" w:eastAsia="SimSun" w:cs="SimSun"/>
                <w:sz w:val="18"/>
                <w:szCs w:val="18"/>
                <w:spacing w:val="-2"/>
              </w:rPr>
              <w:t>办公设备购置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9" w:line="181" w:lineRule="auto"/>
              <w:rPr>
                <w:rFonts w:ascii="SimSun" w:hAnsi="SimSun" w:eastAsia="SimSun" w:cs="SimSun"/>
                <w:sz w:val="18"/>
                <w:szCs w:val="18"/>
              </w:rPr>
            </w:pPr>
            <w:r>
              <w:rPr>
                <w:rFonts w:ascii="SimSun" w:hAnsi="SimSun" w:eastAsia="SimSun" w:cs="SimSun"/>
                <w:sz w:val="18"/>
                <w:szCs w:val="18"/>
                <w:spacing w:val="-3"/>
              </w:rPr>
              <w:t>64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30903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9" w:line="220" w:lineRule="auto"/>
              <w:rPr>
                <w:rFonts w:ascii="SimSun" w:hAnsi="SimSun" w:eastAsia="SimSun" w:cs="SimSun"/>
                <w:sz w:val="18"/>
                <w:szCs w:val="18"/>
              </w:rPr>
            </w:pPr>
            <w:r>
              <w:rPr>
                <w:rFonts w:ascii="SimSun" w:hAnsi="SimSun" w:eastAsia="SimSun" w:cs="SimSun"/>
                <w:sz w:val="18"/>
                <w:szCs w:val="18"/>
                <w:spacing w:val="-2"/>
              </w:rPr>
              <w:t>专用设备购置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9" w:line="181" w:lineRule="auto"/>
              <w:rPr>
                <w:rFonts w:ascii="SimSun" w:hAnsi="SimSun" w:eastAsia="SimSun" w:cs="SimSun"/>
                <w:sz w:val="18"/>
                <w:szCs w:val="18"/>
              </w:rPr>
            </w:pPr>
            <w:r>
              <w:rPr>
                <w:rFonts w:ascii="SimSun" w:hAnsi="SimSun" w:eastAsia="SimSun" w:cs="SimSun"/>
                <w:sz w:val="18"/>
                <w:szCs w:val="18"/>
                <w:spacing w:val="-3"/>
              </w:rPr>
              <w:t>65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1" w:lineRule="auto"/>
              <w:rPr>
                <w:rFonts w:ascii="SimSun" w:hAnsi="SimSun" w:eastAsia="SimSun" w:cs="SimSun"/>
                <w:sz w:val="18"/>
                <w:szCs w:val="18"/>
              </w:rPr>
            </w:pPr>
            <w:r>
              <w:rPr>
                <w:rFonts w:ascii="SimSun" w:hAnsi="SimSun" w:eastAsia="SimSun" w:cs="SimSun"/>
                <w:sz w:val="18"/>
                <w:szCs w:val="18"/>
                <w:spacing w:val="-2"/>
              </w:rPr>
              <w:t>30905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0" w:line="221" w:lineRule="auto"/>
              <w:rPr>
                <w:rFonts w:ascii="SimSun" w:hAnsi="SimSun" w:eastAsia="SimSun" w:cs="SimSun"/>
                <w:sz w:val="18"/>
                <w:szCs w:val="18"/>
              </w:rPr>
            </w:pPr>
            <w:r>
              <w:rPr>
                <w:rFonts w:ascii="SimSun" w:hAnsi="SimSun" w:eastAsia="SimSun" w:cs="SimSun"/>
                <w:sz w:val="18"/>
                <w:szCs w:val="18"/>
                <w:spacing w:val="-1"/>
              </w:rPr>
              <w:t>基础设施建设</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100" w:line="181" w:lineRule="auto"/>
              <w:rPr>
                <w:rFonts w:ascii="SimSun" w:hAnsi="SimSun" w:eastAsia="SimSun" w:cs="SimSun"/>
                <w:sz w:val="18"/>
                <w:szCs w:val="18"/>
              </w:rPr>
            </w:pPr>
            <w:r>
              <w:rPr>
                <w:rFonts w:ascii="SimSun" w:hAnsi="SimSun" w:eastAsia="SimSun" w:cs="SimSun"/>
                <w:sz w:val="18"/>
                <w:szCs w:val="18"/>
                <w:spacing w:val="-3"/>
              </w:rPr>
              <w:t>66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1" w:lineRule="auto"/>
              <w:rPr>
                <w:rFonts w:ascii="SimSun" w:hAnsi="SimSun" w:eastAsia="SimSun" w:cs="SimSun"/>
                <w:sz w:val="18"/>
                <w:szCs w:val="18"/>
              </w:rPr>
            </w:pPr>
            <w:r>
              <w:rPr>
                <w:rFonts w:ascii="SimSun" w:hAnsi="SimSun" w:eastAsia="SimSun" w:cs="SimSun"/>
                <w:sz w:val="18"/>
                <w:szCs w:val="18"/>
                <w:spacing w:val="-2"/>
              </w:rPr>
              <w:t>30906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70" w:line="220" w:lineRule="auto"/>
              <w:rPr>
                <w:rFonts w:ascii="SimSun" w:hAnsi="SimSun" w:eastAsia="SimSun" w:cs="SimSun"/>
                <w:sz w:val="18"/>
                <w:szCs w:val="18"/>
              </w:rPr>
            </w:pPr>
            <w:r>
              <w:rPr>
                <w:rFonts w:ascii="SimSun" w:hAnsi="SimSun" w:eastAsia="SimSun" w:cs="SimSun"/>
                <w:sz w:val="18"/>
                <w:szCs w:val="18"/>
                <w:spacing w:val="-2"/>
              </w:rPr>
              <w:t>大型修缮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100" w:line="181" w:lineRule="auto"/>
              <w:rPr>
                <w:rFonts w:ascii="SimSun" w:hAnsi="SimSun" w:eastAsia="SimSun" w:cs="SimSun"/>
                <w:sz w:val="18"/>
                <w:szCs w:val="18"/>
              </w:rPr>
            </w:pPr>
            <w:r>
              <w:rPr>
                <w:rFonts w:ascii="SimSun" w:hAnsi="SimSun" w:eastAsia="SimSun" w:cs="SimSun"/>
                <w:sz w:val="18"/>
                <w:szCs w:val="18"/>
                <w:spacing w:val="-3"/>
              </w:rPr>
              <w:t>67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30907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20" w:lineRule="auto"/>
              <w:rPr>
                <w:rFonts w:ascii="SimSun" w:hAnsi="SimSun" w:eastAsia="SimSun" w:cs="SimSun"/>
                <w:sz w:val="18"/>
                <w:szCs w:val="18"/>
              </w:rPr>
            </w:pPr>
            <w:r>
              <w:rPr>
                <w:rFonts w:ascii="SimSun" w:hAnsi="SimSun" w:eastAsia="SimSun" w:cs="SimSun"/>
                <w:sz w:val="18"/>
                <w:szCs w:val="18"/>
                <w:spacing w:val="-1"/>
              </w:rPr>
              <w:t>信息网络及软件购置更新</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101" w:line="181" w:lineRule="auto"/>
              <w:rPr>
                <w:rFonts w:ascii="SimSun" w:hAnsi="SimSun" w:eastAsia="SimSun" w:cs="SimSun"/>
                <w:sz w:val="18"/>
                <w:szCs w:val="18"/>
              </w:rPr>
            </w:pPr>
            <w:r>
              <w:rPr>
                <w:rFonts w:ascii="SimSun" w:hAnsi="SimSun" w:eastAsia="SimSun" w:cs="SimSun"/>
                <w:sz w:val="18"/>
                <w:szCs w:val="18"/>
                <w:spacing w:val="-3"/>
              </w:rPr>
              <w:t>68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30908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20" w:lineRule="auto"/>
              <w:rPr>
                <w:rFonts w:ascii="SimSun" w:hAnsi="SimSun" w:eastAsia="SimSun" w:cs="SimSun"/>
                <w:sz w:val="18"/>
                <w:szCs w:val="18"/>
              </w:rPr>
            </w:pPr>
            <w:r>
              <w:rPr>
                <w:rFonts w:ascii="SimSun" w:hAnsi="SimSun" w:eastAsia="SimSun" w:cs="SimSun"/>
                <w:sz w:val="18"/>
                <w:szCs w:val="18"/>
                <w:spacing w:val="-2"/>
              </w:rPr>
              <w:t>物资储备</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101" w:line="181" w:lineRule="auto"/>
              <w:rPr>
                <w:rFonts w:ascii="SimSun" w:hAnsi="SimSun" w:eastAsia="SimSun" w:cs="SimSun"/>
                <w:sz w:val="18"/>
                <w:szCs w:val="18"/>
              </w:rPr>
            </w:pPr>
            <w:r>
              <w:rPr>
                <w:rFonts w:ascii="SimSun" w:hAnsi="SimSun" w:eastAsia="SimSun" w:cs="SimSun"/>
                <w:sz w:val="18"/>
                <w:szCs w:val="18"/>
                <w:spacing w:val="-3"/>
              </w:rPr>
              <w:t>69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30913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0"/>
              <w:spacing w:before="71" w:line="220" w:lineRule="auto"/>
              <w:rPr>
                <w:rFonts w:ascii="SimSun" w:hAnsi="SimSun" w:eastAsia="SimSun" w:cs="SimSun"/>
                <w:sz w:val="18"/>
                <w:szCs w:val="18"/>
              </w:rPr>
            </w:pPr>
            <w:r>
              <w:rPr>
                <w:rFonts w:ascii="SimSun" w:hAnsi="SimSun" w:eastAsia="SimSun" w:cs="SimSun"/>
                <w:sz w:val="18"/>
                <w:szCs w:val="18"/>
                <w:spacing w:val="-2"/>
              </w:rPr>
              <w:t>公务用车购置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70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30919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20" w:lineRule="auto"/>
              <w:rPr>
                <w:rFonts w:ascii="SimSun" w:hAnsi="SimSun" w:eastAsia="SimSun" w:cs="SimSun"/>
                <w:sz w:val="18"/>
                <w:szCs w:val="18"/>
              </w:rPr>
            </w:pPr>
            <w:r>
              <w:rPr>
                <w:rFonts w:ascii="SimSun" w:hAnsi="SimSun" w:eastAsia="SimSun" w:cs="SimSun"/>
                <w:sz w:val="18"/>
                <w:szCs w:val="18"/>
                <w:spacing w:val="-1"/>
              </w:rPr>
              <w:t>其他交通工具购置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0" w:line="182" w:lineRule="auto"/>
              <w:rPr>
                <w:rFonts w:ascii="SimSun" w:hAnsi="SimSun" w:eastAsia="SimSun" w:cs="SimSun"/>
                <w:sz w:val="18"/>
                <w:szCs w:val="18"/>
              </w:rPr>
            </w:pPr>
            <w:r>
              <w:rPr>
                <w:rFonts w:ascii="SimSun" w:hAnsi="SimSun" w:eastAsia="SimSun" w:cs="SimSun"/>
                <w:sz w:val="18"/>
                <w:szCs w:val="18"/>
                <w:spacing w:val="-3"/>
              </w:rPr>
              <w:t>71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2"/>
              </w:rPr>
              <w:t>30921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71" w:line="219" w:lineRule="auto"/>
              <w:rPr>
                <w:rFonts w:ascii="SimSun" w:hAnsi="SimSun" w:eastAsia="SimSun" w:cs="SimSun"/>
                <w:sz w:val="18"/>
                <w:szCs w:val="18"/>
              </w:rPr>
            </w:pPr>
            <w:r>
              <w:rPr>
                <w:rFonts w:ascii="SimSun" w:hAnsi="SimSun" w:eastAsia="SimSun" w:cs="SimSun"/>
                <w:sz w:val="18"/>
                <w:szCs w:val="18"/>
                <w:spacing w:val="-1"/>
              </w:rPr>
              <w:t>文物和陈列品购置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72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30922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71" w:line="220" w:lineRule="auto"/>
              <w:rPr>
                <w:rFonts w:ascii="SimSun" w:hAnsi="SimSun" w:eastAsia="SimSun" w:cs="SimSun"/>
                <w:sz w:val="18"/>
                <w:szCs w:val="18"/>
              </w:rPr>
            </w:pPr>
            <w:r>
              <w:rPr>
                <w:rFonts w:ascii="SimSun" w:hAnsi="SimSun" w:eastAsia="SimSun" w:cs="SimSun"/>
                <w:sz w:val="18"/>
                <w:szCs w:val="18"/>
                <w:spacing w:val="-2"/>
              </w:rPr>
              <w:t>无形资产购置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73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30999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1" w:line="219" w:lineRule="auto"/>
              <w:rPr>
                <w:rFonts w:ascii="SimSun" w:hAnsi="SimSun" w:eastAsia="SimSun" w:cs="SimSun"/>
                <w:sz w:val="18"/>
                <w:szCs w:val="18"/>
              </w:rPr>
            </w:pPr>
            <w:r>
              <w:rPr>
                <w:rFonts w:ascii="SimSun" w:hAnsi="SimSun" w:eastAsia="SimSun" w:cs="SimSun"/>
                <w:sz w:val="18"/>
                <w:szCs w:val="18"/>
                <w:spacing w:val="-1"/>
              </w:rPr>
              <w:t>其他基本建设支出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1" w:line="181" w:lineRule="auto"/>
              <w:rPr>
                <w:rFonts w:ascii="SimSun" w:hAnsi="SimSun" w:eastAsia="SimSun" w:cs="SimSun"/>
                <w:sz w:val="18"/>
                <w:szCs w:val="18"/>
              </w:rPr>
            </w:pPr>
            <w:r>
              <w:rPr>
                <w:rFonts w:ascii="SimSun" w:hAnsi="SimSun" w:eastAsia="SimSun" w:cs="SimSun"/>
                <w:sz w:val="18"/>
                <w:szCs w:val="18"/>
                <w:spacing w:val="-3"/>
              </w:rPr>
              <w:t>74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0" w:line="182" w:lineRule="auto"/>
              <w:rPr>
                <w:rFonts w:ascii="SimSun" w:hAnsi="SimSun" w:eastAsia="SimSun" w:cs="SimSun"/>
                <w:sz w:val="18"/>
                <w:szCs w:val="18"/>
              </w:rPr>
            </w:pPr>
            <w:r>
              <w:rPr>
                <w:rFonts w:ascii="SimSun" w:hAnsi="SimSun" w:eastAsia="SimSun" w:cs="SimSun"/>
                <w:sz w:val="18"/>
                <w:szCs w:val="18"/>
                <w:spacing w:val="-3"/>
              </w:rPr>
              <w:t>310</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2"/>
              <w:spacing w:before="71" w:line="219" w:lineRule="auto"/>
              <w:rPr>
                <w:rFonts w:ascii="SimSun" w:hAnsi="SimSun" w:eastAsia="SimSun" w:cs="SimSun"/>
                <w:sz w:val="18"/>
                <w:szCs w:val="18"/>
              </w:rPr>
            </w:pPr>
            <w:r>
              <w:rPr>
                <w:rFonts w:ascii="SimSun" w:hAnsi="SimSun" w:eastAsia="SimSun" w:cs="SimSun"/>
                <w:sz w:val="18"/>
                <w:szCs w:val="18"/>
                <w:spacing w:val="-3"/>
              </w:rPr>
              <w:t>资本性支出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2" w:line="180" w:lineRule="auto"/>
              <w:rPr>
                <w:rFonts w:ascii="SimSun" w:hAnsi="SimSun" w:eastAsia="SimSun" w:cs="SimSun"/>
                <w:sz w:val="18"/>
                <w:szCs w:val="18"/>
              </w:rPr>
            </w:pPr>
            <w:r>
              <w:rPr>
                <w:rFonts w:ascii="SimSun" w:hAnsi="SimSun" w:eastAsia="SimSun" w:cs="SimSun"/>
                <w:sz w:val="18"/>
                <w:szCs w:val="18"/>
                <w:spacing w:val="-3"/>
              </w:rPr>
              <w:t>75</w:t>
            </w:r>
          </w:p>
        </w:tc>
        <w:tc>
          <w:tcPr>
            <w:tcW w:w="1816" w:type="dxa"/>
            <w:vAlign w:val="top"/>
            <w:tcBorders>
              <w:left w:val="single" w:color="000000" w:sz="4" w:space="0"/>
              <w:bottom w:val="single" w:color="000000" w:sz="4" w:space="0"/>
            </w:tcBorders>
          </w:tcPr>
          <w:p>
            <w:pPr>
              <w:ind w:left="1270"/>
              <w:spacing w:before="100" w:line="182" w:lineRule="auto"/>
              <w:rPr>
                <w:rFonts w:ascii="SimSun" w:hAnsi="SimSun" w:eastAsia="SimSun" w:cs="SimSun"/>
                <w:sz w:val="18"/>
                <w:szCs w:val="18"/>
              </w:rPr>
            </w:pPr>
            <w:r>
              <w:rPr>
                <w:rFonts w:ascii="SimSun" w:hAnsi="SimSun" w:eastAsia="SimSun" w:cs="SimSun"/>
                <w:sz w:val="18"/>
                <w:szCs w:val="18"/>
                <w:spacing w:val="-4"/>
              </w:rPr>
              <w:t>12.21</w:t>
            </w:r>
          </w:p>
        </w:tc>
        <w:tc>
          <w:tcPr>
            <w:tcW w:w="1816" w:type="dxa"/>
            <w:vAlign w:val="top"/>
            <w:tcBorders>
              <w:bottom w:val="single" w:color="000000" w:sz="4" w:space="0"/>
            </w:tcBorders>
          </w:tcPr>
          <w:p>
            <w:pPr>
              <w:ind w:left="1271"/>
              <w:spacing w:before="100" w:line="182" w:lineRule="auto"/>
              <w:rPr>
                <w:rFonts w:ascii="SimSun" w:hAnsi="SimSun" w:eastAsia="SimSun" w:cs="SimSun"/>
                <w:sz w:val="18"/>
                <w:szCs w:val="18"/>
              </w:rPr>
            </w:pPr>
            <w:r>
              <w:rPr>
                <w:rFonts w:ascii="SimSun" w:hAnsi="SimSun" w:eastAsia="SimSun" w:cs="SimSun"/>
                <w:sz w:val="18"/>
                <w:szCs w:val="18"/>
                <w:spacing w:val="-4"/>
              </w:rPr>
              <w:t>12.21</w:t>
            </w:r>
          </w:p>
        </w:tc>
        <w:tc>
          <w:tcPr>
            <w:tcW w:w="1816" w:type="dxa"/>
            <w:vAlign w:val="top"/>
            <w:tcBorders>
              <w:bottom w:val="single" w:color="000000" w:sz="4" w:space="0"/>
            </w:tcBorders>
          </w:tcPr>
          <w:p>
            <w:pPr>
              <w:ind w:left="1272"/>
              <w:spacing w:before="100" w:line="182" w:lineRule="auto"/>
              <w:rPr>
                <w:rFonts w:ascii="SimSun" w:hAnsi="SimSun" w:eastAsia="SimSun" w:cs="SimSun"/>
                <w:sz w:val="18"/>
                <w:szCs w:val="18"/>
              </w:rPr>
            </w:pPr>
            <w:r>
              <w:rPr>
                <w:rFonts w:ascii="SimSun" w:hAnsi="SimSun" w:eastAsia="SimSun" w:cs="SimSun"/>
                <w:sz w:val="18"/>
                <w:szCs w:val="18"/>
                <w:spacing w:val="-4"/>
              </w:rPr>
              <w:t>12.21</w:t>
            </w:r>
          </w:p>
        </w:tc>
        <w:tc>
          <w:tcPr>
            <w:tcW w:w="1816" w:type="dxa"/>
            <w:vAlign w:val="top"/>
            <w:tcBorders>
              <w:bottom w:val="single" w:color="000000" w:sz="4" w:space="0"/>
            </w:tcBorders>
          </w:tcPr>
          <w:p>
            <w:pPr>
              <w:rPr>
                <w:rFonts w:ascii="Arial"/>
                <w:sz w:val="21"/>
              </w:rPr>
            </w:pPr>
            <w:r/>
          </w:p>
        </w:tc>
        <w:tc>
          <w:tcPr>
            <w:tcW w:w="1816" w:type="dxa"/>
            <w:vAlign w:val="top"/>
            <w:tcBorders>
              <w:bottom w:val="single" w:color="000000" w:sz="4" w:space="0"/>
            </w:tcBorders>
          </w:tcPr>
          <w:p>
            <w:pPr>
              <w:rPr>
                <w:rFonts w:ascii="Arial"/>
                <w:sz w:val="21"/>
              </w:rPr>
            </w:pPr>
            <w:r/>
          </w:p>
        </w:tc>
        <w:tc>
          <w:tcPr>
            <w:tcW w:w="1816" w:type="dxa"/>
            <w:vAlign w:val="top"/>
            <w:tcBorders>
              <w:bottom w:val="single" w:color="000000" w:sz="4" w:space="0"/>
            </w:tcBorders>
          </w:tcPr>
          <w:p>
            <w:pPr>
              <w:rPr>
                <w:rFonts w:ascii="Arial"/>
                <w:sz w:val="21"/>
              </w:rPr>
            </w:pPr>
            <w:r/>
          </w:p>
        </w:tc>
        <w:tc>
          <w:tcPr>
            <w:tcW w:w="1816" w:type="dxa"/>
            <w:vAlign w:val="top"/>
            <w:tcBorders>
              <w:bottom w:val="single" w:color="000000" w:sz="4" w:space="0"/>
            </w:tcBorders>
          </w:tcPr>
          <w:p>
            <w:pPr>
              <w:rPr>
                <w:rFonts w:ascii="Arial"/>
                <w:sz w:val="21"/>
              </w:rPr>
            </w:pPr>
            <w:r/>
          </w:p>
        </w:tc>
        <w:tc>
          <w:tcPr>
            <w:tcW w:w="1816" w:type="dxa"/>
            <w:vAlign w:val="top"/>
            <w:tcBorders>
              <w:bottom w:val="single" w:color="000000" w:sz="4" w:space="0"/>
            </w:tcBorders>
          </w:tcPr>
          <w:p>
            <w:pPr>
              <w:rPr>
                <w:rFonts w:ascii="Arial"/>
                <w:sz w:val="21"/>
              </w:rPr>
            </w:pPr>
            <w:r/>
          </w:p>
        </w:tc>
        <w:tc>
          <w:tcPr>
            <w:tcW w:w="1816" w:type="dxa"/>
            <w:vAlign w:val="top"/>
            <w:tcBorders>
              <w:bottom w:val="single" w:color="000000" w:sz="4" w:space="0"/>
            </w:tcBorders>
          </w:tcPr>
          <w:p>
            <w:pPr>
              <w:rPr>
                <w:rFonts w:ascii="Arial"/>
                <w:sz w:val="21"/>
              </w:rPr>
            </w:pPr>
            <w:r/>
          </w:p>
        </w:tc>
        <w:tc>
          <w:tcPr>
            <w:tcW w:w="1821" w:type="dxa"/>
            <w:vAlign w:val="top"/>
            <w:tcBorders>
              <w:bottom w:val="single" w:color="000000" w:sz="4" w:space="0"/>
            </w:tcBorders>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2" w:lineRule="auto"/>
              <w:rPr>
                <w:rFonts w:ascii="SimSun" w:hAnsi="SimSun" w:eastAsia="SimSun" w:cs="SimSun"/>
                <w:sz w:val="18"/>
                <w:szCs w:val="18"/>
              </w:rPr>
            </w:pPr>
            <w:r>
              <w:rPr>
                <w:rFonts w:ascii="SimSun" w:hAnsi="SimSun" w:eastAsia="SimSun" w:cs="SimSun"/>
                <w:sz w:val="18"/>
                <w:szCs w:val="18"/>
                <w:spacing w:val="-2"/>
              </w:rPr>
              <w:t>31001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2" w:line="220" w:lineRule="auto"/>
              <w:rPr>
                <w:rFonts w:ascii="SimSun" w:hAnsi="SimSun" w:eastAsia="SimSun" w:cs="SimSun"/>
                <w:sz w:val="18"/>
                <w:szCs w:val="18"/>
              </w:rPr>
            </w:pPr>
            <w:r>
              <w:rPr>
                <w:rFonts w:ascii="SimSun" w:hAnsi="SimSun" w:eastAsia="SimSun" w:cs="SimSun"/>
                <w:sz w:val="18"/>
                <w:szCs w:val="18"/>
                <w:spacing w:val="-1"/>
              </w:rPr>
              <w:t>房屋建筑物购建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2" w:line="181" w:lineRule="auto"/>
              <w:rPr>
                <w:rFonts w:ascii="SimSun" w:hAnsi="SimSun" w:eastAsia="SimSun" w:cs="SimSun"/>
                <w:sz w:val="18"/>
                <w:szCs w:val="18"/>
              </w:rPr>
            </w:pPr>
            <w:r>
              <w:rPr>
                <w:rFonts w:ascii="SimSun" w:hAnsi="SimSun" w:eastAsia="SimSun" w:cs="SimSun"/>
                <w:sz w:val="18"/>
                <w:szCs w:val="18"/>
                <w:spacing w:val="-3"/>
              </w:rPr>
              <w:t>76</w:t>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21"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r>
      <w:tr>
        <w:trPr>
          <w:trHeight w:val="316"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2" w:lineRule="auto"/>
              <w:rPr>
                <w:rFonts w:ascii="SimSun" w:hAnsi="SimSun" w:eastAsia="SimSun" w:cs="SimSun"/>
                <w:sz w:val="18"/>
                <w:szCs w:val="18"/>
              </w:rPr>
            </w:pPr>
            <w:r>
              <w:rPr>
                <w:rFonts w:ascii="SimSun" w:hAnsi="SimSun" w:eastAsia="SimSun" w:cs="SimSun"/>
                <w:sz w:val="18"/>
                <w:szCs w:val="18"/>
                <w:spacing w:val="-2"/>
              </w:rPr>
              <w:t>31002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8"/>
              <w:spacing w:before="72" w:line="220" w:lineRule="auto"/>
              <w:rPr>
                <w:rFonts w:ascii="SimSun" w:hAnsi="SimSun" w:eastAsia="SimSun" w:cs="SimSun"/>
                <w:sz w:val="18"/>
                <w:szCs w:val="18"/>
              </w:rPr>
            </w:pPr>
            <w:r>
              <w:rPr>
                <w:rFonts w:ascii="SimSun" w:hAnsi="SimSun" w:eastAsia="SimSun" w:cs="SimSun"/>
                <w:sz w:val="18"/>
                <w:szCs w:val="18"/>
                <w:spacing w:val="-2"/>
              </w:rPr>
              <w:t>办公设备购置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103" w:line="180" w:lineRule="auto"/>
              <w:rPr>
                <w:rFonts w:ascii="SimSun" w:hAnsi="SimSun" w:eastAsia="SimSun" w:cs="SimSun"/>
                <w:sz w:val="18"/>
                <w:szCs w:val="18"/>
              </w:rPr>
            </w:pPr>
            <w:r>
              <w:rPr>
                <w:rFonts w:ascii="SimSun" w:hAnsi="SimSun" w:eastAsia="SimSun" w:cs="SimSun"/>
                <w:sz w:val="18"/>
                <w:szCs w:val="18"/>
                <w:spacing w:val="-3"/>
              </w:rPr>
              <w:t>77</w:t>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21"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r>
    </w:tbl>
    <w:p>
      <w:pPr>
        <w:rPr>
          <w:rFonts w:ascii="Arial"/>
          <w:sz w:val="21"/>
        </w:rPr>
      </w:pPr>
      <w:r/>
    </w:p>
    <w:p>
      <w:pPr>
        <w:sectPr>
          <w:footerReference w:type="default" r:id="rId42"/>
          <w:pgSz w:w="23812" w:h="16839"/>
          <w:pgMar w:top="657" w:right="698" w:bottom="493" w:left="624" w:header="0" w:footer="257" w:gutter="0"/>
        </w:sectPr>
        <w:rPr>
          <w:rFonts w:ascii="Arial" w:hAnsi="Arial" w:eastAsia="Arial" w:cs="Arial"/>
          <w:sz w:val="21"/>
          <w:szCs w:val="21"/>
        </w:rPr>
      </w:pPr>
    </w:p>
    <w:p>
      <w:pPr>
        <w:ind w:left="9498"/>
        <w:spacing w:before="63" w:line="220" w:lineRule="auto"/>
        <w:rPr>
          <w:rFonts w:ascii="SimSun" w:hAnsi="SimSun" w:eastAsia="SimSun" w:cs="SimSun"/>
          <w:sz w:val="32"/>
          <w:szCs w:val="32"/>
        </w:rPr>
      </w:pPr>
      <w:r>
        <w:rPr>
          <w:rFonts w:ascii="SimSun" w:hAnsi="SimSun" w:eastAsia="SimSun" w:cs="SimSun"/>
          <w:sz w:val="32"/>
          <w:szCs w:val="32"/>
          <w:spacing w:val="-2"/>
        </w:rPr>
        <w:t>财政拨款支出决算明细表</w:t>
      </w:r>
    </w:p>
    <w:p>
      <w:pPr>
        <w:ind w:left="21084"/>
        <w:spacing w:before="145"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05</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spacing w:val="-1"/>
        </w:rPr>
        <w:t>年度                                                                                                   单位:万元</w:t>
      </w:r>
    </w:p>
    <w:p>
      <w:pPr>
        <w:spacing w:line="16" w:lineRule="exact"/>
        <w:rPr/>
      </w:pPr>
      <w:r/>
    </w:p>
    <w:tbl>
      <w:tblPr>
        <w:tblStyle w:val="TableNormal"/>
        <w:tblW w:w="22478" w:type="dxa"/>
        <w:tblInd w:w="5" w:type="dxa"/>
        <w:tblLayout w:type="fixed"/>
        <w:tblBorders>
          <w:top w:val="single" w:color="74777D" w:sz="4" w:space="0"/>
          <w:left w:val="single" w:color="74777D" w:sz="4" w:space="0"/>
          <w:bottom w:val="single" w:color="74777D" w:sz="4" w:space="0"/>
          <w:right w:val="single" w:color="74777D" w:sz="4" w:space="0"/>
          <w:insideH w:val="single" w:color="74777D" w:sz="4" w:space="0"/>
          <w:insideV w:val="single" w:color="74777D" w:sz="4" w:space="0"/>
        </w:tblBorders>
      </w:tblPr>
      <w:tblGrid>
        <w:gridCol w:w="974"/>
        <w:gridCol w:w="2794"/>
        <w:gridCol w:w="545"/>
        <w:gridCol w:w="1816"/>
        <w:gridCol w:w="1816"/>
        <w:gridCol w:w="1816"/>
        <w:gridCol w:w="1816"/>
        <w:gridCol w:w="1816"/>
        <w:gridCol w:w="1816"/>
        <w:gridCol w:w="1816"/>
        <w:gridCol w:w="1816"/>
        <w:gridCol w:w="1816"/>
        <w:gridCol w:w="1821"/>
      </w:tblGrid>
      <w:tr>
        <w:trPr>
          <w:trHeight w:val="328" w:hRule="atLeast"/>
        </w:trPr>
        <w:tc>
          <w:tcPr>
            <w:shd w:val="clear" w:fill="C0C0C0"/>
            <w:tcW w:w="3768" w:type="dxa"/>
            <w:vAlign w:val="top"/>
            <w:gridSpan w:val="2"/>
            <w:tcBorders>
              <w:left w:val="single" w:color="000000" w:sz="4" w:space="0"/>
              <w:bottom w:val="single" w:color="000000" w:sz="4" w:space="0"/>
              <w:right w:val="single" w:color="000000" w:sz="4" w:space="0"/>
              <w:top w:val="single" w:color="000000" w:sz="4" w:space="0"/>
            </w:tcBorders>
          </w:tcPr>
          <w:p>
            <w:pPr>
              <w:ind w:left="1669"/>
              <w:spacing w:before="54" w:line="220" w:lineRule="auto"/>
              <w:rPr>
                <w:rFonts w:ascii="SimSun" w:hAnsi="SimSun" w:eastAsia="SimSun" w:cs="SimSun"/>
                <w:sz w:val="22"/>
                <w:szCs w:val="22"/>
              </w:rPr>
            </w:pPr>
            <w:r>
              <w:rPr>
                <w:rFonts w:ascii="SimSun" w:hAnsi="SimSun" w:eastAsia="SimSun" w:cs="SimSun"/>
                <w:sz w:val="22"/>
                <w:szCs w:val="22"/>
                <w:spacing w:val="-4"/>
              </w:rPr>
              <w:t>项目</w:t>
            </w:r>
          </w:p>
        </w:tc>
        <w:tc>
          <w:tcPr>
            <w:shd w:val="clear" w:fill="BFBFBF"/>
            <w:tcW w:w="545" w:type="dxa"/>
            <w:vAlign w:val="top"/>
            <w:vMerge w:val="restart"/>
            <w:textDirection w:val="tbRlV"/>
            <w:tcBorders>
              <w:left w:val="single" w:color="000000" w:sz="4" w:space="0"/>
              <w:bottom w:val="nil"/>
              <w:right w:val="single" w:color="000000" w:sz="4" w:space="0"/>
              <w:top w:val="single" w:color="000000" w:sz="4" w:space="0"/>
            </w:tcBorders>
          </w:tcPr>
          <w:p>
            <w:pPr>
              <w:ind w:left="370"/>
              <w:spacing w:before="161" w:line="205" w:lineRule="auto"/>
              <w:rPr>
                <w:rFonts w:ascii="SimSun" w:hAnsi="SimSun" w:eastAsia="SimSun" w:cs="SimSun"/>
                <w:sz w:val="22"/>
                <w:szCs w:val="22"/>
              </w:rPr>
            </w:pPr>
            <w:r>
              <w:rPr>
                <w:rFonts w:ascii="SimSun" w:hAnsi="SimSun" w:eastAsia="SimSun" w:cs="SimSun"/>
                <w:sz w:val="22"/>
                <w:szCs w:val="22"/>
              </w:rPr>
              <w:t>行</w:t>
            </w:r>
            <w:r>
              <w:rPr>
                <w:rFonts w:ascii="SimSun" w:hAnsi="SimSun" w:eastAsia="SimSun" w:cs="SimSun"/>
                <w:sz w:val="22"/>
                <w:szCs w:val="22"/>
                <w:spacing w:val="-19"/>
              </w:rPr>
              <w:t xml:space="preserve"> </w:t>
            </w:r>
            <w:r>
              <w:rPr>
                <w:rFonts w:ascii="SimSun" w:hAnsi="SimSun" w:eastAsia="SimSun" w:cs="SimSun"/>
                <w:sz w:val="22"/>
                <w:szCs w:val="22"/>
              </w:rPr>
              <w:t>次</w:t>
            </w:r>
          </w:p>
        </w:tc>
        <w:tc>
          <w:tcPr>
            <w:shd w:val="clear" w:fill="BFBFBF"/>
            <w:tcW w:w="1816" w:type="dxa"/>
            <w:vAlign w:val="top"/>
            <w:vMerge w:val="restart"/>
            <w:tcBorders>
              <w:left w:val="single" w:color="000000" w:sz="4" w:space="0"/>
              <w:bottom w:val="nil"/>
              <w:right w:val="single" w:color="000000" w:sz="4" w:space="0"/>
              <w:top w:val="single" w:color="000000" w:sz="4" w:space="0"/>
            </w:tcBorders>
          </w:tcPr>
          <w:p>
            <w:pPr>
              <w:spacing w:line="452" w:lineRule="auto"/>
              <w:rPr>
                <w:rFonts w:ascii="Arial"/>
                <w:sz w:val="21"/>
              </w:rPr>
            </w:pPr>
            <w:r/>
          </w:p>
          <w:p>
            <w:pPr>
              <w:ind w:left="688"/>
              <w:spacing w:before="7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5448" w:type="dxa"/>
            <w:vAlign w:val="top"/>
            <w:gridSpan w:val="3"/>
            <w:tcBorders>
              <w:left w:val="single" w:color="000000" w:sz="4" w:space="0"/>
              <w:bottom w:val="single" w:color="000000" w:sz="4" w:space="0"/>
              <w:right w:val="single" w:color="000000" w:sz="4" w:space="0"/>
              <w:top w:val="single" w:color="000000" w:sz="4" w:space="0"/>
            </w:tcBorders>
          </w:tcPr>
          <w:p>
            <w:pPr>
              <w:ind w:left="1629"/>
              <w:spacing w:before="53" w:line="220" w:lineRule="auto"/>
              <w:rPr>
                <w:rFonts w:ascii="SimSun" w:hAnsi="SimSun" w:eastAsia="SimSun" w:cs="SimSun"/>
                <w:sz w:val="22"/>
                <w:szCs w:val="22"/>
              </w:rPr>
            </w:pPr>
            <w:r>
              <w:rPr>
                <w:rFonts w:ascii="SimSun" w:hAnsi="SimSun" w:eastAsia="SimSun" w:cs="SimSun"/>
                <w:sz w:val="22"/>
                <w:szCs w:val="22"/>
                <w:spacing w:val="-2"/>
              </w:rPr>
              <w:t>一般公共预算财政拨款</w:t>
            </w:r>
          </w:p>
        </w:tc>
        <w:tc>
          <w:tcPr>
            <w:shd w:val="clear" w:fill="C0C0C0"/>
            <w:tcW w:w="5448" w:type="dxa"/>
            <w:vAlign w:val="top"/>
            <w:gridSpan w:val="3"/>
            <w:tcBorders>
              <w:left w:val="single" w:color="000000" w:sz="4" w:space="0"/>
              <w:bottom w:val="single" w:color="000000" w:sz="4" w:space="0"/>
              <w:right w:val="single" w:color="000000" w:sz="4" w:space="0"/>
              <w:top w:val="single" w:color="000000" w:sz="4" w:space="0"/>
            </w:tcBorders>
          </w:tcPr>
          <w:p>
            <w:pPr>
              <w:ind w:left="1518"/>
              <w:spacing w:before="53" w:line="219" w:lineRule="auto"/>
              <w:rPr>
                <w:rFonts w:ascii="SimSun" w:hAnsi="SimSun" w:eastAsia="SimSun" w:cs="SimSun"/>
                <w:sz w:val="22"/>
                <w:szCs w:val="22"/>
              </w:rPr>
            </w:pPr>
            <w:r>
              <w:rPr>
                <w:rFonts w:ascii="SimSun" w:hAnsi="SimSun" w:eastAsia="SimSun" w:cs="SimSun"/>
                <w:sz w:val="22"/>
                <w:szCs w:val="22"/>
                <w:spacing w:val="-1"/>
              </w:rPr>
              <w:t>政府性基金预算财政拨款</w:t>
            </w:r>
          </w:p>
        </w:tc>
        <w:tc>
          <w:tcPr>
            <w:shd w:val="clear" w:fill="C0C0C0"/>
            <w:tcW w:w="5453" w:type="dxa"/>
            <w:vAlign w:val="top"/>
            <w:gridSpan w:val="3"/>
            <w:tcBorders>
              <w:left w:val="single" w:color="000000" w:sz="4" w:space="0"/>
              <w:bottom w:val="single" w:color="000000" w:sz="4" w:space="0"/>
              <w:right w:val="single" w:color="000000" w:sz="4" w:space="0"/>
              <w:top w:val="single" w:color="000000" w:sz="4" w:space="0"/>
            </w:tcBorders>
          </w:tcPr>
          <w:p>
            <w:pPr>
              <w:ind w:left="1433"/>
              <w:spacing w:before="53" w:line="219" w:lineRule="auto"/>
              <w:rPr>
                <w:rFonts w:ascii="SimSun" w:hAnsi="SimSun" w:eastAsia="SimSun" w:cs="SimSun"/>
                <w:sz w:val="22"/>
                <w:szCs w:val="22"/>
              </w:rPr>
            </w:pPr>
            <w:r>
              <w:rPr>
                <w:rFonts w:ascii="SimSun" w:hAnsi="SimSun" w:eastAsia="SimSun" w:cs="SimSun"/>
                <w:sz w:val="22"/>
                <w:szCs w:val="22"/>
                <w:spacing w:val="-3"/>
              </w:rPr>
              <w:t>国有资本经营预算财政拨款</w:t>
            </w:r>
          </w:p>
        </w:tc>
      </w:tr>
      <w:tr>
        <w:trPr>
          <w:trHeight w:val="935" w:hRule="atLeast"/>
        </w:trPr>
        <w:tc>
          <w:tcPr>
            <w:shd w:val="clear" w:fill="BFBFBF"/>
            <w:tcW w:w="974" w:type="dxa"/>
            <w:vAlign w:val="top"/>
            <w:tcBorders>
              <w:left w:val="single" w:color="000000" w:sz="4" w:space="0"/>
              <w:bottom w:val="single" w:color="000000" w:sz="4" w:space="0"/>
              <w:right w:val="single" w:color="000000" w:sz="4" w:space="0"/>
              <w:top w:val="single" w:color="000000" w:sz="4" w:space="0"/>
            </w:tcBorders>
          </w:tcPr>
          <w:p>
            <w:pPr>
              <w:ind w:left="159"/>
              <w:spacing w:before="44" w:line="220" w:lineRule="auto"/>
              <w:rPr>
                <w:rFonts w:ascii="SimSun" w:hAnsi="SimSun" w:eastAsia="SimSun" w:cs="SimSun"/>
                <w:sz w:val="22"/>
                <w:szCs w:val="22"/>
              </w:rPr>
            </w:pPr>
            <w:r>
              <w:rPr>
                <w:rFonts w:ascii="SimSun" w:hAnsi="SimSun" w:eastAsia="SimSun" w:cs="SimSun"/>
                <w:sz w:val="22"/>
                <w:szCs w:val="22"/>
                <w:spacing w:val="-3"/>
              </w:rPr>
              <w:t>经济分</w:t>
            </w:r>
          </w:p>
          <w:p>
            <w:pPr>
              <w:ind w:left="158"/>
              <w:spacing w:before="49" w:line="219" w:lineRule="auto"/>
              <w:rPr>
                <w:rFonts w:ascii="SimSun" w:hAnsi="SimSun" w:eastAsia="SimSun" w:cs="SimSun"/>
                <w:sz w:val="22"/>
                <w:szCs w:val="22"/>
              </w:rPr>
            </w:pPr>
            <w:r>
              <w:rPr>
                <w:rFonts w:ascii="SimSun" w:hAnsi="SimSun" w:eastAsia="SimSun" w:cs="SimSun"/>
                <w:sz w:val="22"/>
                <w:szCs w:val="22"/>
                <w:spacing w:val="-2"/>
              </w:rPr>
              <w:t>类科目</w:t>
            </w:r>
          </w:p>
          <w:p>
            <w:pPr>
              <w:ind w:left="269"/>
              <w:spacing w:before="51" w:line="216" w:lineRule="auto"/>
              <w:rPr>
                <w:rFonts w:ascii="SimSun" w:hAnsi="SimSun" w:eastAsia="SimSun" w:cs="SimSun"/>
                <w:sz w:val="22"/>
                <w:szCs w:val="22"/>
              </w:rPr>
            </w:pPr>
            <w:r>
              <w:rPr>
                <w:rFonts w:ascii="SimSun" w:hAnsi="SimSun" w:eastAsia="SimSun" w:cs="SimSun"/>
                <w:sz w:val="22"/>
                <w:szCs w:val="22"/>
                <w:spacing w:val="-3"/>
              </w:rPr>
              <w:t>编码</w:t>
            </w:r>
          </w:p>
        </w:tc>
        <w:tc>
          <w:tcPr>
            <w:shd w:val="clear" w:fill="BFBFBF"/>
            <w:tcW w:w="2794"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956"/>
              <w:spacing w:before="71" w:line="219" w:lineRule="auto"/>
              <w:rPr>
                <w:rFonts w:ascii="SimSun" w:hAnsi="SimSun" w:eastAsia="SimSun" w:cs="SimSun"/>
                <w:sz w:val="22"/>
                <w:szCs w:val="22"/>
              </w:rPr>
            </w:pPr>
            <w:r>
              <w:rPr>
                <w:rFonts w:ascii="SimSun" w:hAnsi="SimSun" w:eastAsia="SimSun" w:cs="SimSun"/>
                <w:sz w:val="22"/>
                <w:szCs w:val="22"/>
                <w:spacing w:val="-2"/>
              </w:rPr>
              <w:t>科目名称</w:t>
            </w:r>
          </w:p>
        </w:tc>
        <w:tc>
          <w:tcPr>
            <w:tcW w:w="545" w:type="dxa"/>
            <w:vAlign w:val="top"/>
            <w:vMerge w:val="continue"/>
            <w:textDirection w:val="tbRlV"/>
            <w:tcBorders>
              <w:left w:val="single" w:color="000000" w:sz="4" w:space="0"/>
              <w:bottom w:val="single" w:color="000000" w:sz="4" w:space="0"/>
              <w:right w:val="single" w:color="000000" w:sz="4" w:space="0"/>
              <w:top w:val="nil"/>
            </w:tcBorders>
          </w:tcPr>
          <w:p>
            <w:pPr>
              <w:rPr>
                <w:rFonts w:ascii="Arial"/>
                <w:sz w:val="21"/>
              </w:rPr>
            </w:pPr>
            <w:r/>
          </w:p>
        </w:tc>
        <w:tc>
          <w:tcPr>
            <w:tcW w:w="1816" w:type="dxa"/>
            <w:vAlign w:val="top"/>
            <w:vMerge w:val="continue"/>
            <w:tcBorders>
              <w:left w:val="single" w:color="000000" w:sz="4" w:space="0"/>
              <w:bottom w:val="single" w:color="000000" w:sz="4" w:space="0"/>
              <w:right w:val="single" w:color="000000" w:sz="4" w:space="0"/>
              <w:top w:val="nil"/>
            </w:tcBorders>
          </w:tcPr>
          <w:p>
            <w:pPr>
              <w:rPr>
                <w:rFonts w:ascii="Arial"/>
                <w:sz w:val="21"/>
              </w:rPr>
            </w:pPr>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695"/>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0"/>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4"/>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698"/>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3"/>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7"/>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701"/>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BFBFBF"/>
            <w:tcW w:w="1816"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76"/>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1821" w:type="dxa"/>
            <w:vAlign w:val="top"/>
            <w:tcBorders>
              <w:left w:val="single" w:color="000000" w:sz="4" w:space="0"/>
              <w:bottom w:val="single" w:color="000000" w:sz="4" w:space="0"/>
              <w:right w:val="single" w:color="000000" w:sz="4" w:space="0"/>
              <w:top w:val="single" w:color="000000" w:sz="4" w:space="0"/>
            </w:tcBorders>
          </w:tcPr>
          <w:p>
            <w:pPr>
              <w:spacing w:line="282" w:lineRule="auto"/>
              <w:rPr>
                <w:rFonts w:ascii="Arial"/>
                <w:sz w:val="21"/>
              </w:rPr>
            </w:pPr>
            <w:r/>
          </w:p>
          <w:p>
            <w:pPr>
              <w:ind w:left="480"/>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3" w:line="182" w:lineRule="auto"/>
              <w:rPr>
                <w:rFonts w:ascii="SimSun" w:hAnsi="SimSun" w:eastAsia="SimSun" w:cs="SimSun"/>
                <w:sz w:val="18"/>
                <w:szCs w:val="18"/>
              </w:rPr>
            </w:pPr>
            <w:r>
              <w:rPr>
                <w:rFonts w:ascii="SimSun" w:hAnsi="SimSun" w:eastAsia="SimSun" w:cs="SimSun"/>
                <w:sz w:val="18"/>
                <w:szCs w:val="18"/>
                <w:spacing w:val="-2"/>
              </w:rPr>
              <w:t>31003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4" w:line="220" w:lineRule="auto"/>
              <w:rPr>
                <w:rFonts w:ascii="SimSun" w:hAnsi="SimSun" w:eastAsia="SimSun" w:cs="SimSun"/>
                <w:sz w:val="18"/>
                <w:szCs w:val="18"/>
              </w:rPr>
            </w:pPr>
            <w:r>
              <w:rPr>
                <w:rFonts w:ascii="SimSun" w:hAnsi="SimSun" w:eastAsia="SimSun" w:cs="SimSun"/>
                <w:sz w:val="18"/>
                <w:szCs w:val="18"/>
                <w:spacing w:val="-2"/>
              </w:rPr>
              <w:t>专用设备购置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4" w:line="181" w:lineRule="auto"/>
              <w:rPr>
                <w:rFonts w:ascii="SimSun" w:hAnsi="SimSun" w:eastAsia="SimSun" w:cs="SimSun"/>
                <w:sz w:val="18"/>
                <w:szCs w:val="18"/>
              </w:rPr>
            </w:pPr>
            <w:r>
              <w:rPr>
                <w:rFonts w:ascii="SimSun" w:hAnsi="SimSun" w:eastAsia="SimSun" w:cs="SimSun"/>
                <w:sz w:val="18"/>
                <w:szCs w:val="18"/>
                <w:spacing w:val="-3"/>
              </w:rPr>
              <w:t>78</w:t>
            </w:r>
          </w:p>
        </w:tc>
        <w:tc>
          <w:tcPr>
            <w:tcW w:w="1816" w:type="dxa"/>
            <w:vAlign w:val="top"/>
            <w:tcBorders>
              <w:left w:val="single" w:color="000000" w:sz="4" w:space="0"/>
              <w:bottom w:val="single" w:color="000000" w:sz="4" w:space="0"/>
              <w:right w:val="single" w:color="000000" w:sz="4" w:space="0"/>
              <w:top w:val="single" w:color="000000" w:sz="4" w:space="0"/>
            </w:tcBorders>
          </w:tcPr>
          <w:p>
            <w:pPr>
              <w:ind w:left="1270"/>
              <w:spacing w:before="93" w:line="182" w:lineRule="auto"/>
              <w:rPr>
                <w:rFonts w:ascii="SimSun" w:hAnsi="SimSun" w:eastAsia="SimSun" w:cs="SimSun"/>
                <w:sz w:val="18"/>
                <w:szCs w:val="18"/>
              </w:rPr>
            </w:pPr>
            <w:r>
              <w:rPr>
                <w:rFonts w:ascii="SimSun" w:hAnsi="SimSun" w:eastAsia="SimSun" w:cs="SimSun"/>
                <w:sz w:val="18"/>
                <w:szCs w:val="18"/>
                <w:spacing w:val="-4"/>
              </w:rPr>
              <w:t>11.62</w:t>
            </w:r>
          </w:p>
        </w:tc>
        <w:tc>
          <w:tcPr>
            <w:tcW w:w="1816" w:type="dxa"/>
            <w:vAlign w:val="top"/>
            <w:tcBorders>
              <w:left w:val="single" w:color="000000" w:sz="4" w:space="0"/>
              <w:bottom w:val="single" w:color="000000" w:sz="4" w:space="0"/>
              <w:right w:val="single" w:color="000000" w:sz="4" w:space="0"/>
              <w:top w:val="single" w:color="000000" w:sz="4" w:space="0"/>
            </w:tcBorders>
          </w:tcPr>
          <w:p>
            <w:pPr>
              <w:ind w:left="1271"/>
              <w:spacing w:before="93" w:line="182" w:lineRule="auto"/>
              <w:rPr>
                <w:rFonts w:ascii="SimSun" w:hAnsi="SimSun" w:eastAsia="SimSun" w:cs="SimSun"/>
                <w:sz w:val="18"/>
                <w:szCs w:val="18"/>
              </w:rPr>
            </w:pPr>
            <w:r>
              <w:rPr>
                <w:rFonts w:ascii="SimSun" w:hAnsi="SimSun" w:eastAsia="SimSun" w:cs="SimSun"/>
                <w:sz w:val="18"/>
                <w:szCs w:val="18"/>
                <w:spacing w:val="-4"/>
              </w:rPr>
              <w:t>11.62</w:t>
            </w:r>
          </w:p>
        </w:tc>
        <w:tc>
          <w:tcPr>
            <w:tcW w:w="1816" w:type="dxa"/>
            <w:vAlign w:val="top"/>
            <w:tcBorders>
              <w:left w:val="single" w:color="000000" w:sz="4" w:space="0"/>
              <w:bottom w:val="single" w:color="000000" w:sz="4" w:space="0"/>
              <w:right w:val="single" w:color="000000" w:sz="4" w:space="0"/>
              <w:top w:val="single" w:color="000000" w:sz="4" w:space="0"/>
            </w:tcBorders>
          </w:tcPr>
          <w:p>
            <w:pPr>
              <w:ind w:left="1272"/>
              <w:spacing w:before="93" w:line="182" w:lineRule="auto"/>
              <w:rPr>
                <w:rFonts w:ascii="SimSun" w:hAnsi="SimSun" w:eastAsia="SimSun" w:cs="SimSun"/>
                <w:sz w:val="18"/>
                <w:szCs w:val="18"/>
              </w:rPr>
            </w:pPr>
            <w:r>
              <w:rPr>
                <w:rFonts w:ascii="SimSun" w:hAnsi="SimSun" w:eastAsia="SimSun" w:cs="SimSun"/>
                <w:sz w:val="18"/>
                <w:szCs w:val="18"/>
                <w:spacing w:val="-4"/>
              </w:rPr>
              <w:t>11.62</w:t>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21"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4" w:line="182" w:lineRule="auto"/>
              <w:rPr>
                <w:rFonts w:ascii="SimSun" w:hAnsi="SimSun" w:eastAsia="SimSun" w:cs="SimSun"/>
                <w:sz w:val="18"/>
                <w:szCs w:val="18"/>
              </w:rPr>
            </w:pPr>
            <w:r>
              <w:rPr>
                <w:rFonts w:ascii="SimSun" w:hAnsi="SimSun" w:eastAsia="SimSun" w:cs="SimSun"/>
                <w:sz w:val="18"/>
                <w:szCs w:val="18"/>
                <w:spacing w:val="-2"/>
              </w:rPr>
              <w:t>31005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5" w:line="221" w:lineRule="auto"/>
              <w:rPr>
                <w:rFonts w:ascii="SimSun" w:hAnsi="SimSun" w:eastAsia="SimSun" w:cs="SimSun"/>
                <w:sz w:val="18"/>
                <w:szCs w:val="18"/>
              </w:rPr>
            </w:pPr>
            <w:r>
              <w:rPr>
                <w:rFonts w:ascii="SimSun" w:hAnsi="SimSun" w:eastAsia="SimSun" w:cs="SimSun"/>
                <w:sz w:val="18"/>
                <w:szCs w:val="18"/>
                <w:spacing w:val="-1"/>
              </w:rPr>
              <w:t>基础设施建设</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4"/>
              <w:spacing w:before="95" w:line="181" w:lineRule="auto"/>
              <w:rPr>
                <w:rFonts w:ascii="SimSun" w:hAnsi="SimSun" w:eastAsia="SimSun" w:cs="SimSun"/>
                <w:sz w:val="18"/>
                <w:szCs w:val="18"/>
              </w:rPr>
            </w:pPr>
            <w:r>
              <w:rPr>
                <w:rFonts w:ascii="SimSun" w:hAnsi="SimSun" w:eastAsia="SimSun" w:cs="SimSun"/>
                <w:sz w:val="18"/>
                <w:szCs w:val="18"/>
                <w:spacing w:val="-3"/>
              </w:rPr>
              <w:t>79</w:t>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21"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4" w:line="182" w:lineRule="auto"/>
              <w:rPr>
                <w:rFonts w:ascii="SimSun" w:hAnsi="SimSun" w:eastAsia="SimSun" w:cs="SimSun"/>
                <w:sz w:val="18"/>
                <w:szCs w:val="18"/>
              </w:rPr>
            </w:pPr>
            <w:r>
              <w:rPr>
                <w:rFonts w:ascii="SimSun" w:hAnsi="SimSun" w:eastAsia="SimSun" w:cs="SimSun"/>
                <w:sz w:val="18"/>
                <w:szCs w:val="18"/>
                <w:spacing w:val="-2"/>
              </w:rPr>
              <w:t>31006</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7"/>
              <w:spacing w:before="65" w:line="220" w:lineRule="auto"/>
              <w:rPr>
                <w:rFonts w:ascii="SimSun" w:hAnsi="SimSun" w:eastAsia="SimSun" w:cs="SimSun"/>
                <w:sz w:val="18"/>
                <w:szCs w:val="18"/>
              </w:rPr>
            </w:pPr>
            <w:r>
              <w:rPr>
                <w:rFonts w:ascii="SimSun" w:hAnsi="SimSun" w:eastAsia="SimSun" w:cs="SimSun"/>
                <w:sz w:val="18"/>
                <w:szCs w:val="18"/>
                <w:spacing w:val="-2"/>
              </w:rPr>
              <w:t>大型修缮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5" w:line="181" w:lineRule="auto"/>
              <w:rPr>
                <w:rFonts w:ascii="SimSun" w:hAnsi="SimSun" w:eastAsia="SimSun" w:cs="SimSun"/>
                <w:sz w:val="18"/>
                <w:szCs w:val="18"/>
              </w:rPr>
            </w:pPr>
            <w:r>
              <w:rPr>
                <w:rFonts w:ascii="SimSun" w:hAnsi="SimSun" w:eastAsia="SimSun" w:cs="SimSun"/>
                <w:sz w:val="18"/>
                <w:szCs w:val="18"/>
                <w:spacing w:val="-2"/>
              </w:rPr>
              <w:t>80</w:t>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16"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c>
          <w:tcPr>
            <w:tcW w:w="1821" w:type="dxa"/>
            <w:vAlign w:val="top"/>
            <w:tcBorders>
              <w:left w:val="single" w:color="000000" w:sz="4" w:space="0"/>
              <w:bottom w:val="single" w:color="000000" w:sz="4" w:space="0"/>
              <w:right w:val="single" w:color="000000" w:sz="4" w:space="0"/>
              <w:top w:val="single" w:color="000000" w:sz="4" w:space="0"/>
            </w:tcBorders>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31007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spacing w:val="-1"/>
              </w:rPr>
              <w:t>信息网络及软件购置更新</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5" w:line="182" w:lineRule="auto"/>
              <w:rPr>
                <w:rFonts w:ascii="SimSun" w:hAnsi="SimSun" w:eastAsia="SimSun" w:cs="SimSun"/>
                <w:sz w:val="18"/>
                <w:szCs w:val="18"/>
              </w:rPr>
            </w:pPr>
            <w:r>
              <w:rPr>
                <w:rFonts w:ascii="SimSun" w:hAnsi="SimSun" w:eastAsia="SimSun" w:cs="SimSun"/>
                <w:sz w:val="18"/>
                <w:szCs w:val="18"/>
                <w:spacing w:val="-2"/>
              </w:rPr>
              <w:t>81</w:t>
            </w:r>
          </w:p>
        </w:tc>
        <w:tc>
          <w:tcPr>
            <w:tcW w:w="1816" w:type="dxa"/>
            <w:vAlign w:val="top"/>
            <w:tcBorders>
              <w:left w:val="single" w:color="000000" w:sz="4" w:space="0"/>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16" w:type="dxa"/>
            <w:vAlign w:val="top"/>
            <w:tcBorders>
              <w:top w:val="single" w:color="000000" w:sz="4" w:space="0"/>
            </w:tcBorders>
          </w:tcPr>
          <w:p>
            <w:pPr>
              <w:rPr>
                <w:rFonts w:ascii="Arial"/>
                <w:sz w:val="21"/>
              </w:rPr>
            </w:pPr>
            <w:r/>
          </w:p>
        </w:tc>
        <w:tc>
          <w:tcPr>
            <w:tcW w:w="1821" w:type="dxa"/>
            <w:vAlign w:val="top"/>
            <w:tcBorders>
              <w:top w:val="single" w:color="000000" w:sz="4" w:space="0"/>
            </w:tcBorders>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31008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spacing w:val="-2"/>
              </w:rPr>
              <w:t>物资储备</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6" w:line="181" w:lineRule="auto"/>
              <w:rPr>
                <w:rFonts w:ascii="SimSun" w:hAnsi="SimSun" w:eastAsia="SimSun" w:cs="SimSun"/>
                <w:sz w:val="18"/>
                <w:szCs w:val="18"/>
              </w:rPr>
            </w:pPr>
            <w:r>
              <w:rPr>
                <w:rFonts w:ascii="SimSun" w:hAnsi="SimSun" w:eastAsia="SimSun" w:cs="SimSun"/>
                <w:sz w:val="18"/>
                <w:szCs w:val="18"/>
                <w:spacing w:val="-2"/>
              </w:rPr>
              <w:t>82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31009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2"/>
              </w:rPr>
              <w:t>土地补偿</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31010</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8"/>
              <w:spacing w:before="67" w:line="220" w:lineRule="auto"/>
              <w:rPr>
                <w:rFonts w:ascii="SimSun" w:hAnsi="SimSun" w:eastAsia="SimSun" w:cs="SimSun"/>
                <w:sz w:val="18"/>
                <w:szCs w:val="18"/>
              </w:rPr>
            </w:pPr>
            <w:r>
              <w:rPr>
                <w:rFonts w:ascii="SimSun" w:hAnsi="SimSun" w:eastAsia="SimSun" w:cs="SimSun"/>
                <w:sz w:val="18"/>
                <w:szCs w:val="18"/>
                <w:spacing w:val="-2"/>
              </w:rPr>
              <w:t>安置补助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31011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19" w:lineRule="auto"/>
              <w:rPr>
                <w:rFonts w:ascii="SimSun" w:hAnsi="SimSun" w:eastAsia="SimSun" w:cs="SimSun"/>
                <w:sz w:val="18"/>
                <w:szCs w:val="18"/>
              </w:rPr>
            </w:pPr>
            <w:r>
              <w:rPr>
                <w:rFonts w:ascii="SimSun" w:hAnsi="SimSun" w:eastAsia="SimSun" w:cs="SimSun"/>
                <w:sz w:val="18"/>
                <w:szCs w:val="18"/>
                <w:spacing w:val="-1"/>
              </w:rPr>
              <w:t>地上附着物和青苗补偿</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31012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2"/>
              </w:rPr>
              <w:t>拆迁补偿</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31013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0"/>
              <w:spacing w:before="67" w:line="220" w:lineRule="auto"/>
              <w:rPr>
                <w:rFonts w:ascii="SimSun" w:hAnsi="SimSun" w:eastAsia="SimSun" w:cs="SimSun"/>
                <w:sz w:val="18"/>
                <w:szCs w:val="18"/>
              </w:rPr>
            </w:pPr>
            <w:r>
              <w:rPr>
                <w:rFonts w:ascii="SimSun" w:hAnsi="SimSun" w:eastAsia="SimSun" w:cs="SimSun"/>
                <w:sz w:val="18"/>
                <w:szCs w:val="18"/>
                <w:spacing w:val="-2"/>
              </w:rPr>
              <w:t>公务用车购置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31019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1"/>
              </w:rPr>
              <w:t>其他交通工具购置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31021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67" w:line="219" w:lineRule="auto"/>
              <w:rPr>
                <w:rFonts w:ascii="SimSun" w:hAnsi="SimSun" w:eastAsia="SimSun" w:cs="SimSun"/>
                <w:sz w:val="18"/>
                <w:szCs w:val="18"/>
              </w:rPr>
            </w:pPr>
            <w:r>
              <w:rPr>
                <w:rFonts w:ascii="SimSun" w:hAnsi="SimSun" w:eastAsia="SimSun" w:cs="SimSun"/>
                <w:sz w:val="18"/>
                <w:szCs w:val="18"/>
                <w:spacing w:val="-1"/>
              </w:rPr>
              <w:t>文物和陈列品购置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89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31022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67" w:line="220" w:lineRule="auto"/>
              <w:rPr>
                <w:rFonts w:ascii="SimSun" w:hAnsi="SimSun" w:eastAsia="SimSun" w:cs="SimSun"/>
                <w:sz w:val="18"/>
                <w:szCs w:val="18"/>
              </w:rPr>
            </w:pPr>
            <w:r>
              <w:rPr>
                <w:rFonts w:ascii="SimSun" w:hAnsi="SimSun" w:eastAsia="SimSun" w:cs="SimSun"/>
                <w:sz w:val="18"/>
                <w:szCs w:val="18"/>
                <w:spacing w:val="-2"/>
              </w:rPr>
              <w:t>无形资产购置</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31099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19" w:lineRule="auto"/>
              <w:rPr>
                <w:rFonts w:ascii="SimSun" w:hAnsi="SimSun" w:eastAsia="SimSun" w:cs="SimSun"/>
                <w:sz w:val="18"/>
                <w:szCs w:val="18"/>
              </w:rPr>
            </w:pPr>
            <w:r>
              <w:rPr>
                <w:rFonts w:ascii="SimSun" w:hAnsi="SimSun" w:eastAsia="SimSun" w:cs="SimSun"/>
                <w:sz w:val="18"/>
                <w:szCs w:val="18"/>
                <w:spacing w:val="-1"/>
              </w:rPr>
              <w:t>其他资本性支出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6" w:line="182" w:lineRule="auto"/>
              <w:rPr>
                <w:rFonts w:ascii="SimSun" w:hAnsi="SimSun" w:eastAsia="SimSun" w:cs="SimSun"/>
                <w:sz w:val="18"/>
                <w:szCs w:val="18"/>
              </w:rPr>
            </w:pPr>
            <w:r>
              <w:rPr>
                <w:rFonts w:ascii="SimSun" w:hAnsi="SimSun" w:eastAsia="SimSun" w:cs="SimSun"/>
                <w:sz w:val="18"/>
                <w:szCs w:val="18"/>
                <w:spacing w:val="-2"/>
              </w:rPr>
              <w:t>91</w:t>
            </w:r>
          </w:p>
        </w:tc>
        <w:tc>
          <w:tcPr>
            <w:tcW w:w="1816" w:type="dxa"/>
            <w:vAlign w:val="top"/>
          </w:tcPr>
          <w:p>
            <w:pPr>
              <w:ind w:left="1348"/>
              <w:spacing w:before="97" w:line="181" w:lineRule="auto"/>
              <w:rPr>
                <w:rFonts w:ascii="SimSun" w:hAnsi="SimSun" w:eastAsia="SimSun" w:cs="SimSun"/>
                <w:sz w:val="18"/>
                <w:szCs w:val="18"/>
              </w:rPr>
            </w:pPr>
            <w:r>
              <w:rPr>
                <w:rFonts w:ascii="SimSun" w:hAnsi="SimSun" w:eastAsia="SimSun" w:cs="SimSun"/>
                <w:sz w:val="18"/>
                <w:szCs w:val="18"/>
                <w:spacing w:val="-2"/>
              </w:rPr>
              <w:t>0.59</w:t>
            </w:r>
          </w:p>
        </w:tc>
        <w:tc>
          <w:tcPr>
            <w:tcW w:w="1816" w:type="dxa"/>
            <w:vAlign w:val="top"/>
          </w:tcPr>
          <w:p>
            <w:pPr>
              <w:ind w:left="1349"/>
              <w:spacing w:before="97" w:line="181" w:lineRule="auto"/>
              <w:rPr>
                <w:rFonts w:ascii="SimSun" w:hAnsi="SimSun" w:eastAsia="SimSun" w:cs="SimSun"/>
                <w:sz w:val="18"/>
                <w:szCs w:val="18"/>
              </w:rPr>
            </w:pPr>
            <w:r>
              <w:rPr>
                <w:rFonts w:ascii="SimSun" w:hAnsi="SimSun" w:eastAsia="SimSun" w:cs="SimSun"/>
                <w:sz w:val="18"/>
                <w:szCs w:val="18"/>
                <w:spacing w:val="-2"/>
              </w:rPr>
              <w:t>0.59</w:t>
            </w:r>
          </w:p>
        </w:tc>
        <w:tc>
          <w:tcPr>
            <w:tcW w:w="1816" w:type="dxa"/>
            <w:vAlign w:val="top"/>
          </w:tcPr>
          <w:p>
            <w:pPr>
              <w:ind w:left="1350"/>
              <w:spacing w:before="97" w:line="181" w:lineRule="auto"/>
              <w:rPr>
                <w:rFonts w:ascii="SimSun" w:hAnsi="SimSun" w:eastAsia="SimSun" w:cs="SimSun"/>
                <w:sz w:val="18"/>
                <w:szCs w:val="18"/>
              </w:rPr>
            </w:pPr>
            <w:r>
              <w:rPr>
                <w:rFonts w:ascii="SimSun" w:hAnsi="SimSun" w:eastAsia="SimSun" w:cs="SimSun"/>
                <w:sz w:val="18"/>
                <w:szCs w:val="18"/>
                <w:spacing w:val="-2"/>
              </w:rPr>
              <w:t>0.59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3"/>
              </w:rPr>
              <w:t>311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7" w:line="219" w:lineRule="auto"/>
              <w:rPr>
                <w:rFonts w:ascii="SimSun" w:hAnsi="SimSun" w:eastAsia="SimSun" w:cs="SimSun"/>
                <w:sz w:val="18"/>
                <w:szCs w:val="18"/>
              </w:rPr>
            </w:pPr>
            <w:r>
              <w:rPr>
                <w:rFonts w:ascii="SimSun" w:hAnsi="SimSun" w:eastAsia="SimSun" w:cs="SimSun"/>
                <w:sz w:val="18"/>
                <w:szCs w:val="18"/>
                <w:spacing w:val="-2"/>
              </w:rPr>
              <w:t>对企业补助（基本建设）</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31101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2"/>
              <w:spacing w:before="67" w:line="219" w:lineRule="auto"/>
              <w:rPr>
                <w:rFonts w:ascii="SimSun" w:hAnsi="SimSun" w:eastAsia="SimSun" w:cs="SimSun"/>
                <w:sz w:val="18"/>
                <w:szCs w:val="18"/>
              </w:rPr>
            </w:pPr>
            <w:r>
              <w:rPr>
                <w:rFonts w:ascii="SimSun" w:hAnsi="SimSun" w:eastAsia="SimSun" w:cs="SimSun"/>
                <w:sz w:val="18"/>
                <w:szCs w:val="18"/>
                <w:spacing w:val="-3"/>
              </w:rPr>
              <w:t>资本金注入</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31199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1"/>
              </w:rPr>
              <w:t>其他对企业补助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3"/>
              </w:rPr>
              <w:t>312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7" w:line="220" w:lineRule="auto"/>
              <w:rPr>
                <w:rFonts w:ascii="SimSun" w:hAnsi="SimSun" w:eastAsia="SimSun" w:cs="SimSun"/>
                <w:sz w:val="18"/>
                <w:szCs w:val="18"/>
              </w:rPr>
            </w:pPr>
            <w:r>
              <w:rPr>
                <w:rFonts w:ascii="SimSun" w:hAnsi="SimSun" w:eastAsia="SimSun" w:cs="SimSun"/>
                <w:sz w:val="18"/>
                <w:szCs w:val="18"/>
                <w:spacing w:val="-2"/>
              </w:rPr>
              <w:t>对企业补助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31201</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2"/>
              <w:spacing w:before="67" w:line="219" w:lineRule="auto"/>
              <w:rPr>
                <w:rFonts w:ascii="SimSun" w:hAnsi="SimSun" w:eastAsia="SimSun" w:cs="SimSun"/>
                <w:sz w:val="18"/>
                <w:szCs w:val="18"/>
              </w:rPr>
            </w:pPr>
            <w:r>
              <w:rPr>
                <w:rFonts w:ascii="SimSun" w:hAnsi="SimSun" w:eastAsia="SimSun" w:cs="SimSun"/>
                <w:sz w:val="18"/>
                <w:szCs w:val="18"/>
                <w:spacing w:val="-3"/>
              </w:rPr>
              <w:t>资本金注入</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31203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7" w:line="219" w:lineRule="auto"/>
              <w:rPr>
                <w:rFonts w:ascii="SimSun" w:hAnsi="SimSun" w:eastAsia="SimSun" w:cs="SimSun"/>
                <w:sz w:val="18"/>
                <w:szCs w:val="18"/>
              </w:rPr>
            </w:pPr>
            <w:r>
              <w:rPr>
                <w:rFonts w:ascii="SimSun" w:hAnsi="SimSun" w:eastAsia="SimSun" w:cs="SimSun"/>
                <w:sz w:val="18"/>
                <w:szCs w:val="18"/>
                <w:spacing w:val="-1"/>
              </w:rPr>
              <w:t>政府投资基金股权投资</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31204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4"/>
              <w:spacing w:before="67" w:line="220" w:lineRule="auto"/>
              <w:rPr>
                <w:rFonts w:ascii="SimSun" w:hAnsi="SimSun" w:eastAsia="SimSun" w:cs="SimSun"/>
                <w:sz w:val="18"/>
                <w:szCs w:val="18"/>
              </w:rPr>
            </w:pPr>
            <w:r>
              <w:rPr>
                <w:rFonts w:ascii="SimSun" w:hAnsi="SimSun" w:eastAsia="SimSun" w:cs="SimSun"/>
                <w:sz w:val="18"/>
                <w:szCs w:val="18"/>
                <w:spacing w:val="-4"/>
              </w:rPr>
              <w:t>费用补贴</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31205</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2"/>
              </w:rPr>
              <w:t>利息补贴</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81"/>
              <w:spacing w:before="97" w:line="181" w:lineRule="auto"/>
              <w:rPr>
                <w:rFonts w:ascii="SimSun" w:hAnsi="SimSun" w:eastAsia="SimSun" w:cs="SimSun"/>
                <w:sz w:val="18"/>
                <w:szCs w:val="18"/>
              </w:rPr>
            </w:pPr>
            <w:r>
              <w:rPr>
                <w:rFonts w:ascii="SimSun" w:hAnsi="SimSun" w:eastAsia="SimSun" w:cs="SimSun"/>
                <w:sz w:val="18"/>
                <w:szCs w:val="18"/>
                <w:spacing w:val="-2"/>
              </w:rPr>
              <w:t>99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31299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7" w:line="220" w:lineRule="auto"/>
              <w:rPr>
                <w:rFonts w:ascii="SimSun" w:hAnsi="SimSun" w:eastAsia="SimSun" w:cs="SimSun"/>
                <w:sz w:val="18"/>
                <w:szCs w:val="18"/>
              </w:rPr>
            </w:pPr>
            <w:r>
              <w:rPr>
                <w:rFonts w:ascii="SimSun" w:hAnsi="SimSun" w:eastAsia="SimSun" w:cs="SimSun"/>
                <w:sz w:val="18"/>
                <w:szCs w:val="18"/>
                <w:spacing w:val="-1"/>
              </w:rPr>
              <w:t>其他对企业补助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6" w:line="182" w:lineRule="auto"/>
              <w:rPr>
                <w:rFonts w:ascii="SimSun" w:hAnsi="SimSun" w:eastAsia="SimSun" w:cs="SimSun"/>
                <w:sz w:val="18"/>
                <w:szCs w:val="18"/>
              </w:rPr>
            </w:pPr>
            <w:r>
              <w:rPr>
                <w:rFonts w:ascii="SimSun" w:hAnsi="SimSun" w:eastAsia="SimSun" w:cs="SimSun"/>
                <w:sz w:val="18"/>
                <w:szCs w:val="18"/>
                <w:spacing w:val="-5"/>
              </w:rPr>
              <w:t>100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3"/>
              </w:rPr>
              <w:t>313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7" w:line="219" w:lineRule="auto"/>
              <w:rPr>
                <w:rFonts w:ascii="SimSun" w:hAnsi="SimSun" w:eastAsia="SimSun" w:cs="SimSun"/>
                <w:sz w:val="18"/>
                <w:szCs w:val="18"/>
              </w:rPr>
            </w:pPr>
            <w:r>
              <w:rPr>
                <w:rFonts w:ascii="SimSun" w:hAnsi="SimSun" w:eastAsia="SimSun" w:cs="SimSun"/>
                <w:sz w:val="18"/>
                <w:szCs w:val="18"/>
                <w:spacing w:val="-1"/>
              </w:rPr>
              <w:t>对社会保障基金补助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6" w:line="182" w:lineRule="auto"/>
              <w:rPr>
                <w:rFonts w:ascii="SimSun" w:hAnsi="SimSun" w:eastAsia="SimSun" w:cs="SimSun"/>
                <w:sz w:val="18"/>
                <w:szCs w:val="18"/>
              </w:rPr>
            </w:pPr>
            <w:r>
              <w:rPr>
                <w:rFonts w:ascii="SimSun" w:hAnsi="SimSun" w:eastAsia="SimSun" w:cs="SimSun"/>
                <w:sz w:val="18"/>
                <w:szCs w:val="18"/>
                <w:spacing w:val="-5"/>
              </w:rPr>
              <w:t>101</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31302</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7" w:line="219" w:lineRule="auto"/>
              <w:rPr>
                <w:rFonts w:ascii="SimSun" w:hAnsi="SimSun" w:eastAsia="SimSun" w:cs="SimSun"/>
                <w:sz w:val="18"/>
                <w:szCs w:val="18"/>
              </w:rPr>
            </w:pPr>
            <w:r>
              <w:rPr>
                <w:rFonts w:ascii="SimSun" w:hAnsi="SimSun" w:eastAsia="SimSun" w:cs="SimSun"/>
                <w:sz w:val="18"/>
                <w:szCs w:val="18"/>
                <w:spacing w:val="-1"/>
              </w:rPr>
              <w:t>对社会保险基金补助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6" w:line="182" w:lineRule="auto"/>
              <w:rPr>
                <w:rFonts w:ascii="SimSun" w:hAnsi="SimSun" w:eastAsia="SimSun" w:cs="SimSun"/>
                <w:sz w:val="18"/>
                <w:szCs w:val="18"/>
              </w:rPr>
            </w:pPr>
            <w:r>
              <w:rPr>
                <w:rFonts w:ascii="SimSun" w:hAnsi="SimSun" w:eastAsia="SimSun" w:cs="SimSun"/>
                <w:sz w:val="18"/>
                <w:szCs w:val="18"/>
                <w:spacing w:val="-5"/>
              </w:rPr>
              <w:t>102</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31303</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8" w:line="219" w:lineRule="auto"/>
              <w:rPr>
                <w:rFonts w:ascii="SimSun" w:hAnsi="SimSun" w:eastAsia="SimSun" w:cs="SimSun"/>
                <w:sz w:val="18"/>
                <w:szCs w:val="18"/>
              </w:rPr>
            </w:pPr>
            <w:r>
              <w:rPr>
                <w:rFonts w:ascii="SimSun" w:hAnsi="SimSun" w:eastAsia="SimSun" w:cs="SimSun"/>
                <w:sz w:val="18"/>
                <w:szCs w:val="18"/>
                <w:spacing w:val="-1"/>
              </w:rPr>
              <w:t>补充全国社会保障基金</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7" w:line="182" w:lineRule="auto"/>
              <w:rPr>
                <w:rFonts w:ascii="SimSun" w:hAnsi="SimSun" w:eastAsia="SimSun" w:cs="SimSun"/>
                <w:sz w:val="18"/>
                <w:szCs w:val="18"/>
              </w:rPr>
            </w:pPr>
            <w:r>
              <w:rPr>
                <w:rFonts w:ascii="SimSun" w:hAnsi="SimSun" w:eastAsia="SimSun" w:cs="SimSun"/>
                <w:sz w:val="18"/>
                <w:szCs w:val="18"/>
                <w:spacing w:val="-5"/>
              </w:rPr>
              <w:t>103</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31304</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4"/>
              <w:spacing w:before="68" w:line="219" w:lineRule="auto"/>
              <w:rPr>
                <w:rFonts w:ascii="SimSun" w:hAnsi="SimSun" w:eastAsia="SimSun" w:cs="SimSun"/>
                <w:sz w:val="18"/>
                <w:szCs w:val="18"/>
              </w:rPr>
            </w:pPr>
            <w:r>
              <w:rPr>
                <w:rFonts w:ascii="SimSun" w:hAnsi="SimSun" w:eastAsia="SimSun" w:cs="SimSun"/>
                <w:sz w:val="18"/>
                <w:szCs w:val="18"/>
                <w:spacing w:val="-1"/>
              </w:rPr>
              <w:t>对机关事业单位职业年金的补助</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7" w:line="182" w:lineRule="auto"/>
              <w:rPr>
                <w:rFonts w:ascii="SimSun" w:hAnsi="SimSun" w:eastAsia="SimSun" w:cs="SimSun"/>
                <w:sz w:val="18"/>
                <w:szCs w:val="18"/>
              </w:rPr>
            </w:pPr>
            <w:r>
              <w:rPr>
                <w:rFonts w:ascii="SimSun" w:hAnsi="SimSun" w:eastAsia="SimSun" w:cs="SimSun"/>
                <w:sz w:val="18"/>
                <w:szCs w:val="18"/>
                <w:spacing w:val="-5"/>
              </w:rPr>
              <w:t>104</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9" w:line="181" w:lineRule="auto"/>
              <w:rPr>
                <w:rFonts w:ascii="SimSun" w:hAnsi="SimSun" w:eastAsia="SimSun" w:cs="SimSun"/>
                <w:sz w:val="18"/>
                <w:szCs w:val="18"/>
              </w:rPr>
            </w:pPr>
            <w:r>
              <w:rPr>
                <w:rFonts w:ascii="SimSun" w:hAnsi="SimSun" w:eastAsia="SimSun" w:cs="SimSun"/>
                <w:sz w:val="18"/>
                <w:szCs w:val="18"/>
                <w:spacing w:val="-3"/>
              </w:rPr>
              <w:t>399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69" w:line="220" w:lineRule="auto"/>
              <w:rPr>
                <w:rFonts w:ascii="SimSun" w:hAnsi="SimSun" w:eastAsia="SimSun" w:cs="SimSun"/>
                <w:sz w:val="18"/>
                <w:szCs w:val="18"/>
              </w:rPr>
            </w:pPr>
            <w:r>
              <w:rPr>
                <w:rFonts w:ascii="SimSun" w:hAnsi="SimSun" w:eastAsia="SimSun" w:cs="SimSun"/>
                <w:sz w:val="18"/>
                <w:szCs w:val="18"/>
                <w:spacing w:val="-2"/>
              </w:rPr>
              <w:t>其他支出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8" w:line="182" w:lineRule="auto"/>
              <w:rPr>
                <w:rFonts w:ascii="SimSun" w:hAnsi="SimSun" w:eastAsia="SimSun" w:cs="SimSun"/>
                <w:sz w:val="18"/>
                <w:szCs w:val="18"/>
              </w:rPr>
            </w:pPr>
            <w:r>
              <w:rPr>
                <w:rFonts w:ascii="SimSun" w:hAnsi="SimSun" w:eastAsia="SimSun" w:cs="SimSun"/>
                <w:sz w:val="18"/>
                <w:szCs w:val="18"/>
                <w:spacing w:val="-5"/>
              </w:rPr>
              <w:t>105</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39907</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22"/>
              <w:spacing w:before="69" w:line="220" w:lineRule="auto"/>
              <w:rPr>
                <w:rFonts w:ascii="SimSun" w:hAnsi="SimSun" w:eastAsia="SimSun" w:cs="SimSun"/>
                <w:sz w:val="18"/>
                <w:szCs w:val="18"/>
              </w:rPr>
            </w:pPr>
            <w:r>
              <w:rPr>
                <w:rFonts w:ascii="SimSun" w:hAnsi="SimSun" w:eastAsia="SimSun" w:cs="SimSun"/>
                <w:sz w:val="18"/>
                <w:szCs w:val="18"/>
                <w:spacing w:val="-3"/>
              </w:rPr>
              <w:t>国家赔偿费用支出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98" w:line="182" w:lineRule="auto"/>
              <w:rPr>
                <w:rFonts w:ascii="SimSun" w:hAnsi="SimSun" w:eastAsia="SimSun" w:cs="SimSun"/>
                <w:sz w:val="18"/>
                <w:szCs w:val="18"/>
              </w:rPr>
            </w:pPr>
            <w:r>
              <w:rPr>
                <w:rFonts w:ascii="SimSun" w:hAnsi="SimSun" w:eastAsia="SimSun" w:cs="SimSun"/>
                <w:sz w:val="18"/>
                <w:szCs w:val="18"/>
                <w:spacing w:val="-5"/>
              </w:rPr>
              <w:t>106</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623"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256" w:line="181" w:lineRule="auto"/>
              <w:rPr>
                <w:rFonts w:ascii="SimSun" w:hAnsi="SimSun" w:eastAsia="SimSun" w:cs="SimSun"/>
                <w:sz w:val="18"/>
                <w:szCs w:val="18"/>
              </w:rPr>
            </w:pPr>
            <w:r>
              <w:rPr>
                <w:rFonts w:ascii="SimSun" w:hAnsi="SimSun" w:eastAsia="SimSun" w:cs="SimSun"/>
                <w:sz w:val="18"/>
                <w:szCs w:val="18"/>
                <w:spacing w:val="-2"/>
              </w:rPr>
              <w:t>39908</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right="166" w:hanging="2"/>
              <w:spacing w:before="70" w:line="278" w:lineRule="auto"/>
              <w:rPr>
                <w:rFonts w:ascii="SimSun" w:hAnsi="SimSun" w:eastAsia="SimSun" w:cs="SimSun"/>
                <w:sz w:val="18"/>
                <w:szCs w:val="18"/>
              </w:rPr>
            </w:pPr>
            <w:r>
              <w:rPr>
                <w:rFonts w:ascii="SimSun" w:hAnsi="SimSun" w:eastAsia="SimSun" w:cs="SimSun"/>
                <w:sz w:val="18"/>
                <w:szCs w:val="18"/>
                <w:spacing w:val="-1"/>
              </w:rPr>
              <w:t>对民间非营利组织和群众性自治</w:t>
            </w:r>
            <w:r>
              <w:rPr>
                <w:rFonts w:ascii="SimSun" w:hAnsi="SimSun" w:eastAsia="SimSun" w:cs="SimSun"/>
                <w:sz w:val="18"/>
                <w:szCs w:val="18"/>
                <w:spacing w:val="6"/>
              </w:rPr>
              <w:t xml:space="preserve"> </w:t>
            </w:r>
            <w:r>
              <w:rPr>
                <w:rFonts w:ascii="SimSun" w:hAnsi="SimSun" w:eastAsia="SimSun" w:cs="SimSun"/>
                <w:sz w:val="18"/>
                <w:szCs w:val="18"/>
                <w:spacing w:val="-2"/>
              </w:rPr>
              <w:t>组织补贴</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255" w:line="182" w:lineRule="auto"/>
              <w:rPr>
                <w:rFonts w:ascii="SimSun" w:hAnsi="SimSun" w:eastAsia="SimSun" w:cs="SimSun"/>
                <w:sz w:val="18"/>
                <w:szCs w:val="18"/>
              </w:rPr>
            </w:pPr>
            <w:r>
              <w:rPr>
                <w:rFonts w:ascii="SimSun" w:hAnsi="SimSun" w:eastAsia="SimSun" w:cs="SimSun"/>
                <w:sz w:val="18"/>
                <w:szCs w:val="18"/>
                <w:spacing w:val="-5"/>
              </w:rPr>
              <w:t>107</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1"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1" w:lineRule="auto"/>
              <w:rPr>
                <w:rFonts w:ascii="SimSun" w:hAnsi="SimSun" w:eastAsia="SimSun" w:cs="SimSun"/>
                <w:sz w:val="18"/>
                <w:szCs w:val="18"/>
              </w:rPr>
            </w:pPr>
            <w:r>
              <w:rPr>
                <w:rFonts w:ascii="SimSun" w:hAnsi="SimSun" w:eastAsia="SimSun" w:cs="SimSun"/>
                <w:sz w:val="18"/>
                <w:szCs w:val="18"/>
                <w:spacing w:val="-2"/>
              </w:rPr>
              <w:t>39909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6"/>
              <w:spacing w:before="71" w:line="220" w:lineRule="auto"/>
              <w:rPr>
                <w:rFonts w:ascii="SimSun" w:hAnsi="SimSun" w:eastAsia="SimSun" w:cs="SimSun"/>
                <w:sz w:val="18"/>
                <w:szCs w:val="18"/>
              </w:rPr>
            </w:pPr>
            <w:r>
              <w:rPr>
                <w:rFonts w:ascii="SimSun" w:hAnsi="SimSun" w:eastAsia="SimSun" w:cs="SimSun"/>
                <w:sz w:val="18"/>
                <w:szCs w:val="18"/>
                <w:spacing w:val="-2"/>
              </w:rPr>
              <w:t>经常性赠与</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100" w:line="182" w:lineRule="auto"/>
              <w:rPr>
                <w:rFonts w:ascii="SimSun" w:hAnsi="SimSun" w:eastAsia="SimSun" w:cs="SimSun"/>
                <w:sz w:val="18"/>
                <w:szCs w:val="18"/>
              </w:rPr>
            </w:pPr>
            <w:r>
              <w:rPr>
                <w:rFonts w:ascii="SimSun" w:hAnsi="SimSun" w:eastAsia="SimSun" w:cs="SimSun"/>
                <w:sz w:val="18"/>
                <w:szCs w:val="18"/>
                <w:spacing w:val="-5"/>
              </w:rPr>
              <w:t>108</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2"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1" w:line="182" w:lineRule="auto"/>
              <w:rPr>
                <w:rFonts w:ascii="SimSun" w:hAnsi="SimSun" w:eastAsia="SimSun" w:cs="SimSun"/>
                <w:sz w:val="18"/>
                <w:szCs w:val="18"/>
              </w:rPr>
            </w:pPr>
            <w:r>
              <w:rPr>
                <w:rFonts w:ascii="SimSun" w:hAnsi="SimSun" w:eastAsia="SimSun" w:cs="SimSun"/>
                <w:sz w:val="18"/>
                <w:szCs w:val="18"/>
                <w:spacing w:val="-2"/>
              </w:rPr>
              <w:t>39910</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12"/>
              <w:spacing w:before="72" w:line="219" w:lineRule="auto"/>
              <w:rPr>
                <w:rFonts w:ascii="SimSun" w:hAnsi="SimSun" w:eastAsia="SimSun" w:cs="SimSun"/>
                <w:sz w:val="18"/>
                <w:szCs w:val="18"/>
              </w:rPr>
            </w:pPr>
            <w:r>
              <w:rPr>
                <w:rFonts w:ascii="SimSun" w:hAnsi="SimSun" w:eastAsia="SimSun" w:cs="SimSun"/>
                <w:sz w:val="18"/>
                <w:szCs w:val="18"/>
                <w:spacing w:val="-3"/>
              </w:rPr>
              <w:t>资本性赠与</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101" w:line="182" w:lineRule="auto"/>
              <w:rPr>
                <w:rFonts w:ascii="SimSun" w:hAnsi="SimSun" w:eastAsia="SimSun" w:cs="SimSun"/>
                <w:sz w:val="18"/>
                <w:szCs w:val="18"/>
              </w:rPr>
            </w:pPr>
            <w:r>
              <w:rPr>
                <w:rFonts w:ascii="SimSun" w:hAnsi="SimSun" w:eastAsia="SimSun" w:cs="SimSun"/>
                <w:sz w:val="18"/>
                <w:szCs w:val="18"/>
                <w:spacing w:val="-5"/>
              </w:rPr>
              <w:t>109</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r>
        <w:trPr>
          <w:trHeight w:val="316" w:hRule="atLeast"/>
        </w:trPr>
        <w:tc>
          <w:tcPr>
            <w:tcW w:w="974" w:type="dxa"/>
            <w:vAlign w:val="top"/>
            <w:tcBorders>
              <w:left w:val="single" w:color="000000" w:sz="4" w:space="0"/>
              <w:bottom w:val="single" w:color="000000" w:sz="4" w:space="0"/>
              <w:right w:val="single" w:color="000000" w:sz="4" w:space="0"/>
              <w:top w:val="single" w:color="000000" w:sz="4" w:space="0"/>
            </w:tcBorders>
          </w:tcPr>
          <w:p>
            <w:pPr>
              <w:ind w:left="113"/>
              <w:spacing w:before="102" w:line="181" w:lineRule="auto"/>
              <w:rPr>
                <w:rFonts w:ascii="SimSun" w:hAnsi="SimSun" w:eastAsia="SimSun" w:cs="SimSun"/>
                <w:sz w:val="18"/>
                <w:szCs w:val="18"/>
              </w:rPr>
            </w:pPr>
            <w:r>
              <w:rPr>
                <w:rFonts w:ascii="SimSun" w:hAnsi="SimSun" w:eastAsia="SimSun" w:cs="SimSun"/>
                <w:sz w:val="18"/>
                <w:szCs w:val="18"/>
                <w:spacing w:val="-2"/>
              </w:rPr>
              <w:t>39999</w:t>
            </w:r>
          </w:p>
        </w:tc>
        <w:tc>
          <w:tcPr>
            <w:tcW w:w="2794" w:type="dxa"/>
            <w:vAlign w:val="top"/>
            <w:tcBorders>
              <w:left w:val="single" w:color="000000" w:sz="4" w:space="0"/>
              <w:bottom w:val="single" w:color="000000" w:sz="4" w:space="0"/>
              <w:right w:val="single" w:color="000000" w:sz="4" w:space="0"/>
              <w:top w:val="single" w:color="000000" w:sz="4" w:space="0"/>
            </w:tcBorders>
          </w:tcPr>
          <w:p>
            <w:pPr>
              <w:ind w:left="105"/>
              <w:spacing w:before="72" w:line="220" w:lineRule="auto"/>
              <w:rPr>
                <w:rFonts w:ascii="SimSun" w:hAnsi="SimSun" w:eastAsia="SimSun" w:cs="SimSun"/>
                <w:sz w:val="18"/>
                <w:szCs w:val="18"/>
              </w:rPr>
            </w:pPr>
            <w:r>
              <w:rPr>
                <w:rFonts w:ascii="SimSun" w:hAnsi="SimSun" w:eastAsia="SimSun" w:cs="SimSun"/>
                <w:sz w:val="18"/>
                <w:szCs w:val="18"/>
                <w:spacing w:val="-2"/>
              </w:rPr>
              <w:t>其他支出</w:t>
            </w:r>
          </w:p>
        </w:tc>
        <w:tc>
          <w:tcPr>
            <w:tcW w:w="545" w:type="dxa"/>
            <w:vAlign w:val="top"/>
            <w:tcBorders>
              <w:left w:val="single" w:color="000000" w:sz="4" w:space="0"/>
              <w:bottom w:val="single" w:color="000000" w:sz="4" w:space="0"/>
              <w:right w:val="single" w:color="000000" w:sz="4" w:space="0"/>
              <w:top w:val="single" w:color="000000" w:sz="4" w:space="0"/>
            </w:tcBorders>
          </w:tcPr>
          <w:p>
            <w:pPr>
              <w:ind w:left="148"/>
              <w:spacing w:before="101" w:line="182" w:lineRule="auto"/>
              <w:rPr>
                <w:rFonts w:ascii="SimSun" w:hAnsi="SimSun" w:eastAsia="SimSun" w:cs="SimSun"/>
                <w:sz w:val="18"/>
                <w:szCs w:val="18"/>
              </w:rPr>
            </w:pPr>
            <w:r>
              <w:rPr>
                <w:rFonts w:ascii="SimSun" w:hAnsi="SimSun" w:eastAsia="SimSun" w:cs="SimSun"/>
                <w:sz w:val="18"/>
                <w:szCs w:val="18"/>
                <w:spacing w:val="-5"/>
              </w:rPr>
              <w:t>110</w:t>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16" w:type="dxa"/>
            <w:vAlign w:val="top"/>
          </w:tcPr>
          <w:p>
            <w:pPr>
              <w:rPr>
                <w:rFonts w:ascii="Arial"/>
                <w:sz w:val="21"/>
              </w:rPr>
            </w:pPr>
            <w:r/>
          </w:p>
        </w:tc>
        <w:tc>
          <w:tcPr>
            <w:tcW w:w="1821" w:type="dxa"/>
            <w:vAlign w:val="top"/>
          </w:tcPr>
          <w:p>
            <w:pPr>
              <w:rPr>
                <w:rFonts w:ascii="Arial"/>
                <w:sz w:val="21"/>
              </w:rPr>
            </w:pPr>
            <w:r/>
          </w:p>
        </w:tc>
      </w:tr>
    </w:tbl>
    <w:p>
      <w:pPr>
        <w:ind w:left="67"/>
        <w:spacing w:before="47" w:line="219" w:lineRule="auto"/>
        <w:rPr>
          <w:rFonts w:ascii="SimSun" w:hAnsi="SimSun" w:eastAsia="SimSun" w:cs="SimSun"/>
          <w:sz w:val="22"/>
          <w:szCs w:val="22"/>
        </w:rPr>
      </w:pPr>
      <w:r>
        <w:rPr>
          <w:rFonts w:ascii="SimSun" w:hAnsi="SimSun" w:eastAsia="SimSun" w:cs="SimSun"/>
          <w:sz w:val="22"/>
          <w:szCs w:val="22"/>
          <w:spacing w:val="-1"/>
        </w:rPr>
        <w:t>备注：本表以“万元”为金额单位（保留两位小数</w:t>
      </w:r>
      <w:r>
        <w:rPr>
          <w:rFonts w:ascii="SimSun" w:hAnsi="SimSun" w:eastAsia="SimSun" w:cs="SimSun"/>
          <w:sz w:val="22"/>
          <w:szCs w:val="22"/>
        </w:rPr>
        <w:t>），</w:t>
      </w:r>
      <w:r>
        <w:rPr>
          <w:rFonts w:ascii="SimSun" w:hAnsi="SimSun" w:eastAsia="SimSun" w:cs="SimSun"/>
          <w:sz w:val="22"/>
          <w:szCs w:val="22"/>
          <w:spacing w:val="-1"/>
        </w:rPr>
        <w:t>反映部门/单位本年度财政拨款实际支出情况。</w:t>
      </w:r>
    </w:p>
    <w:p>
      <w:pPr>
        <w:spacing w:line="219" w:lineRule="auto"/>
        <w:sectPr>
          <w:footerReference w:type="default" r:id="rId43"/>
          <w:pgSz w:w="23812" w:h="16839"/>
          <w:pgMar w:top="657" w:right="698" w:bottom="491" w:left="624" w:header="0" w:footer="257" w:gutter="0"/>
        </w:sectPr>
        <w:rPr>
          <w:rFonts w:ascii="SimSun" w:hAnsi="SimSun" w:eastAsia="SimSun" w:cs="SimSun"/>
          <w:sz w:val="22"/>
          <w:szCs w:val="22"/>
        </w:rPr>
      </w:pPr>
    </w:p>
    <w:p>
      <w:pPr>
        <w:ind w:left="8577"/>
        <w:spacing w:before="63" w:line="220" w:lineRule="auto"/>
        <w:rPr>
          <w:rFonts w:ascii="SimSun" w:hAnsi="SimSun" w:eastAsia="SimSun" w:cs="SimSun"/>
          <w:sz w:val="32"/>
          <w:szCs w:val="32"/>
        </w:rPr>
      </w:pPr>
      <w:r>
        <w:rPr>
          <w:rFonts w:ascii="SimSun" w:hAnsi="SimSun" w:eastAsia="SimSun" w:cs="SimSun"/>
          <w:sz w:val="32"/>
          <w:szCs w:val="32"/>
          <w:spacing w:val="-2"/>
        </w:rPr>
        <w:t>一般公共预算财政拨款支出决算表</w:t>
      </w:r>
    </w:p>
    <w:p>
      <w:pPr>
        <w:ind w:left="20515"/>
        <w:spacing w:before="145"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06</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1"/>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19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8"/>
        <w:gridCol w:w="952"/>
        <w:gridCol w:w="951"/>
        <w:gridCol w:w="6471"/>
        <w:gridCol w:w="4185"/>
        <w:gridCol w:w="4197"/>
        <w:gridCol w:w="4195"/>
      </w:tblGrid>
      <w:tr>
        <w:trPr>
          <w:trHeight w:val="657" w:hRule="atLeast"/>
        </w:trPr>
        <w:tc>
          <w:tcPr>
            <w:shd w:val="clear" w:fill="BFBFBF"/>
            <w:tcW w:w="2861" w:type="dxa"/>
            <w:vAlign w:val="top"/>
            <w:gridSpan w:val="3"/>
          </w:tcPr>
          <w:p>
            <w:pPr>
              <w:ind w:left="333"/>
              <w:spacing w:before="218" w:line="219" w:lineRule="auto"/>
              <w:rPr>
                <w:rFonts w:ascii="SimSun" w:hAnsi="SimSun" w:eastAsia="SimSun" w:cs="SimSun"/>
                <w:sz w:val="22"/>
                <w:szCs w:val="22"/>
              </w:rPr>
            </w:pPr>
            <w:r>
              <w:rPr>
                <w:rFonts w:ascii="SimSun" w:hAnsi="SimSun" w:eastAsia="SimSun" w:cs="SimSun"/>
                <w:sz w:val="22"/>
                <w:szCs w:val="22"/>
                <w:spacing w:val="-1"/>
              </w:rPr>
              <w:t>支出功能分类科目编码</w:t>
            </w:r>
          </w:p>
        </w:tc>
        <w:tc>
          <w:tcPr>
            <w:shd w:val="clear" w:fill="BFBFBF"/>
            <w:tcW w:w="6471" w:type="dxa"/>
            <w:vAlign w:val="top"/>
            <w:vMerge w:val="restart"/>
            <w:tcBorders>
              <w:bottom w:val="nil"/>
            </w:tcBorders>
          </w:tcPr>
          <w:p>
            <w:pPr>
              <w:spacing w:line="311" w:lineRule="auto"/>
              <w:rPr>
                <w:rFonts w:ascii="Arial"/>
                <w:sz w:val="21"/>
              </w:rPr>
            </w:pPr>
            <w:r/>
          </w:p>
          <w:p>
            <w:pPr>
              <w:ind w:left="2797"/>
              <w:spacing w:before="72"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BFBFBF"/>
            <w:tcW w:w="4185" w:type="dxa"/>
            <w:vAlign w:val="top"/>
          </w:tcPr>
          <w:p>
            <w:pPr>
              <w:ind w:left="1877"/>
              <w:spacing w:before="218"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BFBFBF"/>
            <w:tcW w:w="4197" w:type="dxa"/>
            <w:vAlign w:val="top"/>
          </w:tcPr>
          <w:p>
            <w:pPr>
              <w:ind w:left="1665"/>
              <w:spacing w:before="218"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BFBFBF"/>
            <w:tcW w:w="4195" w:type="dxa"/>
            <w:vAlign w:val="top"/>
          </w:tcPr>
          <w:p>
            <w:pPr>
              <w:ind w:left="1667"/>
              <w:spacing w:before="218" w:line="220" w:lineRule="auto"/>
              <w:rPr>
                <w:rFonts w:ascii="SimSun" w:hAnsi="SimSun" w:eastAsia="SimSun" w:cs="SimSun"/>
                <w:sz w:val="22"/>
                <w:szCs w:val="22"/>
              </w:rPr>
            </w:pPr>
            <w:r>
              <w:rPr>
                <w:rFonts w:ascii="SimSun" w:hAnsi="SimSun" w:eastAsia="SimSun" w:cs="SimSun"/>
                <w:sz w:val="22"/>
                <w:szCs w:val="22"/>
                <w:spacing w:val="-3"/>
              </w:rPr>
              <w:t>项目支出</w:t>
            </w:r>
          </w:p>
        </w:tc>
      </w:tr>
      <w:tr>
        <w:trPr>
          <w:trHeight w:val="323" w:hRule="atLeast"/>
        </w:trPr>
        <w:tc>
          <w:tcPr>
            <w:shd w:val="clear" w:fill="BFBFBF"/>
            <w:tcW w:w="958" w:type="dxa"/>
            <w:vAlign w:val="top"/>
            <w:vMerge w:val="restart"/>
            <w:tcBorders>
              <w:bottom w:val="nil"/>
            </w:tcBorders>
          </w:tcPr>
          <w:p>
            <w:pPr>
              <w:ind w:left="370"/>
              <w:spacing w:before="216" w:line="220" w:lineRule="auto"/>
              <w:rPr>
                <w:rFonts w:ascii="SimSun" w:hAnsi="SimSun" w:eastAsia="SimSun" w:cs="SimSun"/>
                <w:sz w:val="22"/>
                <w:szCs w:val="22"/>
              </w:rPr>
            </w:pPr>
            <w:r>
              <w:rPr>
                <w:rFonts w:ascii="SimSun" w:hAnsi="SimSun" w:eastAsia="SimSun" w:cs="SimSun"/>
                <w:sz w:val="22"/>
                <w:szCs w:val="22"/>
              </w:rPr>
              <w:t>类</w:t>
            </w:r>
          </w:p>
        </w:tc>
        <w:tc>
          <w:tcPr>
            <w:shd w:val="clear" w:fill="BFBFBF"/>
            <w:tcW w:w="952" w:type="dxa"/>
            <w:vAlign w:val="top"/>
            <w:vMerge w:val="restart"/>
            <w:tcBorders>
              <w:bottom w:val="nil"/>
            </w:tcBorders>
          </w:tcPr>
          <w:p>
            <w:pPr>
              <w:ind w:left="366"/>
              <w:spacing w:before="216" w:line="221" w:lineRule="auto"/>
              <w:rPr>
                <w:rFonts w:ascii="SimSun" w:hAnsi="SimSun" w:eastAsia="SimSun" w:cs="SimSun"/>
                <w:sz w:val="22"/>
                <w:szCs w:val="22"/>
              </w:rPr>
            </w:pPr>
            <w:r>
              <w:rPr>
                <w:rFonts w:ascii="SimSun" w:hAnsi="SimSun" w:eastAsia="SimSun" w:cs="SimSun"/>
                <w:sz w:val="22"/>
                <w:szCs w:val="22"/>
              </w:rPr>
              <w:t>款</w:t>
            </w:r>
          </w:p>
        </w:tc>
        <w:tc>
          <w:tcPr>
            <w:shd w:val="clear" w:fill="BFBFBF"/>
            <w:tcW w:w="951" w:type="dxa"/>
            <w:vAlign w:val="top"/>
            <w:vMerge w:val="restart"/>
            <w:tcBorders>
              <w:bottom w:val="nil"/>
            </w:tcBorders>
          </w:tcPr>
          <w:p>
            <w:pPr>
              <w:ind w:left="369"/>
              <w:spacing w:before="217" w:line="220" w:lineRule="auto"/>
              <w:rPr>
                <w:rFonts w:ascii="SimSun" w:hAnsi="SimSun" w:eastAsia="SimSun" w:cs="SimSun"/>
                <w:sz w:val="22"/>
                <w:szCs w:val="22"/>
              </w:rPr>
            </w:pPr>
            <w:r>
              <w:rPr>
                <w:rFonts w:ascii="SimSun" w:hAnsi="SimSun" w:eastAsia="SimSun" w:cs="SimSun"/>
                <w:sz w:val="22"/>
                <w:szCs w:val="22"/>
              </w:rPr>
              <w:t>项</w:t>
            </w:r>
          </w:p>
        </w:tc>
        <w:tc>
          <w:tcPr>
            <w:tcW w:w="6471" w:type="dxa"/>
            <w:vAlign w:val="top"/>
            <w:vMerge w:val="continue"/>
            <w:tcBorders>
              <w:top w:val="nil"/>
            </w:tcBorders>
          </w:tcPr>
          <w:p>
            <w:pPr>
              <w:rPr>
                <w:rFonts w:ascii="Arial"/>
                <w:sz w:val="21"/>
              </w:rPr>
            </w:pPr>
            <w:r/>
          </w:p>
        </w:tc>
        <w:tc>
          <w:tcPr>
            <w:shd w:val="clear" w:fill="BFBFBF"/>
            <w:tcW w:w="4185" w:type="dxa"/>
            <w:vAlign w:val="top"/>
          </w:tcPr>
          <w:p>
            <w:pPr>
              <w:ind w:left="2058"/>
              <w:spacing w:before="85" w:line="182" w:lineRule="auto"/>
              <w:rPr>
                <w:rFonts w:ascii="SimSun" w:hAnsi="SimSun" w:eastAsia="SimSun" w:cs="SimSun"/>
                <w:sz w:val="22"/>
                <w:szCs w:val="22"/>
              </w:rPr>
            </w:pPr>
            <w:r>
              <w:rPr>
                <w:rFonts w:ascii="SimSun" w:hAnsi="SimSun" w:eastAsia="SimSun" w:cs="SimSun"/>
                <w:sz w:val="22"/>
                <w:szCs w:val="22"/>
              </w:rPr>
              <w:t>1</w:t>
            </w:r>
          </w:p>
        </w:tc>
        <w:tc>
          <w:tcPr>
            <w:shd w:val="clear" w:fill="BFBFBF"/>
            <w:tcW w:w="4197" w:type="dxa"/>
            <w:vAlign w:val="top"/>
          </w:tcPr>
          <w:p>
            <w:pPr>
              <w:ind w:left="2052"/>
              <w:spacing w:before="86" w:line="181" w:lineRule="auto"/>
              <w:rPr>
                <w:rFonts w:ascii="SimSun" w:hAnsi="SimSun" w:eastAsia="SimSun" w:cs="SimSun"/>
                <w:sz w:val="22"/>
                <w:szCs w:val="22"/>
              </w:rPr>
            </w:pPr>
            <w:r>
              <w:rPr>
                <w:rFonts w:ascii="SimSun" w:hAnsi="SimSun" w:eastAsia="SimSun" w:cs="SimSun"/>
                <w:sz w:val="22"/>
                <w:szCs w:val="22"/>
              </w:rPr>
              <w:t>2</w:t>
            </w:r>
          </w:p>
        </w:tc>
        <w:tc>
          <w:tcPr>
            <w:shd w:val="clear" w:fill="BFBFBF"/>
            <w:tcW w:w="4195" w:type="dxa"/>
            <w:vAlign w:val="top"/>
          </w:tcPr>
          <w:p>
            <w:pPr>
              <w:ind w:left="2052"/>
              <w:spacing w:before="86" w:line="181" w:lineRule="auto"/>
              <w:rPr>
                <w:rFonts w:ascii="SimSun" w:hAnsi="SimSun" w:eastAsia="SimSun" w:cs="SimSun"/>
                <w:sz w:val="22"/>
                <w:szCs w:val="22"/>
              </w:rPr>
            </w:pPr>
            <w:r>
              <w:rPr>
                <w:rFonts w:ascii="SimSun" w:hAnsi="SimSun" w:eastAsia="SimSun" w:cs="SimSun"/>
                <w:sz w:val="22"/>
                <w:szCs w:val="22"/>
              </w:rPr>
              <w:t>3</w:t>
            </w:r>
          </w:p>
        </w:tc>
      </w:tr>
      <w:tr>
        <w:trPr>
          <w:trHeight w:val="323" w:hRule="atLeast"/>
        </w:trPr>
        <w:tc>
          <w:tcPr>
            <w:tcW w:w="958" w:type="dxa"/>
            <w:vAlign w:val="top"/>
            <w:vMerge w:val="continue"/>
            <w:tcBorders>
              <w:top w:val="nil"/>
            </w:tcBorders>
          </w:tcPr>
          <w:p>
            <w:pPr>
              <w:rPr>
                <w:rFonts w:ascii="Arial"/>
                <w:sz w:val="21"/>
              </w:rPr>
            </w:pPr>
            <w:r/>
          </w:p>
        </w:tc>
        <w:tc>
          <w:tcPr>
            <w:tcW w:w="952" w:type="dxa"/>
            <w:vAlign w:val="top"/>
            <w:vMerge w:val="continue"/>
            <w:tcBorders>
              <w:top w:val="nil"/>
            </w:tcBorders>
          </w:tcPr>
          <w:p>
            <w:pPr>
              <w:rPr>
                <w:rFonts w:ascii="Arial"/>
                <w:sz w:val="21"/>
              </w:rPr>
            </w:pPr>
            <w:r/>
          </w:p>
        </w:tc>
        <w:tc>
          <w:tcPr>
            <w:tcW w:w="951" w:type="dxa"/>
            <w:vAlign w:val="top"/>
            <w:vMerge w:val="continue"/>
            <w:tcBorders>
              <w:top w:val="nil"/>
            </w:tcBorders>
          </w:tcPr>
          <w:p>
            <w:pPr>
              <w:rPr>
                <w:rFonts w:ascii="Arial"/>
                <w:sz w:val="21"/>
              </w:rPr>
            </w:pPr>
            <w:r/>
          </w:p>
        </w:tc>
        <w:tc>
          <w:tcPr>
            <w:shd w:val="clear" w:fill="BFBFBF"/>
            <w:tcW w:w="6471" w:type="dxa"/>
            <w:vAlign w:val="top"/>
          </w:tcPr>
          <w:p>
            <w:pPr>
              <w:ind w:left="3018"/>
              <w:spacing w:before="50" w:line="220" w:lineRule="auto"/>
              <w:rPr>
                <w:rFonts w:ascii="SimSun" w:hAnsi="SimSun" w:eastAsia="SimSun" w:cs="SimSun"/>
                <w:sz w:val="22"/>
                <w:szCs w:val="22"/>
              </w:rPr>
            </w:pPr>
            <w:r>
              <w:rPr>
                <w:rFonts w:ascii="SimSun" w:hAnsi="SimSun" w:eastAsia="SimSun" w:cs="SimSun"/>
                <w:sz w:val="22"/>
                <w:szCs w:val="22"/>
                <w:spacing w:val="-3"/>
              </w:rPr>
              <w:t>合计</w:t>
            </w:r>
          </w:p>
        </w:tc>
        <w:tc>
          <w:tcPr>
            <w:tcW w:w="4185" w:type="dxa"/>
            <w:vAlign w:val="top"/>
          </w:tcPr>
          <w:p>
            <w:pPr>
              <w:ind w:left="3541"/>
              <w:spacing w:before="100" w:line="181" w:lineRule="auto"/>
              <w:rPr>
                <w:rFonts w:ascii="SimSun" w:hAnsi="SimSun" w:eastAsia="SimSun" w:cs="SimSun"/>
                <w:sz w:val="18"/>
                <w:szCs w:val="18"/>
              </w:rPr>
            </w:pPr>
            <w:r>
              <w:rPr>
                <w:rFonts w:ascii="SimSun" w:hAnsi="SimSun" w:eastAsia="SimSun" w:cs="SimSun"/>
                <w:sz w:val="18"/>
                <w:szCs w:val="18"/>
                <w:spacing w:val="-2"/>
              </w:rPr>
              <w:t>822.62</w:t>
            </w:r>
          </w:p>
        </w:tc>
        <w:tc>
          <w:tcPr>
            <w:tcW w:w="4197" w:type="dxa"/>
            <w:vAlign w:val="top"/>
          </w:tcPr>
          <w:p>
            <w:pPr>
              <w:ind w:left="3568"/>
              <w:spacing w:before="99" w:line="182" w:lineRule="auto"/>
              <w:rPr>
                <w:rFonts w:ascii="SimSun" w:hAnsi="SimSun" w:eastAsia="SimSun" w:cs="SimSun"/>
                <w:sz w:val="18"/>
                <w:szCs w:val="18"/>
              </w:rPr>
            </w:pPr>
            <w:r>
              <w:rPr>
                <w:rFonts w:ascii="SimSun" w:hAnsi="SimSun" w:eastAsia="SimSun" w:cs="SimSun"/>
                <w:sz w:val="18"/>
                <w:szCs w:val="18"/>
                <w:spacing w:val="-3"/>
              </w:rPr>
              <w:t>163.45</w:t>
            </w:r>
          </w:p>
        </w:tc>
        <w:tc>
          <w:tcPr>
            <w:tcW w:w="4195" w:type="dxa"/>
            <w:vAlign w:val="top"/>
          </w:tcPr>
          <w:p>
            <w:pPr>
              <w:ind w:left="3551"/>
              <w:spacing w:before="99" w:line="182" w:lineRule="auto"/>
              <w:rPr>
                <w:rFonts w:ascii="SimSun" w:hAnsi="SimSun" w:eastAsia="SimSun" w:cs="SimSun"/>
                <w:sz w:val="18"/>
                <w:szCs w:val="18"/>
              </w:rPr>
            </w:pPr>
            <w:r>
              <w:rPr>
                <w:rFonts w:ascii="SimSun" w:hAnsi="SimSun" w:eastAsia="SimSun" w:cs="SimSun"/>
                <w:sz w:val="18"/>
                <w:szCs w:val="18"/>
                <w:spacing w:val="-2"/>
              </w:rPr>
              <w:t>659.17</w:t>
            </w:r>
          </w:p>
        </w:tc>
      </w:tr>
      <w:tr>
        <w:trPr>
          <w:trHeight w:val="311" w:hRule="atLeast"/>
        </w:trPr>
        <w:tc>
          <w:tcPr>
            <w:tcW w:w="2861" w:type="dxa"/>
            <w:vAlign w:val="top"/>
            <w:gridSpan w:val="3"/>
          </w:tcPr>
          <w:p>
            <w:pPr>
              <w:ind w:left="112"/>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6471" w:type="dxa"/>
            <w:vAlign w:val="top"/>
          </w:tcPr>
          <w:p>
            <w:pPr>
              <w:ind w:left="109"/>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4185" w:type="dxa"/>
            <w:vAlign w:val="top"/>
          </w:tcPr>
          <w:p>
            <w:pPr>
              <w:ind w:left="3537"/>
              <w:spacing w:before="94" w:line="182" w:lineRule="auto"/>
              <w:rPr>
                <w:rFonts w:ascii="SimSun" w:hAnsi="SimSun" w:eastAsia="SimSun" w:cs="SimSun"/>
                <w:sz w:val="18"/>
                <w:szCs w:val="18"/>
              </w:rPr>
            </w:pPr>
            <w:r>
              <w:rPr>
                <w:rFonts w:ascii="SimSun" w:hAnsi="SimSun" w:eastAsia="SimSun" w:cs="SimSun"/>
                <w:sz w:val="18"/>
                <w:szCs w:val="18"/>
                <w:b/>
                <w:bCs/>
                <w:spacing w:val="-3"/>
              </w:rPr>
              <w:t>815.34</w:t>
            </w:r>
          </w:p>
        </w:tc>
        <w:tc>
          <w:tcPr>
            <w:tcW w:w="4197" w:type="dxa"/>
            <w:vAlign w:val="top"/>
          </w:tcPr>
          <w:p>
            <w:pPr>
              <w:ind w:left="3564"/>
              <w:spacing w:before="94" w:line="182" w:lineRule="auto"/>
              <w:rPr>
                <w:rFonts w:ascii="SimSun" w:hAnsi="SimSun" w:eastAsia="SimSun" w:cs="SimSun"/>
                <w:sz w:val="18"/>
                <w:szCs w:val="18"/>
              </w:rPr>
            </w:pPr>
            <w:r>
              <w:rPr>
                <w:rFonts w:ascii="SimSun" w:hAnsi="SimSun" w:eastAsia="SimSun" w:cs="SimSun"/>
                <w:sz w:val="18"/>
                <w:szCs w:val="18"/>
                <w:b/>
                <w:bCs/>
                <w:spacing w:val="-5"/>
              </w:rPr>
              <w:t>160.00</w:t>
            </w:r>
          </w:p>
        </w:tc>
        <w:tc>
          <w:tcPr>
            <w:tcW w:w="4195" w:type="dxa"/>
            <w:vAlign w:val="top"/>
          </w:tcPr>
          <w:p>
            <w:pPr>
              <w:ind w:left="3547"/>
              <w:spacing w:before="95" w:line="181" w:lineRule="auto"/>
              <w:rPr>
                <w:rFonts w:ascii="SimSun" w:hAnsi="SimSun" w:eastAsia="SimSun" w:cs="SimSun"/>
                <w:sz w:val="18"/>
                <w:szCs w:val="18"/>
              </w:rPr>
            </w:pPr>
            <w:r>
              <w:rPr>
                <w:rFonts w:ascii="SimSun" w:hAnsi="SimSun" w:eastAsia="SimSun" w:cs="SimSun"/>
                <w:sz w:val="18"/>
                <w:szCs w:val="18"/>
                <w:b/>
                <w:bCs/>
                <w:spacing w:val="-3"/>
              </w:rPr>
              <w:t>655.34</w:t>
            </w:r>
          </w:p>
        </w:tc>
      </w:tr>
      <w:tr>
        <w:trPr>
          <w:trHeight w:val="312" w:hRule="atLeast"/>
        </w:trPr>
        <w:tc>
          <w:tcPr>
            <w:tcW w:w="2861" w:type="dxa"/>
            <w:vAlign w:val="top"/>
            <w:gridSpan w:val="3"/>
          </w:tcPr>
          <w:p>
            <w:pPr>
              <w:ind w:left="112"/>
              <w:spacing w:before="95"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6471" w:type="dxa"/>
            <w:vAlign w:val="top"/>
          </w:tcPr>
          <w:p>
            <w:pPr>
              <w:ind w:left="109"/>
              <w:spacing w:before="66"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4185" w:type="dxa"/>
            <w:vAlign w:val="top"/>
          </w:tcPr>
          <w:p>
            <w:pPr>
              <w:ind w:left="3719"/>
              <w:spacing w:before="96" w:line="181" w:lineRule="auto"/>
              <w:rPr>
                <w:rFonts w:ascii="SimSun" w:hAnsi="SimSun" w:eastAsia="SimSun" w:cs="SimSun"/>
                <w:sz w:val="18"/>
                <w:szCs w:val="18"/>
              </w:rPr>
            </w:pPr>
            <w:r>
              <w:rPr>
                <w:rFonts w:ascii="SimSun" w:hAnsi="SimSun" w:eastAsia="SimSun" w:cs="SimSun"/>
                <w:sz w:val="18"/>
                <w:szCs w:val="18"/>
                <w:b/>
                <w:bCs/>
                <w:spacing w:val="-4"/>
              </w:rPr>
              <w:t>0.32</w:t>
            </w:r>
          </w:p>
        </w:tc>
        <w:tc>
          <w:tcPr>
            <w:tcW w:w="4197" w:type="dxa"/>
            <w:vAlign w:val="top"/>
          </w:tcPr>
          <w:p>
            <w:pPr>
              <w:rPr>
                <w:rFonts w:ascii="Arial"/>
                <w:sz w:val="21"/>
              </w:rPr>
            </w:pPr>
            <w:r/>
          </w:p>
        </w:tc>
        <w:tc>
          <w:tcPr>
            <w:tcW w:w="4195" w:type="dxa"/>
            <w:vAlign w:val="top"/>
          </w:tcPr>
          <w:p>
            <w:pPr>
              <w:ind w:left="3728"/>
              <w:spacing w:before="96" w:line="181" w:lineRule="auto"/>
              <w:rPr>
                <w:rFonts w:ascii="SimSun" w:hAnsi="SimSun" w:eastAsia="SimSun" w:cs="SimSun"/>
                <w:sz w:val="18"/>
                <w:szCs w:val="18"/>
              </w:rPr>
            </w:pPr>
            <w:r>
              <w:rPr>
                <w:rFonts w:ascii="SimSun" w:hAnsi="SimSun" w:eastAsia="SimSun" w:cs="SimSun"/>
                <w:sz w:val="18"/>
                <w:szCs w:val="18"/>
                <w:b/>
                <w:bCs/>
                <w:spacing w:val="-4"/>
              </w:rPr>
              <w:t>0.32</w:t>
            </w:r>
          </w:p>
        </w:tc>
      </w:tr>
      <w:tr>
        <w:trPr>
          <w:trHeight w:val="311" w:hRule="atLeast"/>
        </w:trPr>
        <w:tc>
          <w:tcPr>
            <w:tcW w:w="2861" w:type="dxa"/>
            <w:vAlign w:val="top"/>
            <w:gridSpan w:val="3"/>
          </w:tcPr>
          <w:p>
            <w:pPr>
              <w:ind w:left="112"/>
              <w:spacing w:before="95" w:line="182" w:lineRule="auto"/>
              <w:rPr>
                <w:rFonts w:ascii="SimSun" w:hAnsi="SimSun" w:eastAsia="SimSun" w:cs="SimSun"/>
                <w:sz w:val="18"/>
                <w:szCs w:val="18"/>
              </w:rPr>
            </w:pPr>
            <w:r>
              <w:rPr>
                <w:rFonts w:ascii="SimSun" w:hAnsi="SimSun" w:eastAsia="SimSun" w:cs="SimSun"/>
                <w:sz w:val="18"/>
                <w:szCs w:val="18"/>
                <w:spacing w:val="-2"/>
              </w:rPr>
              <w:t>2050199</w:t>
            </w:r>
          </w:p>
        </w:tc>
        <w:tc>
          <w:tcPr>
            <w:tcW w:w="6471" w:type="dxa"/>
            <w:vAlign w:val="top"/>
          </w:tcPr>
          <w:p>
            <w:pPr>
              <w:ind w:left="107"/>
              <w:spacing w:before="66"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4185" w:type="dxa"/>
            <w:vAlign w:val="top"/>
          </w:tcPr>
          <w:p>
            <w:pPr>
              <w:ind w:left="3722"/>
              <w:spacing w:before="96" w:line="181" w:lineRule="auto"/>
              <w:rPr>
                <w:rFonts w:ascii="SimSun" w:hAnsi="SimSun" w:eastAsia="SimSun" w:cs="SimSun"/>
                <w:sz w:val="18"/>
                <w:szCs w:val="18"/>
              </w:rPr>
            </w:pPr>
            <w:r>
              <w:rPr>
                <w:rFonts w:ascii="SimSun" w:hAnsi="SimSun" w:eastAsia="SimSun" w:cs="SimSun"/>
                <w:sz w:val="18"/>
                <w:szCs w:val="18"/>
                <w:spacing w:val="-2"/>
              </w:rPr>
              <w:t>0.32</w:t>
            </w:r>
          </w:p>
        </w:tc>
        <w:tc>
          <w:tcPr>
            <w:tcW w:w="4197" w:type="dxa"/>
            <w:vAlign w:val="top"/>
          </w:tcPr>
          <w:p>
            <w:pPr>
              <w:rPr>
                <w:rFonts w:ascii="Arial"/>
                <w:sz w:val="21"/>
              </w:rPr>
            </w:pPr>
            <w:r/>
          </w:p>
        </w:tc>
        <w:tc>
          <w:tcPr>
            <w:tcW w:w="4195" w:type="dxa"/>
            <w:vAlign w:val="top"/>
          </w:tcPr>
          <w:p>
            <w:pPr>
              <w:ind w:left="3731"/>
              <w:spacing w:before="96" w:line="181" w:lineRule="auto"/>
              <w:rPr>
                <w:rFonts w:ascii="SimSun" w:hAnsi="SimSun" w:eastAsia="SimSun" w:cs="SimSun"/>
                <w:sz w:val="18"/>
                <w:szCs w:val="18"/>
              </w:rPr>
            </w:pPr>
            <w:r>
              <w:rPr>
                <w:rFonts w:ascii="SimSun" w:hAnsi="SimSun" w:eastAsia="SimSun" w:cs="SimSun"/>
                <w:sz w:val="18"/>
                <w:szCs w:val="18"/>
                <w:spacing w:val="-2"/>
              </w:rPr>
              <w:t>0.32</w:t>
            </w:r>
          </w:p>
        </w:tc>
      </w:tr>
      <w:tr>
        <w:trPr>
          <w:trHeight w:val="312" w:hRule="atLeast"/>
        </w:trPr>
        <w:tc>
          <w:tcPr>
            <w:tcW w:w="2861" w:type="dxa"/>
            <w:vAlign w:val="top"/>
            <w:gridSpan w:val="3"/>
          </w:tcPr>
          <w:p>
            <w:pPr>
              <w:ind w:left="112"/>
              <w:spacing w:before="97"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6471" w:type="dxa"/>
            <w:vAlign w:val="top"/>
          </w:tcPr>
          <w:p>
            <w:pPr>
              <w:ind w:left="106"/>
              <w:spacing w:before="67"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4185" w:type="dxa"/>
            <w:vAlign w:val="top"/>
          </w:tcPr>
          <w:p>
            <w:pPr>
              <w:ind w:left="3538"/>
              <w:spacing w:before="97" w:line="181" w:lineRule="auto"/>
              <w:rPr>
                <w:rFonts w:ascii="SimSun" w:hAnsi="SimSun" w:eastAsia="SimSun" w:cs="SimSun"/>
                <w:sz w:val="18"/>
                <w:szCs w:val="18"/>
              </w:rPr>
            </w:pPr>
            <w:r>
              <w:rPr>
                <w:rFonts w:ascii="SimSun" w:hAnsi="SimSun" w:eastAsia="SimSun" w:cs="SimSun"/>
                <w:sz w:val="18"/>
                <w:szCs w:val="18"/>
                <w:b/>
                <w:bCs/>
                <w:spacing w:val="-3"/>
              </w:rPr>
              <w:t>200.45</w:t>
            </w:r>
          </w:p>
        </w:tc>
        <w:tc>
          <w:tcPr>
            <w:tcW w:w="4197" w:type="dxa"/>
            <w:vAlign w:val="top"/>
          </w:tcPr>
          <w:p>
            <w:pPr>
              <w:ind w:left="3564"/>
              <w:spacing w:before="96" w:line="182" w:lineRule="auto"/>
              <w:rPr>
                <w:rFonts w:ascii="SimSun" w:hAnsi="SimSun" w:eastAsia="SimSun" w:cs="SimSun"/>
                <w:sz w:val="18"/>
                <w:szCs w:val="18"/>
              </w:rPr>
            </w:pPr>
            <w:r>
              <w:rPr>
                <w:rFonts w:ascii="SimSun" w:hAnsi="SimSun" w:eastAsia="SimSun" w:cs="SimSun"/>
                <w:sz w:val="18"/>
                <w:szCs w:val="18"/>
                <w:b/>
                <w:bCs/>
                <w:spacing w:val="-5"/>
              </w:rPr>
              <w:t>160.00</w:t>
            </w:r>
          </w:p>
        </w:tc>
        <w:tc>
          <w:tcPr>
            <w:tcW w:w="4195" w:type="dxa"/>
            <w:vAlign w:val="top"/>
          </w:tcPr>
          <w:p>
            <w:pPr>
              <w:ind w:left="3635"/>
              <w:spacing w:before="97" w:line="181" w:lineRule="auto"/>
              <w:rPr>
                <w:rFonts w:ascii="SimSun" w:hAnsi="SimSun" w:eastAsia="SimSun" w:cs="SimSun"/>
                <w:sz w:val="18"/>
                <w:szCs w:val="18"/>
              </w:rPr>
            </w:pPr>
            <w:r>
              <w:rPr>
                <w:rFonts w:ascii="SimSun" w:hAnsi="SimSun" w:eastAsia="SimSun" w:cs="SimSun"/>
                <w:sz w:val="18"/>
                <w:szCs w:val="18"/>
                <w:b/>
                <w:bCs/>
                <w:spacing w:val="-3"/>
              </w:rPr>
              <w:t>40.45</w:t>
            </w:r>
          </w:p>
        </w:tc>
      </w:tr>
      <w:tr>
        <w:trPr>
          <w:trHeight w:val="311" w:hRule="atLeast"/>
        </w:trPr>
        <w:tc>
          <w:tcPr>
            <w:tcW w:w="2861" w:type="dxa"/>
            <w:vAlign w:val="top"/>
            <w:gridSpan w:val="3"/>
          </w:tcPr>
          <w:p>
            <w:pPr>
              <w:ind w:left="112"/>
              <w:spacing w:before="96" w:line="182" w:lineRule="auto"/>
              <w:rPr>
                <w:rFonts w:ascii="SimSun" w:hAnsi="SimSun" w:eastAsia="SimSun" w:cs="SimSun"/>
                <w:sz w:val="18"/>
                <w:szCs w:val="18"/>
              </w:rPr>
            </w:pPr>
            <w:r>
              <w:rPr>
                <w:rFonts w:ascii="SimSun" w:hAnsi="SimSun" w:eastAsia="SimSun" w:cs="SimSun"/>
                <w:sz w:val="18"/>
                <w:szCs w:val="18"/>
                <w:spacing w:val="-2"/>
              </w:rPr>
              <w:t>2050201</w:t>
            </w:r>
          </w:p>
        </w:tc>
        <w:tc>
          <w:tcPr>
            <w:tcW w:w="6471" w:type="dxa"/>
            <w:vAlign w:val="top"/>
          </w:tcPr>
          <w:p>
            <w:pPr>
              <w:ind w:left="110"/>
              <w:spacing w:before="67" w:line="220" w:lineRule="auto"/>
              <w:rPr>
                <w:rFonts w:ascii="SimSun" w:hAnsi="SimSun" w:eastAsia="SimSun" w:cs="SimSun"/>
                <w:sz w:val="18"/>
                <w:szCs w:val="18"/>
              </w:rPr>
            </w:pPr>
            <w:r>
              <w:rPr>
                <w:rFonts w:ascii="SimSun" w:hAnsi="SimSun" w:eastAsia="SimSun" w:cs="SimSun"/>
                <w:sz w:val="18"/>
                <w:szCs w:val="18"/>
                <w:spacing w:val="-2"/>
              </w:rPr>
              <w:t>学前教育</w:t>
            </w:r>
          </w:p>
        </w:tc>
        <w:tc>
          <w:tcPr>
            <w:tcW w:w="4185" w:type="dxa"/>
            <w:vAlign w:val="top"/>
          </w:tcPr>
          <w:p>
            <w:pPr>
              <w:ind w:left="3543"/>
              <w:spacing w:before="97" w:line="181" w:lineRule="auto"/>
              <w:rPr>
                <w:rFonts w:ascii="SimSun" w:hAnsi="SimSun" w:eastAsia="SimSun" w:cs="SimSun"/>
                <w:sz w:val="18"/>
                <w:szCs w:val="18"/>
              </w:rPr>
            </w:pPr>
            <w:r>
              <w:rPr>
                <w:rFonts w:ascii="SimSun" w:hAnsi="SimSun" w:eastAsia="SimSun" w:cs="SimSun"/>
                <w:sz w:val="18"/>
                <w:szCs w:val="18"/>
                <w:spacing w:val="-2"/>
              </w:rPr>
              <w:t>200.45</w:t>
            </w:r>
          </w:p>
        </w:tc>
        <w:tc>
          <w:tcPr>
            <w:tcW w:w="4197" w:type="dxa"/>
            <w:vAlign w:val="top"/>
          </w:tcPr>
          <w:p>
            <w:pPr>
              <w:ind w:left="3568"/>
              <w:spacing w:before="96" w:line="182" w:lineRule="auto"/>
              <w:rPr>
                <w:rFonts w:ascii="SimSun" w:hAnsi="SimSun" w:eastAsia="SimSun" w:cs="SimSun"/>
                <w:sz w:val="18"/>
                <w:szCs w:val="18"/>
              </w:rPr>
            </w:pPr>
            <w:r>
              <w:rPr>
                <w:rFonts w:ascii="SimSun" w:hAnsi="SimSun" w:eastAsia="SimSun" w:cs="SimSun"/>
                <w:sz w:val="18"/>
                <w:szCs w:val="18"/>
                <w:spacing w:val="-3"/>
              </w:rPr>
              <w:t>160.00</w:t>
            </w:r>
          </w:p>
        </w:tc>
        <w:tc>
          <w:tcPr>
            <w:tcW w:w="4195" w:type="dxa"/>
            <w:vAlign w:val="top"/>
          </w:tcPr>
          <w:p>
            <w:pPr>
              <w:ind w:left="3639"/>
              <w:spacing w:before="97" w:line="181" w:lineRule="auto"/>
              <w:rPr>
                <w:rFonts w:ascii="SimSun" w:hAnsi="SimSun" w:eastAsia="SimSun" w:cs="SimSun"/>
                <w:sz w:val="18"/>
                <w:szCs w:val="18"/>
              </w:rPr>
            </w:pPr>
            <w:r>
              <w:rPr>
                <w:rFonts w:ascii="SimSun" w:hAnsi="SimSun" w:eastAsia="SimSun" w:cs="SimSun"/>
                <w:sz w:val="18"/>
                <w:szCs w:val="18"/>
                <w:spacing w:val="-2"/>
              </w:rPr>
              <w:t>40.45</w:t>
            </w:r>
          </w:p>
        </w:tc>
      </w:tr>
      <w:tr>
        <w:trPr>
          <w:trHeight w:val="312" w:hRule="atLeast"/>
        </w:trPr>
        <w:tc>
          <w:tcPr>
            <w:tcW w:w="2861" w:type="dxa"/>
            <w:vAlign w:val="top"/>
            <w:gridSpan w:val="3"/>
          </w:tcPr>
          <w:p>
            <w:pPr>
              <w:ind w:left="112"/>
              <w:spacing w:before="98"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6471" w:type="dxa"/>
            <w:vAlign w:val="top"/>
          </w:tcPr>
          <w:p>
            <w:pPr>
              <w:ind w:left="107"/>
              <w:spacing w:before="68"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4185" w:type="dxa"/>
            <w:vAlign w:val="top"/>
          </w:tcPr>
          <w:p>
            <w:pPr>
              <w:ind w:left="3538"/>
              <w:spacing w:before="97" w:line="182" w:lineRule="auto"/>
              <w:rPr>
                <w:rFonts w:ascii="SimSun" w:hAnsi="SimSun" w:eastAsia="SimSun" w:cs="SimSun"/>
                <w:sz w:val="18"/>
                <w:szCs w:val="18"/>
              </w:rPr>
            </w:pPr>
            <w:r>
              <w:rPr>
                <w:rFonts w:ascii="SimSun" w:hAnsi="SimSun" w:eastAsia="SimSun" w:cs="SimSun"/>
                <w:sz w:val="18"/>
                <w:szCs w:val="18"/>
                <w:b/>
                <w:bCs/>
                <w:spacing w:val="-3"/>
              </w:rPr>
              <w:t>614.57</w:t>
            </w:r>
          </w:p>
        </w:tc>
        <w:tc>
          <w:tcPr>
            <w:tcW w:w="4197" w:type="dxa"/>
            <w:vAlign w:val="top"/>
          </w:tcPr>
          <w:p>
            <w:pPr>
              <w:rPr>
                <w:rFonts w:ascii="Arial"/>
                <w:sz w:val="21"/>
              </w:rPr>
            </w:pPr>
            <w:r/>
          </w:p>
        </w:tc>
        <w:tc>
          <w:tcPr>
            <w:tcW w:w="4195" w:type="dxa"/>
            <w:vAlign w:val="top"/>
          </w:tcPr>
          <w:p>
            <w:pPr>
              <w:ind w:left="3547"/>
              <w:spacing w:before="97" w:line="182" w:lineRule="auto"/>
              <w:rPr>
                <w:rFonts w:ascii="SimSun" w:hAnsi="SimSun" w:eastAsia="SimSun" w:cs="SimSun"/>
                <w:sz w:val="18"/>
                <w:szCs w:val="18"/>
              </w:rPr>
            </w:pPr>
            <w:r>
              <w:rPr>
                <w:rFonts w:ascii="SimSun" w:hAnsi="SimSun" w:eastAsia="SimSun" w:cs="SimSun"/>
                <w:sz w:val="18"/>
                <w:szCs w:val="18"/>
                <w:b/>
                <w:bCs/>
                <w:spacing w:val="-3"/>
              </w:rPr>
              <w:t>614.57</w:t>
            </w:r>
          </w:p>
        </w:tc>
      </w:tr>
      <w:tr>
        <w:trPr>
          <w:trHeight w:val="311" w:hRule="atLeast"/>
        </w:trPr>
        <w:tc>
          <w:tcPr>
            <w:tcW w:w="2861" w:type="dxa"/>
            <w:vAlign w:val="top"/>
            <w:gridSpan w:val="3"/>
          </w:tcPr>
          <w:p>
            <w:pPr>
              <w:ind w:left="112"/>
              <w:spacing w:before="98" w:line="181" w:lineRule="auto"/>
              <w:rPr>
                <w:rFonts w:ascii="SimSun" w:hAnsi="SimSun" w:eastAsia="SimSun" w:cs="SimSun"/>
                <w:sz w:val="18"/>
                <w:szCs w:val="18"/>
              </w:rPr>
            </w:pPr>
            <w:r>
              <w:rPr>
                <w:rFonts w:ascii="SimSun" w:hAnsi="SimSun" w:eastAsia="SimSun" w:cs="SimSun"/>
                <w:sz w:val="18"/>
                <w:szCs w:val="18"/>
                <w:spacing w:val="-2"/>
              </w:rPr>
              <w:t>2059999</w:t>
            </w:r>
          </w:p>
        </w:tc>
        <w:tc>
          <w:tcPr>
            <w:tcW w:w="6471" w:type="dxa"/>
            <w:vAlign w:val="top"/>
          </w:tcPr>
          <w:p>
            <w:pPr>
              <w:ind w:left="107"/>
              <w:spacing w:before="68"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4185" w:type="dxa"/>
            <w:vAlign w:val="top"/>
          </w:tcPr>
          <w:p>
            <w:pPr>
              <w:ind w:left="3542"/>
              <w:spacing w:before="97" w:line="182" w:lineRule="auto"/>
              <w:rPr>
                <w:rFonts w:ascii="SimSun" w:hAnsi="SimSun" w:eastAsia="SimSun" w:cs="SimSun"/>
                <w:sz w:val="18"/>
                <w:szCs w:val="18"/>
              </w:rPr>
            </w:pPr>
            <w:r>
              <w:rPr>
                <w:rFonts w:ascii="SimSun" w:hAnsi="SimSun" w:eastAsia="SimSun" w:cs="SimSun"/>
                <w:sz w:val="18"/>
                <w:szCs w:val="18"/>
                <w:spacing w:val="-2"/>
              </w:rPr>
              <w:t>614.57</w:t>
            </w:r>
          </w:p>
        </w:tc>
        <w:tc>
          <w:tcPr>
            <w:tcW w:w="4197" w:type="dxa"/>
            <w:vAlign w:val="top"/>
          </w:tcPr>
          <w:p>
            <w:pPr>
              <w:rPr>
                <w:rFonts w:ascii="Arial"/>
                <w:sz w:val="21"/>
              </w:rPr>
            </w:pPr>
            <w:r/>
          </w:p>
        </w:tc>
        <w:tc>
          <w:tcPr>
            <w:tcW w:w="4195" w:type="dxa"/>
            <w:vAlign w:val="top"/>
          </w:tcPr>
          <w:p>
            <w:pPr>
              <w:ind w:left="3551"/>
              <w:spacing w:before="97" w:line="182" w:lineRule="auto"/>
              <w:rPr>
                <w:rFonts w:ascii="SimSun" w:hAnsi="SimSun" w:eastAsia="SimSun" w:cs="SimSun"/>
                <w:sz w:val="18"/>
                <w:szCs w:val="18"/>
              </w:rPr>
            </w:pPr>
            <w:r>
              <w:rPr>
                <w:rFonts w:ascii="SimSun" w:hAnsi="SimSun" w:eastAsia="SimSun" w:cs="SimSun"/>
                <w:sz w:val="18"/>
                <w:szCs w:val="18"/>
                <w:spacing w:val="-2"/>
              </w:rPr>
              <w:t>614.57</w:t>
            </w:r>
          </w:p>
        </w:tc>
      </w:tr>
      <w:tr>
        <w:trPr>
          <w:trHeight w:val="311" w:hRule="atLeast"/>
        </w:trPr>
        <w:tc>
          <w:tcPr>
            <w:tcW w:w="2861" w:type="dxa"/>
            <w:vAlign w:val="top"/>
            <w:gridSpan w:val="3"/>
          </w:tcPr>
          <w:p>
            <w:pPr>
              <w:ind w:left="112"/>
              <w:spacing w:before="99" w:line="181" w:lineRule="auto"/>
              <w:rPr>
                <w:rFonts w:ascii="SimSun" w:hAnsi="SimSun" w:eastAsia="SimSun" w:cs="SimSun"/>
                <w:sz w:val="18"/>
                <w:szCs w:val="18"/>
              </w:rPr>
            </w:pPr>
            <w:r>
              <w:rPr>
                <w:rFonts w:ascii="SimSun" w:hAnsi="SimSun" w:eastAsia="SimSun" w:cs="SimSun"/>
                <w:sz w:val="18"/>
                <w:szCs w:val="18"/>
                <w:b/>
                <w:bCs/>
                <w:spacing w:val="-5"/>
              </w:rPr>
              <w:t>208</w:t>
            </w:r>
          </w:p>
        </w:tc>
        <w:tc>
          <w:tcPr>
            <w:tcW w:w="6471" w:type="dxa"/>
            <w:vAlign w:val="top"/>
          </w:tcPr>
          <w:p>
            <w:pPr>
              <w:ind w:left="108"/>
              <w:spacing w:before="69"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4185" w:type="dxa"/>
            <w:vAlign w:val="top"/>
          </w:tcPr>
          <w:p>
            <w:pPr>
              <w:ind w:left="3720"/>
              <w:spacing w:before="99" w:line="181" w:lineRule="auto"/>
              <w:rPr>
                <w:rFonts w:ascii="SimSun" w:hAnsi="SimSun" w:eastAsia="SimSun" w:cs="SimSun"/>
                <w:sz w:val="18"/>
                <w:szCs w:val="18"/>
              </w:rPr>
            </w:pPr>
            <w:r>
              <w:rPr>
                <w:rFonts w:ascii="SimSun" w:hAnsi="SimSun" w:eastAsia="SimSun" w:cs="SimSun"/>
                <w:sz w:val="18"/>
                <w:szCs w:val="18"/>
                <w:b/>
                <w:bCs/>
                <w:spacing w:val="-4"/>
              </w:rPr>
              <w:t>2.00</w:t>
            </w:r>
          </w:p>
        </w:tc>
        <w:tc>
          <w:tcPr>
            <w:tcW w:w="4197" w:type="dxa"/>
            <w:vAlign w:val="top"/>
          </w:tcPr>
          <w:p>
            <w:pPr>
              <w:ind w:left="3734"/>
              <w:spacing w:before="99" w:line="181" w:lineRule="auto"/>
              <w:rPr>
                <w:rFonts w:ascii="SimSun" w:hAnsi="SimSun" w:eastAsia="SimSun" w:cs="SimSun"/>
                <w:sz w:val="18"/>
                <w:szCs w:val="18"/>
              </w:rPr>
            </w:pPr>
            <w:r>
              <w:rPr>
                <w:rFonts w:ascii="SimSun" w:hAnsi="SimSun" w:eastAsia="SimSun" w:cs="SimSun"/>
                <w:sz w:val="18"/>
                <w:szCs w:val="18"/>
                <w:b/>
                <w:bCs/>
                <w:spacing w:val="-4"/>
              </w:rPr>
              <w:t>2.00</w:t>
            </w:r>
          </w:p>
        </w:tc>
        <w:tc>
          <w:tcPr>
            <w:tcW w:w="4195" w:type="dxa"/>
            <w:vAlign w:val="top"/>
          </w:tcPr>
          <w:p>
            <w:pPr>
              <w:rPr>
                <w:rFonts w:ascii="Arial"/>
                <w:sz w:val="21"/>
              </w:rPr>
            </w:pPr>
            <w:r/>
          </w:p>
        </w:tc>
      </w:tr>
      <w:tr>
        <w:trPr>
          <w:trHeight w:val="312" w:hRule="atLeast"/>
        </w:trPr>
        <w:tc>
          <w:tcPr>
            <w:tcW w:w="2861" w:type="dxa"/>
            <w:vAlign w:val="top"/>
            <w:gridSpan w:val="3"/>
          </w:tcPr>
          <w:p>
            <w:pPr>
              <w:ind w:left="112"/>
              <w:spacing w:before="100"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6471" w:type="dxa"/>
            <w:vAlign w:val="top"/>
          </w:tcPr>
          <w:p>
            <w:pPr>
              <w:ind w:left="109"/>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4185" w:type="dxa"/>
            <w:vAlign w:val="top"/>
          </w:tcPr>
          <w:p>
            <w:pPr>
              <w:ind w:left="3720"/>
              <w:spacing w:before="100" w:line="181" w:lineRule="auto"/>
              <w:rPr>
                <w:rFonts w:ascii="SimSun" w:hAnsi="SimSun" w:eastAsia="SimSun" w:cs="SimSun"/>
                <w:sz w:val="18"/>
                <w:szCs w:val="18"/>
              </w:rPr>
            </w:pPr>
            <w:r>
              <w:rPr>
                <w:rFonts w:ascii="SimSun" w:hAnsi="SimSun" w:eastAsia="SimSun" w:cs="SimSun"/>
                <w:sz w:val="18"/>
                <w:szCs w:val="18"/>
                <w:b/>
                <w:bCs/>
                <w:spacing w:val="-4"/>
              </w:rPr>
              <w:t>2.00</w:t>
            </w:r>
          </w:p>
        </w:tc>
        <w:tc>
          <w:tcPr>
            <w:tcW w:w="4197" w:type="dxa"/>
            <w:vAlign w:val="top"/>
          </w:tcPr>
          <w:p>
            <w:pPr>
              <w:ind w:left="3734"/>
              <w:spacing w:before="100" w:line="181" w:lineRule="auto"/>
              <w:rPr>
                <w:rFonts w:ascii="SimSun" w:hAnsi="SimSun" w:eastAsia="SimSun" w:cs="SimSun"/>
                <w:sz w:val="18"/>
                <w:szCs w:val="18"/>
              </w:rPr>
            </w:pPr>
            <w:r>
              <w:rPr>
                <w:rFonts w:ascii="SimSun" w:hAnsi="SimSun" w:eastAsia="SimSun" w:cs="SimSun"/>
                <w:sz w:val="18"/>
                <w:szCs w:val="18"/>
                <w:b/>
                <w:bCs/>
                <w:spacing w:val="-4"/>
              </w:rPr>
              <w:t>2.00</w:t>
            </w:r>
          </w:p>
        </w:tc>
        <w:tc>
          <w:tcPr>
            <w:tcW w:w="4195" w:type="dxa"/>
            <w:vAlign w:val="top"/>
          </w:tcPr>
          <w:p>
            <w:pPr>
              <w:rPr>
                <w:rFonts w:ascii="Arial"/>
                <w:sz w:val="21"/>
              </w:rPr>
            </w:pPr>
            <w:r/>
          </w:p>
        </w:tc>
      </w:tr>
      <w:tr>
        <w:trPr>
          <w:trHeight w:val="312" w:hRule="atLeast"/>
        </w:trPr>
        <w:tc>
          <w:tcPr>
            <w:tcW w:w="2861" w:type="dxa"/>
            <w:vAlign w:val="top"/>
            <w:gridSpan w:val="3"/>
          </w:tcPr>
          <w:p>
            <w:pPr>
              <w:ind w:left="112"/>
              <w:spacing w:before="100" w:line="181" w:lineRule="auto"/>
              <w:rPr>
                <w:rFonts w:ascii="SimSun" w:hAnsi="SimSun" w:eastAsia="SimSun" w:cs="SimSun"/>
                <w:sz w:val="18"/>
                <w:szCs w:val="18"/>
              </w:rPr>
            </w:pPr>
            <w:r>
              <w:rPr>
                <w:rFonts w:ascii="SimSun" w:hAnsi="SimSun" w:eastAsia="SimSun" w:cs="SimSun"/>
                <w:sz w:val="18"/>
                <w:szCs w:val="18"/>
                <w:spacing w:val="-2"/>
              </w:rPr>
              <w:t>2080505</w:t>
            </w:r>
          </w:p>
        </w:tc>
        <w:tc>
          <w:tcPr>
            <w:tcW w:w="6471" w:type="dxa"/>
            <w:vAlign w:val="top"/>
          </w:tcPr>
          <w:p>
            <w:pPr>
              <w:ind w:left="106"/>
              <w:spacing w:before="70" w:line="219" w:lineRule="auto"/>
              <w:rPr>
                <w:rFonts w:ascii="SimSun" w:hAnsi="SimSun" w:eastAsia="SimSun" w:cs="SimSun"/>
                <w:sz w:val="18"/>
                <w:szCs w:val="18"/>
              </w:rPr>
            </w:pPr>
            <w:r>
              <w:rPr>
                <w:rFonts w:ascii="SimSun" w:hAnsi="SimSun" w:eastAsia="SimSun" w:cs="SimSun"/>
                <w:sz w:val="18"/>
                <w:szCs w:val="18"/>
                <w:spacing w:val="-1"/>
              </w:rPr>
              <w:t>机关事业单位基本养老保险缴费支出</w:t>
            </w:r>
          </w:p>
        </w:tc>
        <w:tc>
          <w:tcPr>
            <w:tcW w:w="4185" w:type="dxa"/>
            <w:vAlign w:val="top"/>
          </w:tcPr>
          <w:p>
            <w:pPr>
              <w:ind w:left="3734"/>
              <w:spacing w:before="99" w:line="182" w:lineRule="auto"/>
              <w:rPr>
                <w:rFonts w:ascii="SimSun" w:hAnsi="SimSun" w:eastAsia="SimSun" w:cs="SimSun"/>
                <w:sz w:val="18"/>
                <w:szCs w:val="18"/>
              </w:rPr>
            </w:pPr>
            <w:r>
              <w:rPr>
                <w:rFonts w:ascii="SimSun" w:hAnsi="SimSun" w:eastAsia="SimSun" w:cs="SimSun"/>
                <w:sz w:val="18"/>
                <w:szCs w:val="18"/>
                <w:spacing w:val="-4"/>
              </w:rPr>
              <w:t>1.33</w:t>
            </w:r>
          </w:p>
        </w:tc>
        <w:tc>
          <w:tcPr>
            <w:tcW w:w="4197" w:type="dxa"/>
            <w:vAlign w:val="top"/>
          </w:tcPr>
          <w:p>
            <w:pPr>
              <w:ind w:left="3748"/>
              <w:spacing w:before="99" w:line="182" w:lineRule="auto"/>
              <w:rPr>
                <w:rFonts w:ascii="SimSun" w:hAnsi="SimSun" w:eastAsia="SimSun" w:cs="SimSun"/>
                <w:sz w:val="18"/>
                <w:szCs w:val="18"/>
              </w:rPr>
            </w:pPr>
            <w:r>
              <w:rPr>
                <w:rFonts w:ascii="SimSun" w:hAnsi="SimSun" w:eastAsia="SimSun" w:cs="SimSun"/>
                <w:sz w:val="18"/>
                <w:szCs w:val="18"/>
                <w:spacing w:val="-4"/>
              </w:rPr>
              <w:t>1.33</w:t>
            </w:r>
          </w:p>
        </w:tc>
        <w:tc>
          <w:tcPr>
            <w:tcW w:w="4195" w:type="dxa"/>
            <w:vAlign w:val="top"/>
          </w:tcPr>
          <w:p>
            <w:pPr>
              <w:rPr>
                <w:rFonts w:ascii="Arial"/>
                <w:sz w:val="21"/>
              </w:rPr>
            </w:pPr>
            <w:r/>
          </w:p>
        </w:tc>
      </w:tr>
      <w:tr>
        <w:trPr>
          <w:trHeight w:val="311" w:hRule="atLeast"/>
        </w:trPr>
        <w:tc>
          <w:tcPr>
            <w:tcW w:w="2861" w:type="dxa"/>
            <w:vAlign w:val="top"/>
            <w:gridSpan w:val="3"/>
          </w:tcPr>
          <w:p>
            <w:pPr>
              <w:ind w:left="112"/>
              <w:spacing w:before="100" w:line="181" w:lineRule="auto"/>
              <w:rPr>
                <w:rFonts w:ascii="SimSun" w:hAnsi="SimSun" w:eastAsia="SimSun" w:cs="SimSun"/>
                <w:sz w:val="18"/>
                <w:szCs w:val="18"/>
              </w:rPr>
            </w:pPr>
            <w:r>
              <w:rPr>
                <w:rFonts w:ascii="SimSun" w:hAnsi="SimSun" w:eastAsia="SimSun" w:cs="SimSun"/>
                <w:sz w:val="18"/>
                <w:szCs w:val="18"/>
                <w:spacing w:val="-2"/>
              </w:rPr>
              <w:t>2080506</w:t>
            </w:r>
          </w:p>
        </w:tc>
        <w:tc>
          <w:tcPr>
            <w:tcW w:w="6471" w:type="dxa"/>
            <w:vAlign w:val="top"/>
          </w:tcPr>
          <w:p>
            <w:pPr>
              <w:ind w:left="106"/>
              <w:spacing w:before="70" w:line="219" w:lineRule="auto"/>
              <w:rPr>
                <w:rFonts w:ascii="SimSun" w:hAnsi="SimSun" w:eastAsia="SimSun" w:cs="SimSun"/>
                <w:sz w:val="18"/>
                <w:szCs w:val="18"/>
              </w:rPr>
            </w:pPr>
            <w:r>
              <w:rPr>
                <w:rFonts w:ascii="SimSun" w:hAnsi="SimSun" w:eastAsia="SimSun" w:cs="SimSun"/>
                <w:sz w:val="18"/>
                <w:szCs w:val="18"/>
                <w:spacing w:val="-1"/>
              </w:rPr>
              <w:t>机关事业单位职业年金缴费支出</w:t>
            </w:r>
          </w:p>
        </w:tc>
        <w:tc>
          <w:tcPr>
            <w:tcW w:w="4185" w:type="dxa"/>
            <w:vAlign w:val="top"/>
          </w:tcPr>
          <w:p>
            <w:pPr>
              <w:ind w:left="3722"/>
              <w:spacing w:before="100" w:line="181" w:lineRule="auto"/>
              <w:rPr>
                <w:rFonts w:ascii="SimSun" w:hAnsi="SimSun" w:eastAsia="SimSun" w:cs="SimSun"/>
                <w:sz w:val="18"/>
                <w:szCs w:val="18"/>
              </w:rPr>
            </w:pPr>
            <w:r>
              <w:rPr>
                <w:rFonts w:ascii="SimSun" w:hAnsi="SimSun" w:eastAsia="SimSun" w:cs="SimSun"/>
                <w:sz w:val="18"/>
                <w:szCs w:val="18"/>
                <w:spacing w:val="-2"/>
              </w:rPr>
              <w:t>0.67</w:t>
            </w:r>
          </w:p>
        </w:tc>
        <w:tc>
          <w:tcPr>
            <w:tcW w:w="4197" w:type="dxa"/>
            <w:vAlign w:val="top"/>
          </w:tcPr>
          <w:p>
            <w:pPr>
              <w:ind w:left="3736"/>
              <w:spacing w:before="100" w:line="181" w:lineRule="auto"/>
              <w:rPr>
                <w:rFonts w:ascii="SimSun" w:hAnsi="SimSun" w:eastAsia="SimSun" w:cs="SimSun"/>
                <w:sz w:val="18"/>
                <w:szCs w:val="18"/>
              </w:rPr>
            </w:pPr>
            <w:r>
              <w:rPr>
                <w:rFonts w:ascii="SimSun" w:hAnsi="SimSun" w:eastAsia="SimSun" w:cs="SimSun"/>
                <w:sz w:val="18"/>
                <w:szCs w:val="18"/>
                <w:spacing w:val="-2"/>
              </w:rPr>
              <w:t>0.67</w:t>
            </w:r>
          </w:p>
        </w:tc>
        <w:tc>
          <w:tcPr>
            <w:tcW w:w="4195" w:type="dxa"/>
            <w:vAlign w:val="top"/>
          </w:tcPr>
          <w:p>
            <w:pPr>
              <w:rPr>
                <w:rFonts w:ascii="Arial"/>
                <w:sz w:val="21"/>
              </w:rPr>
            </w:pPr>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5"/>
              </w:rPr>
              <w:t>210</w:t>
            </w:r>
          </w:p>
        </w:tc>
        <w:tc>
          <w:tcPr>
            <w:tcW w:w="6471" w:type="dxa"/>
            <w:vAlign w:val="top"/>
          </w:tcPr>
          <w:p>
            <w:pPr>
              <w:ind w:left="108"/>
              <w:spacing w:before="71"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4185" w:type="dxa"/>
            <w:vAlign w:val="top"/>
          </w:tcPr>
          <w:p>
            <w:pPr>
              <w:ind w:left="3720"/>
              <w:spacing w:before="101" w:line="181" w:lineRule="auto"/>
              <w:rPr>
                <w:rFonts w:ascii="SimSun" w:hAnsi="SimSun" w:eastAsia="SimSun" w:cs="SimSun"/>
                <w:sz w:val="18"/>
                <w:szCs w:val="18"/>
              </w:rPr>
            </w:pPr>
            <w:r>
              <w:rPr>
                <w:rFonts w:ascii="SimSun" w:hAnsi="SimSun" w:eastAsia="SimSun" w:cs="SimSun"/>
                <w:sz w:val="18"/>
                <w:szCs w:val="18"/>
                <w:b/>
                <w:bCs/>
                <w:spacing w:val="-4"/>
              </w:rPr>
              <w:t>2.47</w:t>
            </w:r>
          </w:p>
        </w:tc>
        <w:tc>
          <w:tcPr>
            <w:tcW w:w="4197" w:type="dxa"/>
            <w:vAlign w:val="top"/>
          </w:tcPr>
          <w:p>
            <w:pPr>
              <w:ind w:left="3733"/>
              <w:spacing w:before="101" w:line="181" w:lineRule="auto"/>
              <w:rPr>
                <w:rFonts w:ascii="SimSun" w:hAnsi="SimSun" w:eastAsia="SimSun" w:cs="SimSun"/>
                <w:sz w:val="18"/>
                <w:szCs w:val="18"/>
              </w:rPr>
            </w:pPr>
            <w:r>
              <w:rPr>
                <w:rFonts w:ascii="SimSun" w:hAnsi="SimSun" w:eastAsia="SimSun" w:cs="SimSun"/>
                <w:sz w:val="18"/>
                <w:szCs w:val="18"/>
                <w:b/>
                <w:bCs/>
                <w:spacing w:val="-4"/>
              </w:rPr>
              <w:t>0.44</w:t>
            </w:r>
          </w:p>
        </w:tc>
        <w:tc>
          <w:tcPr>
            <w:tcW w:w="4195" w:type="dxa"/>
            <w:vAlign w:val="top"/>
          </w:tcPr>
          <w:p>
            <w:pPr>
              <w:ind w:left="3729"/>
              <w:spacing w:before="101" w:line="181" w:lineRule="auto"/>
              <w:rPr>
                <w:rFonts w:ascii="SimSun" w:hAnsi="SimSun" w:eastAsia="SimSun" w:cs="SimSun"/>
                <w:sz w:val="18"/>
                <w:szCs w:val="18"/>
              </w:rPr>
            </w:pPr>
            <w:r>
              <w:rPr>
                <w:rFonts w:ascii="SimSun" w:hAnsi="SimSun" w:eastAsia="SimSun" w:cs="SimSun"/>
                <w:sz w:val="18"/>
                <w:szCs w:val="18"/>
                <w:b/>
                <w:bCs/>
                <w:spacing w:val="-4"/>
              </w:rPr>
              <w:t>2.03</w:t>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6471" w:type="dxa"/>
            <w:vAlign w:val="top"/>
          </w:tcPr>
          <w:p>
            <w:pPr>
              <w:ind w:left="112"/>
              <w:spacing w:before="71"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4185" w:type="dxa"/>
            <w:vAlign w:val="top"/>
          </w:tcPr>
          <w:p>
            <w:pPr>
              <w:ind w:left="3720"/>
              <w:spacing w:before="101" w:line="181" w:lineRule="auto"/>
              <w:rPr>
                <w:rFonts w:ascii="SimSun" w:hAnsi="SimSun" w:eastAsia="SimSun" w:cs="SimSun"/>
                <w:sz w:val="18"/>
                <w:szCs w:val="18"/>
              </w:rPr>
            </w:pPr>
            <w:r>
              <w:rPr>
                <w:rFonts w:ascii="SimSun" w:hAnsi="SimSun" w:eastAsia="SimSun" w:cs="SimSun"/>
                <w:sz w:val="18"/>
                <w:szCs w:val="18"/>
                <w:b/>
                <w:bCs/>
                <w:spacing w:val="-4"/>
              </w:rPr>
              <w:t>2.03</w:t>
            </w:r>
          </w:p>
        </w:tc>
        <w:tc>
          <w:tcPr>
            <w:tcW w:w="4197" w:type="dxa"/>
            <w:vAlign w:val="top"/>
          </w:tcPr>
          <w:p>
            <w:pPr>
              <w:rPr>
                <w:rFonts w:ascii="Arial"/>
                <w:sz w:val="21"/>
              </w:rPr>
            </w:pPr>
            <w:r/>
          </w:p>
        </w:tc>
        <w:tc>
          <w:tcPr>
            <w:tcW w:w="4195" w:type="dxa"/>
            <w:vAlign w:val="top"/>
          </w:tcPr>
          <w:p>
            <w:pPr>
              <w:ind w:left="3729"/>
              <w:spacing w:before="101" w:line="181" w:lineRule="auto"/>
              <w:rPr>
                <w:rFonts w:ascii="SimSun" w:hAnsi="SimSun" w:eastAsia="SimSun" w:cs="SimSun"/>
                <w:sz w:val="18"/>
                <w:szCs w:val="18"/>
              </w:rPr>
            </w:pPr>
            <w:r>
              <w:rPr>
                <w:rFonts w:ascii="SimSun" w:hAnsi="SimSun" w:eastAsia="SimSun" w:cs="SimSun"/>
                <w:sz w:val="18"/>
                <w:szCs w:val="18"/>
                <w:b/>
                <w:bCs/>
                <w:spacing w:val="-4"/>
              </w:rPr>
              <w:t>2.03</w:t>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2100410</w:t>
            </w:r>
          </w:p>
        </w:tc>
        <w:tc>
          <w:tcPr>
            <w:tcW w:w="6471" w:type="dxa"/>
            <w:vAlign w:val="top"/>
          </w:tcPr>
          <w:p>
            <w:pPr>
              <w:ind w:left="113"/>
              <w:spacing w:before="71"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4185" w:type="dxa"/>
            <w:vAlign w:val="top"/>
          </w:tcPr>
          <w:p>
            <w:pPr>
              <w:ind w:left="3723"/>
              <w:spacing w:before="101" w:line="181" w:lineRule="auto"/>
              <w:rPr>
                <w:rFonts w:ascii="SimSun" w:hAnsi="SimSun" w:eastAsia="SimSun" w:cs="SimSun"/>
                <w:sz w:val="18"/>
                <w:szCs w:val="18"/>
              </w:rPr>
            </w:pPr>
            <w:r>
              <w:rPr>
                <w:rFonts w:ascii="SimSun" w:hAnsi="SimSun" w:eastAsia="SimSun" w:cs="SimSun"/>
                <w:sz w:val="18"/>
                <w:szCs w:val="18"/>
                <w:spacing w:val="-2"/>
              </w:rPr>
              <w:t>2.03</w:t>
            </w:r>
          </w:p>
        </w:tc>
        <w:tc>
          <w:tcPr>
            <w:tcW w:w="4197" w:type="dxa"/>
            <w:vAlign w:val="top"/>
          </w:tcPr>
          <w:p>
            <w:pPr>
              <w:rPr>
                <w:rFonts w:ascii="Arial"/>
                <w:sz w:val="21"/>
              </w:rPr>
            </w:pPr>
            <w:r/>
          </w:p>
        </w:tc>
        <w:tc>
          <w:tcPr>
            <w:tcW w:w="4195" w:type="dxa"/>
            <w:vAlign w:val="top"/>
          </w:tcPr>
          <w:p>
            <w:pPr>
              <w:ind w:left="3732"/>
              <w:spacing w:before="101" w:line="181" w:lineRule="auto"/>
              <w:rPr>
                <w:rFonts w:ascii="SimSun" w:hAnsi="SimSun" w:eastAsia="SimSun" w:cs="SimSun"/>
                <w:sz w:val="18"/>
                <w:szCs w:val="18"/>
              </w:rPr>
            </w:pPr>
            <w:r>
              <w:rPr>
                <w:rFonts w:ascii="SimSun" w:hAnsi="SimSun" w:eastAsia="SimSun" w:cs="SimSun"/>
                <w:sz w:val="18"/>
                <w:szCs w:val="18"/>
                <w:spacing w:val="-2"/>
              </w:rPr>
              <w:t>2.03</w:t>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6471" w:type="dxa"/>
            <w:vAlign w:val="top"/>
          </w:tcPr>
          <w:p>
            <w:pPr>
              <w:ind w:left="109"/>
              <w:spacing w:before="71"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4185" w:type="dxa"/>
            <w:vAlign w:val="top"/>
          </w:tcPr>
          <w:p>
            <w:pPr>
              <w:ind w:left="3719"/>
              <w:spacing w:before="101" w:line="181" w:lineRule="auto"/>
              <w:rPr>
                <w:rFonts w:ascii="SimSun" w:hAnsi="SimSun" w:eastAsia="SimSun" w:cs="SimSun"/>
                <w:sz w:val="18"/>
                <w:szCs w:val="18"/>
              </w:rPr>
            </w:pPr>
            <w:r>
              <w:rPr>
                <w:rFonts w:ascii="SimSun" w:hAnsi="SimSun" w:eastAsia="SimSun" w:cs="SimSun"/>
                <w:sz w:val="18"/>
                <w:szCs w:val="18"/>
                <w:b/>
                <w:bCs/>
                <w:spacing w:val="-4"/>
              </w:rPr>
              <w:t>0.44</w:t>
            </w:r>
          </w:p>
        </w:tc>
        <w:tc>
          <w:tcPr>
            <w:tcW w:w="4197" w:type="dxa"/>
            <w:vAlign w:val="top"/>
          </w:tcPr>
          <w:p>
            <w:pPr>
              <w:ind w:left="3733"/>
              <w:spacing w:before="101" w:line="181" w:lineRule="auto"/>
              <w:rPr>
                <w:rFonts w:ascii="SimSun" w:hAnsi="SimSun" w:eastAsia="SimSun" w:cs="SimSun"/>
                <w:sz w:val="18"/>
                <w:szCs w:val="18"/>
              </w:rPr>
            </w:pPr>
            <w:r>
              <w:rPr>
                <w:rFonts w:ascii="SimSun" w:hAnsi="SimSun" w:eastAsia="SimSun" w:cs="SimSun"/>
                <w:sz w:val="18"/>
                <w:szCs w:val="18"/>
                <w:b/>
                <w:bCs/>
                <w:spacing w:val="-4"/>
              </w:rPr>
              <w:t>0.44</w:t>
            </w:r>
          </w:p>
        </w:tc>
        <w:tc>
          <w:tcPr>
            <w:tcW w:w="4195" w:type="dxa"/>
            <w:vAlign w:val="top"/>
          </w:tcPr>
          <w:p>
            <w:pPr>
              <w:rPr>
                <w:rFonts w:ascii="Arial"/>
                <w:sz w:val="21"/>
              </w:rPr>
            </w:pPr>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6471" w:type="dxa"/>
            <w:vAlign w:val="top"/>
          </w:tcPr>
          <w:p>
            <w:pPr>
              <w:ind w:left="107"/>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4185" w:type="dxa"/>
            <w:vAlign w:val="top"/>
          </w:tcPr>
          <w:p>
            <w:pPr>
              <w:ind w:left="3722"/>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4197" w:type="dxa"/>
            <w:vAlign w:val="top"/>
          </w:tcPr>
          <w:p>
            <w:pPr>
              <w:ind w:left="3736"/>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4195" w:type="dxa"/>
            <w:vAlign w:val="top"/>
          </w:tcPr>
          <w:p>
            <w:pPr>
              <w:rPr>
                <w:rFonts w:ascii="Arial"/>
                <w:sz w:val="21"/>
              </w:rPr>
            </w:pPr>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5"/>
              </w:rPr>
              <w:t>213</w:t>
            </w:r>
          </w:p>
        </w:tc>
        <w:tc>
          <w:tcPr>
            <w:tcW w:w="6471" w:type="dxa"/>
            <w:vAlign w:val="top"/>
          </w:tcPr>
          <w:p>
            <w:pPr>
              <w:ind w:left="107"/>
              <w:spacing w:before="71"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4185" w:type="dxa"/>
            <w:vAlign w:val="top"/>
          </w:tcPr>
          <w:p>
            <w:pPr>
              <w:ind w:left="3731"/>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c>
          <w:tcPr>
            <w:tcW w:w="4197" w:type="dxa"/>
            <w:vAlign w:val="top"/>
          </w:tcPr>
          <w:p>
            <w:pPr>
              <w:rPr>
                <w:rFonts w:ascii="Arial"/>
                <w:sz w:val="21"/>
              </w:rPr>
            </w:pPr>
            <w:r/>
          </w:p>
        </w:tc>
        <w:tc>
          <w:tcPr>
            <w:tcW w:w="4195" w:type="dxa"/>
            <w:vAlign w:val="top"/>
          </w:tcPr>
          <w:p>
            <w:pPr>
              <w:ind w:left="3740"/>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6471" w:type="dxa"/>
            <w:vAlign w:val="top"/>
          </w:tcPr>
          <w:p>
            <w:pPr>
              <w:ind w:left="107"/>
              <w:spacing w:before="71"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4185" w:type="dxa"/>
            <w:vAlign w:val="top"/>
          </w:tcPr>
          <w:p>
            <w:pPr>
              <w:ind w:left="3731"/>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c>
          <w:tcPr>
            <w:tcW w:w="4197" w:type="dxa"/>
            <w:vAlign w:val="top"/>
          </w:tcPr>
          <w:p>
            <w:pPr>
              <w:rPr>
                <w:rFonts w:ascii="Arial"/>
                <w:sz w:val="21"/>
              </w:rPr>
            </w:pPr>
            <w:r/>
          </w:p>
        </w:tc>
        <w:tc>
          <w:tcPr>
            <w:tcW w:w="4195" w:type="dxa"/>
            <w:vAlign w:val="top"/>
          </w:tcPr>
          <w:p>
            <w:pPr>
              <w:ind w:left="3740"/>
              <w:spacing w:before="100" w:line="182" w:lineRule="auto"/>
              <w:rPr>
                <w:rFonts w:ascii="SimSun" w:hAnsi="SimSun" w:eastAsia="SimSun" w:cs="SimSun"/>
                <w:sz w:val="18"/>
                <w:szCs w:val="18"/>
              </w:rPr>
            </w:pPr>
            <w:r>
              <w:rPr>
                <w:rFonts w:ascii="SimSun" w:hAnsi="SimSun" w:eastAsia="SimSun" w:cs="SimSun"/>
                <w:sz w:val="18"/>
                <w:szCs w:val="18"/>
                <w:b/>
                <w:bCs/>
                <w:spacing w:val="-7"/>
              </w:rPr>
              <w:t>1.80</w:t>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2139999</w:t>
            </w:r>
          </w:p>
        </w:tc>
        <w:tc>
          <w:tcPr>
            <w:tcW w:w="6471" w:type="dxa"/>
            <w:vAlign w:val="top"/>
          </w:tcPr>
          <w:p>
            <w:pPr>
              <w:ind w:left="107"/>
              <w:spacing w:before="71"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4185" w:type="dxa"/>
            <w:vAlign w:val="top"/>
          </w:tcPr>
          <w:p>
            <w:pPr>
              <w:ind w:left="3734"/>
              <w:spacing w:before="100" w:line="182" w:lineRule="auto"/>
              <w:rPr>
                <w:rFonts w:ascii="SimSun" w:hAnsi="SimSun" w:eastAsia="SimSun" w:cs="SimSun"/>
                <w:sz w:val="18"/>
                <w:szCs w:val="18"/>
              </w:rPr>
            </w:pPr>
            <w:r>
              <w:rPr>
                <w:rFonts w:ascii="SimSun" w:hAnsi="SimSun" w:eastAsia="SimSun" w:cs="SimSun"/>
                <w:sz w:val="18"/>
                <w:szCs w:val="18"/>
                <w:spacing w:val="-4"/>
              </w:rPr>
              <w:t>1.80</w:t>
            </w:r>
          </w:p>
        </w:tc>
        <w:tc>
          <w:tcPr>
            <w:tcW w:w="4197" w:type="dxa"/>
            <w:vAlign w:val="top"/>
          </w:tcPr>
          <w:p>
            <w:pPr>
              <w:rPr>
                <w:rFonts w:ascii="Arial"/>
                <w:sz w:val="21"/>
              </w:rPr>
            </w:pPr>
            <w:r/>
          </w:p>
        </w:tc>
        <w:tc>
          <w:tcPr>
            <w:tcW w:w="4195" w:type="dxa"/>
            <w:vAlign w:val="top"/>
          </w:tcPr>
          <w:p>
            <w:pPr>
              <w:ind w:left="3743"/>
              <w:spacing w:before="100" w:line="182" w:lineRule="auto"/>
              <w:rPr>
                <w:rFonts w:ascii="SimSun" w:hAnsi="SimSun" w:eastAsia="SimSun" w:cs="SimSun"/>
                <w:sz w:val="18"/>
                <w:szCs w:val="18"/>
              </w:rPr>
            </w:pPr>
            <w:r>
              <w:rPr>
                <w:rFonts w:ascii="SimSun" w:hAnsi="SimSun" w:eastAsia="SimSun" w:cs="SimSun"/>
                <w:sz w:val="18"/>
                <w:szCs w:val="18"/>
                <w:spacing w:val="-4"/>
              </w:rPr>
              <w:t>1.80</w:t>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5"/>
              </w:rPr>
              <w:t>221</w:t>
            </w:r>
          </w:p>
        </w:tc>
        <w:tc>
          <w:tcPr>
            <w:tcW w:w="6471" w:type="dxa"/>
            <w:vAlign w:val="top"/>
          </w:tcPr>
          <w:p>
            <w:pPr>
              <w:ind w:left="106"/>
              <w:spacing w:before="71"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4185" w:type="dxa"/>
            <w:vAlign w:val="top"/>
          </w:tcPr>
          <w:p>
            <w:pPr>
              <w:ind w:left="3731"/>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4197" w:type="dxa"/>
            <w:vAlign w:val="top"/>
          </w:tcPr>
          <w:p>
            <w:pPr>
              <w:ind w:left="3745"/>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4195" w:type="dxa"/>
            <w:vAlign w:val="top"/>
          </w:tcPr>
          <w:p>
            <w:pPr>
              <w:rPr>
                <w:rFonts w:ascii="Arial"/>
                <w:sz w:val="21"/>
              </w:rPr>
            </w:pPr>
            <w:r/>
          </w:p>
        </w:tc>
      </w:tr>
      <w:tr>
        <w:trPr>
          <w:trHeight w:val="312"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6471" w:type="dxa"/>
            <w:vAlign w:val="top"/>
          </w:tcPr>
          <w:p>
            <w:pPr>
              <w:ind w:left="106"/>
              <w:spacing w:before="71"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4185" w:type="dxa"/>
            <w:vAlign w:val="top"/>
          </w:tcPr>
          <w:p>
            <w:pPr>
              <w:ind w:left="3731"/>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4197" w:type="dxa"/>
            <w:vAlign w:val="top"/>
          </w:tcPr>
          <w:p>
            <w:pPr>
              <w:ind w:left="3745"/>
              <w:spacing w:before="100" w:line="182" w:lineRule="auto"/>
              <w:rPr>
                <w:rFonts w:ascii="SimSun" w:hAnsi="SimSun" w:eastAsia="SimSun" w:cs="SimSun"/>
                <w:sz w:val="18"/>
                <w:szCs w:val="18"/>
              </w:rPr>
            </w:pPr>
            <w:r>
              <w:rPr>
                <w:rFonts w:ascii="SimSun" w:hAnsi="SimSun" w:eastAsia="SimSun" w:cs="SimSun"/>
                <w:sz w:val="18"/>
                <w:szCs w:val="18"/>
                <w:b/>
                <w:bCs/>
                <w:spacing w:val="-7"/>
              </w:rPr>
              <w:t>1.00</w:t>
            </w:r>
          </w:p>
        </w:tc>
        <w:tc>
          <w:tcPr>
            <w:tcW w:w="4195" w:type="dxa"/>
            <w:vAlign w:val="top"/>
          </w:tcPr>
          <w:p>
            <w:pPr>
              <w:rPr>
                <w:rFonts w:ascii="Arial"/>
                <w:sz w:val="21"/>
              </w:rPr>
            </w:pPr>
            <w:r/>
          </w:p>
        </w:tc>
      </w:tr>
      <w:tr>
        <w:trPr>
          <w:trHeight w:val="316" w:hRule="atLeast"/>
        </w:trPr>
        <w:tc>
          <w:tcPr>
            <w:tcW w:w="2861"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2210201</w:t>
            </w:r>
          </w:p>
        </w:tc>
        <w:tc>
          <w:tcPr>
            <w:tcW w:w="6471" w:type="dxa"/>
            <w:vAlign w:val="top"/>
          </w:tcPr>
          <w:p>
            <w:pPr>
              <w:ind w:left="106"/>
              <w:spacing w:before="71"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4185" w:type="dxa"/>
            <w:vAlign w:val="top"/>
          </w:tcPr>
          <w:p>
            <w:pPr>
              <w:ind w:left="3734"/>
              <w:spacing w:before="100" w:line="182" w:lineRule="auto"/>
              <w:rPr>
                <w:rFonts w:ascii="SimSun" w:hAnsi="SimSun" w:eastAsia="SimSun" w:cs="SimSun"/>
                <w:sz w:val="18"/>
                <w:szCs w:val="18"/>
              </w:rPr>
            </w:pPr>
            <w:r>
              <w:rPr>
                <w:rFonts w:ascii="SimSun" w:hAnsi="SimSun" w:eastAsia="SimSun" w:cs="SimSun"/>
                <w:sz w:val="18"/>
                <w:szCs w:val="18"/>
                <w:spacing w:val="-4"/>
              </w:rPr>
              <w:t>1.00</w:t>
            </w:r>
          </w:p>
        </w:tc>
        <w:tc>
          <w:tcPr>
            <w:tcW w:w="4197" w:type="dxa"/>
            <w:vAlign w:val="top"/>
          </w:tcPr>
          <w:p>
            <w:pPr>
              <w:ind w:left="3748"/>
              <w:spacing w:before="100" w:line="182" w:lineRule="auto"/>
              <w:rPr>
                <w:rFonts w:ascii="SimSun" w:hAnsi="SimSun" w:eastAsia="SimSun" w:cs="SimSun"/>
                <w:sz w:val="18"/>
                <w:szCs w:val="18"/>
              </w:rPr>
            </w:pPr>
            <w:r>
              <w:rPr>
                <w:rFonts w:ascii="SimSun" w:hAnsi="SimSun" w:eastAsia="SimSun" w:cs="SimSun"/>
                <w:sz w:val="18"/>
                <w:szCs w:val="18"/>
                <w:spacing w:val="-4"/>
              </w:rPr>
              <w:t>1.00</w:t>
            </w:r>
          </w:p>
        </w:tc>
        <w:tc>
          <w:tcPr>
            <w:tcW w:w="4195" w:type="dxa"/>
            <w:vAlign w:val="top"/>
          </w:tcPr>
          <w:p>
            <w:pPr>
              <w:rPr>
                <w:rFonts w:ascii="Arial"/>
                <w:sz w:val="21"/>
              </w:rPr>
            </w:pPr>
            <w:r/>
          </w:p>
        </w:tc>
      </w:tr>
    </w:tbl>
    <w:p>
      <w:pPr>
        <w:ind w:left="15"/>
        <w:spacing w:before="52" w:line="219" w:lineRule="auto"/>
        <w:rPr>
          <w:rFonts w:ascii="SimSun" w:hAnsi="SimSun" w:eastAsia="SimSun" w:cs="SimSun"/>
          <w:sz w:val="21"/>
          <w:szCs w:val="21"/>
        </w:rPr>
      </w:pPr>
      <w:r>
        <w:rPr>
          <w:rFonts w:ascii="SimSun" w:hAnsi="SimSun" w:eastAsia="SimSun" w:cs="SimSun"/>
          <w:sz w:val="21"/>
          <w:szCs w:val="21"/>
        </w:rPr>
        <w:t>备注：本表以“万元”为金额单位（保留两位小数</w:t>
      </w:r>
      <w:r>
        <w:rPr>
          <w:rFonts w:ascii="SimSun" w:hAnsi="SimSun" w:eastAsia="SimSun" w:cs="SimSun"/>
          <w:sz w:val="21"/>
          <w:szCs w:val="21"/>
          <w:spacing w:val="-1"/>
        </w:rPr>
        <w:t>），</w:t>
      </w:r>
      <w:r>
        <w:rPr>
          <w:rFonts w:ascii="SimSun" w:hAnsi="SimSun" w:eastAsia="SimSun" w:cs="SimSun"/>
          <w:sz w:val="21"/>
          <w:szCs w:val="21"/>
        </w:rPr>
        <w:t>反映部门/单位本年度一般公共</w:t>
      </w:r>
      <w:r>
        <w:rPr>
          <w:rFonts w:ascii="SimSun" w:hAnsi="SimSun" w:eastAsia="SimSun" w:cs="SimSun"/>
          <w:sz w:val="21"/>
          <w:szCs w:val="21"/>
          <w:spacing w:val="-1"/>
        </w:rPr>
        <w:t>预算财政拨款实际支出情</w:t>
      </w:r>
    </w:p>
    <w:p>
      <w:pPr>
        <w:spacing w:line="219" w:lineRule="auto"/>
        <w:sectPr>
          <w:footerReference w:type="default" r:id="rId44"/>
          <w:pgSz w:w="23812" w:h="16839"/>
          <w:pgMar w:top="657" w:right="1216" w:bottom="493" w:left="675" w:header="0" w:footer="257" w:gutter="0"/>
        </w:sectPr>
        <w:rPr>
          <w:rFonts w:ascii="SimSun" w:hAnsi="SimSun" w:eastAsia="SimSun" w:cs="SimSun"/>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60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0"/>
        <w:gridCol w:w="401"/>
        <w:gridCol w:w="401"/>
        <w:gridCol w:w="2244"/>
        <w:gridCol w:w="1692"/>
        <w:gridCol w:w="1471"/>
        <w:gridCol w:w="1548"/>
        <w:gridCol w:w="1444"/>
        <w:gridCol w:w="1351"/>
        <w:gridCol w:w="1303"/>
        <w:gridCol w:w="1370"/>
        <w:gridCol w:w="1679"/>
        <w:gridCol w:w="1469"/>
        <w:gridCol w:w="1481"/>
        <w:gridCol w:w="1562"/>
        <w:gridCol w:w="1441"/>
        <w:gridCol w:w="1340"/>
      </w:tblGrid>
      <w:tr>
        <w:trPr>
          <w:trHeight w:val="316" w:hRule="atLeast"/>
        </w:trPr>
        <w:tc>
          <w:tcPr>
            <w:shd w:val="clear" w:fill="C0C0C0"/>
            <w:tcW w:w="3456" w:type="dxa"/>
            <w:vAlign w:val="top"/>
            <w:gridSpan w:val="4"/>
            <w:tcBorders>
              <w:left w:val="single" w:color="000000" w:sz="8" w:space="0"/>
              <w:top w:val="single" w:color="000000" w:sz="8" w:space="0"/>
            </w:tcBorders>
          </w:tcPr>
          <w:p>
            <w:pPr>
              <w:ind w:left="1094"/>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1692" w:type="dxa"/>
            <w:vAlign w:val="top"/>
            <w:vMerge w:val="restart"/>
            <w:tcBorders>
              <w:top w:val="single" w:color="000000" w:sz="8" w:space="0"/>
              <w:bottom w:val="nil"/>
            </w:tcBorders>
          </w:tcPr>
          <w:p>
            <w:pPr>
              <w:spacing w:line="251" w:lineRule="auto"/>
              <w:rPr>
                <w:rFonts w:ascii="Arial"/>
                <w:sz w:val="21"/>
              </w:rPr>
            </w:pPr>
            <w:r/>
          </w:p>
          <w:p>
            <w:pPr>
              <w:spacing w:line="252" w:lineRule="auto"/>
              <w:rPr>
                <w:rFonts w:ascii="Arial"/>
                <w:sz w:val="21"/>
              </w:rPr>
            </w:pPr>
            <w:r/>
          </w:p>
          <w:p>
            <w:pPr>
              <w:ind w:left="662"/>
              <w:spacing w:before="59" w:line="221" w:lineRule="auto"/>
              <w:rPr>
                <w:rFonts w:ascii="SimSun" w:hAnsi="SimSun" w:eastAsia="SimSun" w:cs="SimSun"/>
                <w:sz w:val="18"/>
                <w:szCs w:val="18"/>
              </w:rPr>
            </w:pPr>
            <w:r>
              <w:rPr>
                <w:rFonts w:ascii="SimSun" w:hAnsi="SimSun" w:eastAsia="SimSun" w:cs="SimSun"/>
                <w:sz w:val="18"/>
                <w:szCs w:val="18"/>
                <w:spacing w:val="-2"/>
              </w:rPr>
              <w:t>合计</w:t>
            </w:r>
          </w:p>
        </w:tc>
        <w:tc>
          <w:tcPr>
            <w:shd w:val="clear" w:fill="C0C0C0"/>
            <w:tcW w:w="17459" w:type="dxa"/>
            <w:vAlign w:val="top"/>
            <w:gridSpan w:val="12"/>
            <w:tcBorders>
              <w:right w:val="single" w:color="000000" w:sz="8" w:space="0"/>
              <w:top w:val="single" w:color="000000" w:sz="8" w:space="0"/>
            </w:tcBorders>
          </w:tcPr>
          <w:p>
            <w:pPr>
              <w:ind w:left="8191"/>
              <w:spacing w:before="67" w:line="220" w:lineRule="auto"/>
              <w:rPr>
                <w:rFonts w:ascii="SimSun" w:hAnsi="SimSun" w:eastAsia="SimSun" w:cs="SimSun"/>
                <w:sz w:val="18"/>
                <w:szCs w:val="18"/>
              </w:rPr>
            </w:pPr>
            <w:r>
              <w:rPr>
                <w:rFonts w:ascii="SimSun" w:hAnsi="SimSun" w:eastAsia="SimSun" w:cs="SimSun"/>
                <w:sz w:val="18"/>
                <w:szCs w:val="18"/>
                <w:spacing w:val="-2"/>
              </w:rPr>
              <w:t>工资福利支出</w:t>
            </w:r>
          </w:p>
        </w:tc>
      </w:tr>
      <w:tr>
        <w:trPr>
          <w:trHeight w:val="984" w:hRule="atLeast"/>
        </w:trPr>
        <w:tc>
          <w:tcPr>
            <w:shd w:val="clear" w:fill="C0C0C0"/>
            <w:tcW w:w="1212" w:type="dxa"/>
            <w:vAlign w:val="top"/>
            <w:gridSpan w:val="3"/>
            <w:tcBorders>
              <w:left w:val="single" w:color="000000" w:sz="8" w:space="0"/>
            </w:tcBorders>
          </w:tcPr>
          <w:p>
            <w:pPr>
              <w:ind w:left="329"/>
              <w:spacing w:before="93" w:line="220" w:lineRule="auto"/>
              <w:rPr>
                <w:rFonts w:ascii="SimSun" w:hAnsi="SimSun" w:eastAsia="SimSun" w:cs="SimSun"/>
                <w:sz w:val="18"/>
                <w:szCs w:val="18"/>
              </w:rPr>
            </w:pPr>
            <w:r>
              <w:rPr>
                <w:rFonts w:ascii="SimSun" w:hAnsi="SimSun" w:eastAsia="SimSun" w:cs="SimSun"/>
                <w:sz w:val="18"/>
                <w:szCs w:val="18"/>
                <w:spacing w:val="-2"/>
              </w:rPr>
              <w:t>支出功</w:t>
            </w:r>
          </w:p>
          <w:p>
            <w:pPr>
              <w:ind w:left="238" w:right="245" w:firstLine="97"/>
              <w:spacing w:before="96" w:line="292" w:lineRule="auto"/>
              <w:rPr>
                <w:rFonts w:ascii="SimSun" w:hAnsi="SimSun" w:eastAsia="SimSun" w:cs="SimSun"/>
                <w:sz w:val="18"/>
                <w:szCs w:val="18"/>
              </w:rPr>
            </w:pPr>
            <w:r>
              <w:rPr>
                <w:rFonts w:ascii="SimSun" w:hAnsi="SimSun" w:eastAsia="SimSun" w:cs="SimSun"/>
                <w:sz w:val="18"/>
                <w:szCs w:val="18"/>
                <w:spacing w:val="-5"/>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244" w:type="dxa"/>
            <w:vAlign w:val="top"/>
          </w:tcPr>
          <w:p>
            <w:pPr>
              <w:spacing w:line="344" w:lineRule="auto"/>
              <w:rPr>
                <w:rFonts w:ascii="Arial"/>
                <w:sz w:val="21"/>
              </w:rPr>
            </w:pPr>
            <w:r/>
          </w:p>
          <w:p>
            <w:pPr>
              <w:ind w:left="756"/>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tcW w:w="1692" w:type="dxa"/>
            <w:vAlign w:val="top"/>
            <w:vMerge w:val="continue"/>
            <w:tcBorders>
              <w:top w:val="nil"/>
            </w:tcBorders>
          </w:tcPr>
          <w:p>
            <w:pPr>
              <w:rPr>
                <w:rFonts w:ascii="Arial"/>
                <w:sz w:val="21"/>
              </w:rPr>
            </w:pPr>
            <w:r/>
          </w:p>
        </w:tc>
        <w:tc>
          <w:tcPr>
            <w:shd w:val="clear" w:fill="C0C0C0"/>
            <w:tcW w:w="1471" w:type="dxa"/>
            <w:vAlign w:val="top"/>
          </w:tcPr>
          <w:p>
            <w:pPr>
              <w:spacing w:line="344" w:lineRule="auto"/>
              <w:rPr>
                <w:rFonts w:ascii="Arial"/>
                <w:sz w:val="21"/>
              </w:rPr>
            </w:pPr>
            <w:r/>
          </w:p>
          <w:p>
            <w:pPr>
              <w:ind w:left="557"/>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548" w:type="dxa"/>
            <w:vAlign w:val="top"/>
          </w:tcPr>
          <w:p>
            <w:pPr>
              <w:spacing w:line="344" w:lineRule="auto"/>
              <w:rPr>
                <w:rFonts w:ascii="Arial"/>
                <w:sz w:val="21"/>
              </w:rPr>
            </w:pPr>
            <w:r/>
          </w:p>
          <w:p>
            <w:pPr>
              <w:ind w:left="413"/>
              <w:spacing w:before="59" w:line="219" w:lineRule="auto"/>
              <w:rPr>
                <w:rFonts w:ascii="SimSun" w:hAnsi="SimSun" w:eastAsia="SimSun" w:cs="SimSun"/>
                <w:sz w:val="18"/>
                <w:szCs w:val="18"/>
              </w:rPr>
            </w:pPr>
            <w:r>
              <w:rPr>
                <w:rFonts w:ascii="SimSun" w:hAnsi="SimSun" w:eastAsia="SimSun" w:cs="SimSun"/>
                <w:sz w:val="18"/>
                <w:szCs w:val="18"/>
                <w:spacing w:val="-2"/>
              </w:rPr>
              <w:t>基本工资</w:t>
            </w:r>
          </w:p>
        </w:tc>
        <w:tc>
          <w:tcPr>
            <w:shd w:val="clear" w:fill="C0C0C0"/>
            <w:tcW w:w="1444" w:type="dxa"/>
            <w:vAlign w:val="top"/>
          </w:tcPr>
          <w:p>
            <w:pPr>
              <w:spacing w:line="344" w:lineRule="auto"/>
              <w:rPr>
                <w:rFonts w:ascii="Arial"/>
                <w:sz w:val="21"/>
              </w:rPr>
            </w:pPr>
            <w:r/>
          </w:p>
          <w:p>
            <w:pPr>
              <w:ind w:left="362"/>
              <w:spacing w:before="58" w:line="220" w:lineRule="auto"/>
              <w:rPr>
                <w:rFonts w:ascii="SimSun" w:hAnsi="SimSun" w:eastAsia="SimSun" w:cs="SimSun"/>
                <w:sz w:val="18"/>
                <w:szCs w:val="18"/>
              </w:rPr>
            </w:pPr>
            <w:r>
              <w:rPr>
                <w:rFonts w:ascii="SimSun" w:hAnsi="SimSun" w:eastAsia="SimSun" w:cs="SimSun"/>
                <w:sz w:val="18"/>
                <w:szCs w:val="18"/>
                <w:spacing w:val="-2"/>
              </w:rPr>
              <w:t>津贴补贴</w:t>
            </w:r>
          </w:p>
        </w:tc>
        <w:tc>
          <w:tcPr>
            <w:shd w:val="clear" w:fill="C0C0C0"/>
            <w:tcW w:w="1351" w:type="dxa"/>
            <w:vAlign w:val="top"/>
          </w:tcPr>
          <w:p>
            <w:pPr>
              <w:spacing w:line="345" w:lineRule="auto"/>
              <w:rPr>
                <w:rFonts w:ascii="Arial"/>
                <w:sz w:val="21"/>
              </w:rPr>
            </w:pPr>
            <w:r/>
          </w:p>
          <w:p>
            <w:pPr>
              <w:ind w:left="498"/>
              <w:spacing w:before="58" w:line="220" w:lineRule="auto"/>
              <w:rPr>
                <w:rFonts w:ascii="SimSun" w:hAnsi="SimSun" w:eastAsia="SimSun" w:cs="SimSun"/>
                <w:sz w:val="18"/>
                <w:szCs w:val="18"/>
              </w:rPr>
            </w:pPr>
            <w:r>
              <w:rPr>
                <w:rFonts w:ascii="SimSun" w:hAnsi="SimSun" w:eastAsia="SimSun" w:cs="SimSun"/>
                <w:sz w:val="18"/>
                <w:szCs w:val="18"/>
                <w:spacing w:val="-3"/>
              </w:rPr>
              <w:t>奖金</w:t>
            </w:r>
          </w:p>
        </w:tc>
        <w:tc>
          <w:tcPr>
            <w:shd w:val="clear" w:fill="C0C0C0"/>
            <w:tcW w:w="1303" w:type="dxa"/>
            <w:vAlign w:val="top"/>
          </w:tcPr>
          <w:p>
            <w:pPr>
              <w:spacing w:line="344" w:lineRule="auto"/>
              <w:rPr>
                <w:rFonts w:ascii="Arial"/>
                <w:sz w:val="21"/>
              </w:rPr>
            </w:pPr>
            <w:r/>
          </w:p>
          <w:p>
            <w:pPr>
              <w:ind w:left="204"/>
              <w:spacing w:before="58" w:line="220" w:lineRule="auto"/>
              <w:rPr>
                <w:rFonts w:ascii="SimSun" w:hAnsi="SimSun" w:eastAsia="SimSun" w:cs="SimSun"/>
                <w:sz w:val="18"/>
                <w:szCs w:val="18"/>
              </w:rPr>
            </w:pPr>
            <w:r>
              <w:rPr>
                <w:rFonts w:ascii="SimSun" w:hAnsi="SimSun" w:eastAsia="SimSun" w:cs="SimSun"/>
                <w:sz w:val="18"/>
                <w:szCs w:val="18"/>
                <w:spacing w:val="-2"/>
              </w:rPr>
              <w:t>伙食补助费</w:t>
            </w:r>
          </w:p>
        </w:tc>
        <w:tc>
          <w:tcPr>
            <w:shd w:val="clear" w:fill="C0C0C0"/>
            <w:tcW w:w="1370" w:type="dxa"/>
            <w:vAlign w:val="top"/>
          </w:tcPr>
          <w:p>
            <w:pPr>
              <w:spacing w:line="345" w:lineRule="auto"/>
              <w:rPr>
                <w:rFonts w:ascii="Arial"/>
                <w:sz w:val="21"/>
              </w:rPr>
            </w:pPr>
            <w:r/>
          </w:p>
          <w:p>
            <w:pPr>
              <w:ind w:left="331"/>
              <w:spacing w:before="58" w:line="220" w:lineRule="auto"/>
              <w:rPr>
                <w:rFonts w:ascii="SimSun" w:hAnsi="SimSun" w:eastAsia="SimSun" w:cs="SimSun"/>
                <w:sz w:val="18"/>
                <w:szCs w:val="18"/>
              </w:rPr>
            </w:pPr>
            <w:r>
              <w:rPr>
                <w:rFonts w:ascii="SimSun" w:hAnsi="SimSun" w:eastAsia="SimSun" w:cs="SimSun"/>
                <w:sz w:val="18"/>
                <w:szCs w:val="18"/>
                <w:spacing w:val="-2"/>
              </w:rPr>
              <w:t>绩效工资</w:t>
            </w:r>
          </w:p>
        </w:tc>
        <w:tc>
          <w:tcPr>
            <w:shd w:val="clear" w:fill="C0C0C0"/>
            <w:tcW w:w="1679" w:type="dxa"/>
            <w:vAlign w:val="top"/>
          </w:tcPr>
          <w:p>
            <w:pPr>
              <w:ind w:left="214" w:right="201" w:hanging="1"/>
              <w:spacing w:before="250" w:line="306" w:lineRule="auto"/>
              <w:rPr>
                <w:rFonts w:ascii="SimSun" w:hAnsi="SimSun" w:eastAsia="SimSun" w:cs="SimSun"/>
                <w:sz w:val="18"/>
                <w:szCs w:val="18"/>
              </w:rPr>
            </w:pPr>
            <w:r>
              <w:rPr>
                <w:rFonts w:ascii="SimSun" w:hAnsi="SimSun" w:eastAsia="SimSun" w:cs="SimSun"/>
                <w:sz w:val="18"/>
                <w:szCs w:val="18"/>
                <w:spacing w:val="-1"/>
              </w:rPr>
              <w:t>机关事业单位基</w:t>
            </w:r>
            <w:r>
              <w:rPr>
                <w:rFonts w:ascii="SimSun" w:hAnsi="SimSun" w:eastAsia="SimSun" w:cs="SimSun"/>
                <w:sz w:val="18"/>
                <w:szCs w:val="18"/>
              </w:rPr>
              <w:t xml:space="preserve"> </w:t>
            </w:r>
            <w:r>
              <w:rPr>
                <w:rFonts w:ascii="SimSun" w:hAnsi="SimSun" w:eastAsia="SimSun" w:cs="SimSun"/>
                <w:sz w:val="18"/>
                <w:szCs w:val="18"/>
                <w:spacing w:val="-2"/>
              </w:rPr>
              <w:t>本养老保险缴费</w:t>
            </w:r>
          </w:p>
        </w:tc>
        <w:tc>
          <w:tcPr>
            <w:shd w:val="clear" w:fill="C0C0C0"/>
            <w:tcW w:w="1469" w:type="dxa"/>
            <w:vAlign w:val="top"/>
          </w:tcPr>
          <w:p>
            <w:pPr>
              <w:spacing w:line="344" w:lineRule="auto"/>
              <w:rPr>
                <w:rFonts w:ascii="Arial"/>
                <w:sz w:val="21"/>
              </w:rPr>
            </w:pPr>
            <w:r/>
          </w:p>
          <w:p>
            <w:pPr>
              <w:ind w:left="201"/>
              <w:spacing w:before="58" w:line="220" w:lineRule="auto"/>
              <w:rPr>
                <w:rFonts w:ascii="SimSun" w:hAnsi="SimSun" w:eastAsia="SimSun" w:cs="SimSun"/>
                <w:sz w:val="18"/>
                <w:szCs w:val="18"/>
              </w:rPr>
            </w:pPr>
            <w:r>
              <w:rPr>
                <w:rFonts w:ascii="SimSun" w:hAnsi="SimSun" w:eastAsia="SimSun" w:cs="SimSun"/>
                <w:sz w:val="18"/>
                <w:szCs w:val="18"/>
                <w:spacing w:val="-2"/>
              </w:rPr>
              <w:t>职业年金缴费</w:t>
            </w:r>
          </w:p>
        </w:tc>
        <w:tc>
          <w:tcPr>
            <w:shd w:val="clear" w:fill="C0C0C0"/>
            <w:tcW w:w="1481" w:type="dxa"/>
            <w:vAlign w:val="top"/>
          </w:tcPr>
          <w:p>
            <w:pPr>
              <w:ind w:left="297" w:right="279" w:firstLine="1"/>
              <w:spacing w:before="248" w:line="307" w:lineRule="auto"/>
              <w:rPr>
                <w:rFonts w:ascii="SimSun" w:hAnsi="SimSun" w:eastAsia="SimSun" w:cs="SimSun"/>
                <w:sz w:val="18"/>
                <w:szCs w:val="18"/>
              </w:rPr>
            </w:pPr>
            <w:r>
              <w:rPr>
                <w:rFonts w:ascii="SimSun" w:hAnsi="SimSun" w:eastAsia="SimSun" w:cs="SimSun"/>
                <w:sz w:val="18"/>
                <w:szCs w:val="18"/>
                <w:spacing w:val="-2"/>
              </w:rPr>
              <w:t>职工基本医</w:t>
            </w:r>
            <w:r>
              <w:rPr>
                <w:rFonts w:ascii="SimSun" w:hAnsi="SimSun" w:eastAsia="SimSun" w:cs="SimSun"/>
                <w:sz w:val="18"/>
                <w:szCs w:val="18"/>
                <w:spacing w:val="1"/>
              </w:rPr>
              <w:t xml:space="preserve"> </w:t>
            </w:r>
            <w:r>
              <w:rPr>
                <w:rFonts w:ascii="SimSun" w:hAnsi="SimSun" w:eastAsia="SimSun" w:cs="SimSun"/>
                <w:sz w:val="18"/>
                <w:szCs w:val="18"/>
                <w:spacing w:val="-2"/>
              </w:rPr>
              <w:t>疗保险缴费</w:t>
            </w:r>
          </w:p>
        </w:tc>
        <w:tc>
          <w:tcPr>
            <w:shd w:val="clear" w:fill="C0C0C0"/>
            <w:tcW w:w="1562" w:type="dxa"/>
            <w:vAlign w:val="top"/>
          </w:tcPr>
          <w:p>
            <w:pPr>
              <w:ind w:left="339" w:right="318" w:firstLine="96"/>
              <w:spacing w:before="248" w:line="307" w:lineRule="auto"/>
              <w:rPr>
                <w:rFonts w:ascii="SimSun" w:hAnsi="SimSun" w:eastAsia="SimSun" w:cs="SimSun"/>
                <w:sz w:val="18"/>
                <w:szCs w:val="18"/>
              </w:rPr>
            </w:pPr>
            <w:r>
              <w:rPr>
                <w:rFonts w:ascii="SimSun" w:hAnsi="SimSun" w:eastAsia="SimSun" w:cs="SimSun"/>
                <w:sz w:val="18"/>
                <w:szCs w:val="18"/>
                <w:spacing w:val="-4"/>
              </w:rPr>
              <w:t>公务员医</w:t>
            </w:r>
            <w:r>
              <w:rPr>
                <w:rFonts w:ascii="SimSun" w:hAnsi="SimSun" w:eastAsia="SimSun" w:cs="SimSun"/>
                <w:sz w:val="18"/>
                <w:szCs w:val="18"/>
                <w:spacing w:val="1"/>
              </w:rPr>
              <w:t xml:space="preserve">  </w:t>
            </w:r>
            <w:r>
              <w:rPr>
                <w:rFonts w:ascii="SimSun" w:hAnsi="SimSun" w:eastAsia="SimSun" w:cs="SimSun"/>
                <w:sz w:val="18"/>
                <w:szCs w:val="18"/>
                <w:spacing w:val="-2"/>
              </w:rPr>
              <w:t>疗补助缴费</w:t>
            </w:r>
          </w:p>
        </w:tc>
        <w:tc>
          <w:tcPr>
            <w:shd w:val="clear" w:fill="C0C0C0"/>
            <w:tcW w:w="1441" w:type="dxa"/>
            <w:vAlign w:val="top"/>
          </w:tcPr>
          <w:p>
            <w:pPr>
              <w:ind w:left="371" w:right="346"/>
              <w:spacing w:before="248" w:line="307" w:lineRule="auto"/>
              <w:rPr>
                <w:rFonts w:ascii="SimSun" w:hAnsi="SimSun" w:eastAsia="SimSun" w:cs="SimSun"/>
                <w:sz w:val="18"/>
                <w:szCs w:val="18"/>
              </w:rPr>
            </w:pPr>
            <w:r>
              <w:rPr>
                <w:rFonts w:ascii="SimSun" w:hAnsi="SimSun" w:eastAsia="SimSun" w:cs="SimSun"/>
                <w:sz w:val="18"/>
                <w:szCs w:val="18"/>
                <w:spacing w:val="-2"/>
              </w:rPr>
              <w:t>其他社会</w:t>
            </w:r>
            <w:r>
              <w:rPr>
                <w:rFonts w:ascii="SimSun" w:hAnsi="SimSun" w:eastAsia="SimSun" w:cs="SimSun"/>
                <w:sz w:val="18"/>
                <w:szCs w:val="18"/>
              </w:rPr>
              <w:t xml:space="preserve"> </w:t>
            </w:r>
            <w:r>
              <w:rPr>
                <w:rFonts w:ascii="SimSun" w:hAnsi="SimSun" w:eastAsia="SimSun" w:cs="SimSun"/>
                <w:sz w:val="18"/>
                <w:szCs w:val="18"/>
                <w:spacing w:val="-2"/>
              </w:rPr>
              <w:t>保障缴费</w:t>
            </w:r>
          </w:p>
        </w:tc>
        <w:tc>
          <w:tcPr>
            <w:shd w:val="clear" w:fill="C0C0C0"/>
            <w:tcW w:w="1340" w:type="dxa"/>
            <w:vAlign w:val="top"/>
            <w:tcBorders>
              <w:right w:val="single" w:color="000000" w:sz="8" w:space="0"/>
            </w:tcBorders>
          </w:tcPr>
          <w:p>
            <w:pPr>
              <w:spacing w:line="345" w:lineRule="auto"/>
              <w:rPr>
                <w:rFonts w:ascii="Arial"/>
                <w:sz w:val="21"/>
              </w:rPr>
            </w:pPr>
            <w:r/>
          </w:p>
          <w:p>
            <w:pPr>
              <w:ind w:left="225"/>
              <w:spacing w:before="58" w:line="220" w:lineRule="auto"/>
              <w:rPr>
                <w:rFonts w:ascii="SimSun" w:hAnsi="SimSun" w:eastAsia="SimSun" w:cs="SimSun"/>
                <w:sz w:val="18"/>
                <w:szCs w:val="18"/>
              </w:rPr>
            </w:pPr>
            <w:r>
              <w:rPr>
                <w:rFonts w:ascii="SimSun" w:hAnsi="SimSun" w:eastAsia="SimSun" w:cs="SimSun"/>
                <w:sz w:val="18"/>
                <w:szCs w:val="18"/>
                <w:spacing w:val="-2"/>
              </w:rPr>
              <w:t>住房公积金</w:t>
            </w:r>
          </w:p>
        </w:tc>
      </w:tr>
      <w:tr>
        <w:trPr>
          <w:trHeight w:val="302" w:hRule="atLeast"/>
        </w:trPr>
        <w:tc>
          <w:tcPr>
            <w:shd w:val="clear" w:fill="C0C0C0"/>
            <w:tcW w:w="410" w:type="dxa"/>
            <w:vAlign w:val="top"/>
            <w:vMerge w:val="restart"/>
            <w:tcBorders>
              <w:left w:val="single" w:color="000000" w:sz="8" w:space="0"/>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1"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1" w:type="dxa"/>
            <w:vAlign w:val="top"/>
            <w:vMerge w:val="restart"/>
            <w:tcBorders>
              <w:bottom w:val="nil"/>
            </w:tcBorders>
          </w:tcPr>
          <w:p>
            <w:pPr>
              <w:ind w:left="106"/>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244" w:type="dxa"/>
            <w:vAlign w:val="top"/>
          </w:tcPr>
          <w:p>
            <w:pPr>
              <w:ind w:left="936"/>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692" w:type="dxa"/>
            <w:vAlign w:val="top"/>
          </w:tcPr>
          <w:p>
            <w:pPr>
              <w:ind w:left="810"/>
              <w:spacing w:before="94" w:line="182" w:lineRule="auto"/>
              <w:rPr>
                <w:rFonts w:ascii="SimSun" w:hAnsi="SimSun" w:eastAsia="SimSun" w:cs="SimSun"/>
                <w:sz w:val="18"/>
                <w:szCs w:val="18"/>
              </w:rPr>
            </w:pPr>
            <w:r>
              <w:rPr>
                <w:rFonts w:ascii="SimSun" w:hAnsi="SimSun" w:eastAsia="SimSun" w:cs="SimSun"/>
                <w:sz w:val="18"/>
                <w:szCs w:val="18"/>
              </w:rPr>
              <w:t>1</w:t>
            </w:r>
          </w:p>
        </w:tc>
        <w:tc>
          <w:tcPr>
            <w:shd w:val="clear" w:fill="C0C0C0"/>
            <w:tcW w:w="1471" w:type="dxa"/>
            <w:vAlign w:val="top"/>
          </w:tcPr>
          <w:p>
            <w:pPr>
              <w:ind w:left="690"/>
              <w:spacing w:before="95" w:line="181" w:lineRule="auto"/>
              <w:rPr>
                <w:rFonts w:ascii="SimSun" w:hAnsi="SimSun" w:eastAsia="SimSun" w:cs="SimSun"/>
                <w:sz w:val="18"/>
                <w:szCs w:val="18"/>
              </w:rPr>
            </w:pPr>
            <w:r>
              <w:rPr>
                <w:rFonts w:ascii="SimSun" w:hAnsi="SimSun" w:eastAsia="SimSun" w:cs="SimSun"/>
                <w:sz w:val="18"/>
                <w:szCs w:val="18"/>
              </w:rPr>
              <w:t>2</w:t>
            </w:r>
          </w:p>
        </w:tc>
        <w:tc>
          <w:tcPr>
            <w:shd w:val="clear" w:fill="C0C0C0"/>
            <w:tcW w:w="1548" w:type="dxa"/>
            <w:vAlign w:val="top"/>
          </w:tcPr>
          <w:p>
            <w:pPr>
              <w:ind w:left="731"/>
              <w:spacing w:before="95" w:line="181" w:lineRule="auto"/>
              <w:rPr>
                <w:rFonts w:ascii="SimSun" w:hAnsi="SimSun" w:eastAsia="SimSun" w:cs="SimSun"/>
                <w:sz w:val="18"/>
                <w:szCs w:val="18"/>
              </w:rPr>
            </w:pPr>
            <w:r>
              <w:rPr>
                <w:rFonts w:ascii="SimSun" w:hAnsi="SimSun" w:eastAsia="SimSun" w:cs="SimSun"/>
                <w:sz w:val="18"/>
                <w:szCs w:val="18"/>
              </w:rPr>
              <w:t>3</w:t>
            </w:r>
          </w:p>
        </w:tc>
        <w:tc>
          <w:tcPr>
            <w:shd w:val="clear" w:fill="C0C0C0"/>
            <w:tcW w:w="1444" w:type="dxa"/>
            <w:vAlign w:val="top"/>
          </w:tcPr>
          <w:p>
            <w:pPr>
              <w:ind w:left="676"/>
              <w:spacing w:before="95" w:line="181" w:lineRule="auto"/>
              <w:rPr>
                <w:rFonts w:ascii="SimSun" w:hAnsi="SimSun" w:eastAsia="SimSun" w:cs="SimSun"/>
                <w:sz w:val="18"/>
                <w:szCs w:val="18"/>
              </w:rPr>
            </w:pPr>
            <w:r>
              <w:rPr>
                <w:rFonts w:ascii="SimSun" w:hAnsi="SimSun" w:eastAsia="SimSun" w:cs="SimSun"/>
                <w:sz w:val="18"/>
                <w:szCs w:val="18"/>
              </w:rPr>
              <w:t>4</w:t>
            </w:r>
          </w:p>
        </w:tc>
        <w:tc>
          <w:tcPr>
            <w:shd w:val="clear" w:fill="C0C0C0"/>
            <w:tcW w:w="1351" w:type="dxa"/>
            <w:vAlign w:val="top"/>
          </w:tcPr>
          <w:p>
            <w:pPr>
              <w:ind w:left="635"/>
              <w:spacing w:before="96" w:line="180" w:lineRule="auto"/>
              <w:rPr>
                <w:rFonts w:ascii="SimSun" w:hAnsi="SimSun" w:eastAsia="SimSun" w:cs="SimSun"/>
                <w:sz w:val="18"/>
                <w:szCs w:val="18"/>
              </w:rPr>
            </w:pPr>
            <w:r>
              <w:rPr>
                <w:rFonts w:ascii="SimSun" w:hAnsi="SimSun" w:eastAsia="SimSun" w:cs="SimSun"/>
                <w:sz w:val="18"/>
                <w:szCs w:val="18"/>
              </w:rPr>
              <w:t>5</w:t>
            </w:r>
          </w:p>
        </w:tc>
        <w:tc>
          <w:tcPr>
            <w:shd w:val="clear" w:fill="C0C0C0"/>
            <w:tcW w:w="1303" w:type="dxa"/>
            <w:vAlign w:val="top"/>
          </w:tcPr>
          <w:p>
            <w:pPr>
              <w:ind w:left="610"/>
              <w:spacing w:before="95" w:line="181" w:lineRule="auto"/>
              <w:rPr>
                <w:rFonts w:ascii="SimSun" w:hAnsi="SimSun" w:eastAsia="SimSun" w:cs="SimSun"/>
                <w:sz w:val="18"/>
                <w:szCs w:val="18"/>
              </w:rPr>
            </w:pPr>
            <w:r>
              <w:rPr>
                <w:rFonts w:ascii="SimSun" w:hAnsi="SimSun" w:eastAsia="SimSun" w:cs="SimSun"/>
                <w:sz w:val="18"/>
                <w:szCs w:val="18"/>
              </w:rPr>
              <w:t>6</w:t>
            </w:r>
          </w:p>
        </w:tc>
        <w:tc>
          <w:tcPr>
            <w:shd w:val="clear" w:fill="C0C0C0"/>
            <w:tcW w:w="1370" w:type="dxa"/>
            <w:vAlign w:val="top"/>
          </w:tcPr>
          <w:p>
            <w:pPr>
              <w:ind w:left="647"/>
              <w:spacing w:before="96" w:line="180" w:lineRule="auto"/>
              <w:rPr>
                <w:rFonts w:ascii="SimSun" w:hAnsi="SimSun" w:eastAsia="SimSun" w:cs="SimSun"/>
                <w:sz w:val="18"/>
                <w:szCs w:val="18"/>
              </w:rPr>
            </w:pPr>
            <w:r>
              <w:rPr>
                <w:rFonts w:ascii="SimSun" w:hAnsi="SimSun" w:eastAsia="SimSun" w:cs="SimSun"/>
                <w:sz w:val="18"/>
                <w:szCs w:val="18"/>
              </w:rPr>
              <w:t>7</w:t>
            </w:r>
          </w:p>
        </w:tc>
        <w:tc>
          <w:tcPr>
            <w:shd w:val="clear" w:fill="C0C0C0"/>
            <w:tcW w:w="1679" w:type="dxa"/>
            <w:vAlign w:val="top"/>
          </w:tcPr>
          <w:p>
            <w:pPr>
              <w:ind w:left="800"/>
              <w:spacing w:before="95" w:line="181" w:lineRule="auto"/>
              <w:rPr>
                <w:rFonts w:ascii="SimSun" w:hAnsi="SimSun" w:eastAsia="SimSun" w:cs="SimSun"/>
                <w:sz w:val="18"/>
                <w:szCs w:val="18"/>
              </w:rPr>
            </w:pPr>
            <w:r>
              <w:rPr>
                <w:rFonts w:ascii="SimSun" w:hAnsi="SimSun" w:eastAsia="SimSun" w:cs="SimSun"/>
                <w:sz w:val="18"/>
                <w:szCs w:val="18"/>
              </w:rPr>
              <w:t>8</w:t>
            </w:r>
          </w:p>
        </w:tc>
        <w:tc>
          <w:tcPr>
            <w:shd w:val="clear" w:fill="C0C0C0"/>
            <w:tcW w:w="1469" w:type="dxa"/>
            <w:vAlign w:val="top"/>
          </w:tcPr>
          <w:p>
            <w:pPr>
              <w:ind w:left="696"/>
              <w:spacing w:before="95" w:line="181" w:lineRule="auto"/>
              <w:rPr>
                <w:rFonts w:ascii="SimSun" w:hAnsi="SimSun" w:eastAsia="SimSun" w:cs="SimSun"/>
                <w:sz w:val="18"/>
                <w:szCs w:val="18"/>
              </w:rPr>
            </w:pPr>
            <w:r>
              <w:rPr>
                <w:rFonts w:ascii="SimSun" w:hAnsi="SimSun" w:eastAsia="SimSun" w:cs="SimSun"/>
                <w:sz w:val="18"/>
                <w:szCs w:val="18"/>
              </w:rPr>
              <w:t>9</w:t>
            </w:r>
          </w:p>
        </w:tc>
        <w:tc>
          <w:tcPr>
            <w:shd w:val="clear" w:fill="C0C0C0"/>
            <w:tcW w:w="1481" w:type="dxa"/>
            <w:vAlign w:val="top"/>
          </w:tcPr>
          <w:p>
            <w:pPr>
              <w:ind w:left="671"/>
              <w:spacing w:before="94" w:line="182" w:lineRule="auto"/>
              <w:rPr>
                <w:rFonts w:ascii="SimSun" w:hAnsi="SimSun" w:eastAsia="SimSun" w:cs="SimSun"/>
                <w:sz w:val="18"/>
                <w:szCs w:val="18"/>
              </w:rPr>
            </w:pPr>
            <w:r>
              <w:rPr>
                <w:rFonts w:ascii="SimSun" w:hAnsi="SimSun" w:eastAsia="SimSun" w:cs="SimSun"/>
                <w:sz w:val="18"/>
                <w:szCs w:val="18"/>
                <w:spacing w:val="-6"/>
              </w:rPr>
              <w:t>10</w:t>
            </w:r>
          </w:p>
        </w:tc>
        <w:tc>
          <w:tcPr>
            <w:shd w:val="clear" w:fill="C0C0C0"/>
            <w:tcW w:w="1562" w:type="dxa"/>
            <w:vAlign w:val="top"/>
          </w:tcPr>
          <w:p>
            <w:pPr>
              <w:ind w:left="713"/>
              <w:spacing w:before="94" w:line="182" w:lineRule="auto"/>
              <w:rPr>
                <w:rFonts w:ascii="SimSun" w:hAnsi="SimSun" w:eastAsia="SimSun" w:cs="SimSun"/>
                <w:sz w:val="18"/>
                <w:szCs w:val="18"/>
              </w:rPr>
            </w:pPr>
            <w:r>
              <w:rPr>
                <w:rFonts w:ascii="SimSun" w:hAnsi="SimSun" w:eastAsia="SimSun" w:cs="SimSun"/>
                <w:sz w:val="18"/>
                <w:szCs w:val="18"/>
                <w:spacing w:val="-6"/>
              </w:rPr>
              <w:t>11</w:t>
            </w:r>
          </w:p>
        </w:tc>
        <w:tc>
          <w:tcPr>
            <w:shd w:val="clear" w:fill="C0C0C0"/>
            <w:tcW w:w="1441" w:type="dxa"/>
            <w:vAlign w:val="top"/>
          </w:tcPr>
          <w:p>
            <w:pPr>
              <w:ind w:left="654"/>
              <w:spacing w:before="94" w:line="182" w:lineRule="auto"/>
              <w:rPr>
                <w:rFonts w:ascii="SimSun" w:hAnsi="SimSun" w:eastAsia="SimSun" w:cs="SimSun"/>
                <w:sz w:val="18"/>
                <w:szCs w:val="18"/>
              </w:rPr>
            </w:pPr>
            <w:r>
              <w:rPr>
                <w:rFonts w:ascii="SimSun" w:hAnsi="SimSun" w:eastAsia="SimSun" w:cs="SimSun"/>
                <w:sz w:val="18"/>
                <w:szCs w:val="18"/>
                <w:spacing w:val="-6"/>
              </w:rPr>
              <w:t>12</w:t>
            </w:r>
          </w:p>
        </w:tc>
        <w:tc>
          <w:tcPr>
            <w:shd w:val="clear" w:fill="C0C0C0"/>
            <w:tcW w:w="1340" w:type="dxa"/>
            <w:vAlign w:val="top"/>
            <w:tcBorders>
              <w:right w:val="single" w:color="000000" w:sz="8" w:space="0"/>
            </w:tcBorders>
          </w:tcPr>
          <w:p>
            <w:pPr>
              <w:ind w:left="599"/>
              <w:spacing w:before="94" w:line="182" w:lineRule="auto"/>
              <w:rPr>
                <w:rFonts w:ascii="SimSun" w:hAnsi="SimSun" w:eastAsia="SimSun" w:cs="SimSun"/>
                <w:sz w:val="18"/>
                <w:szCs w:val="18"/>
              </w:rPr>
            </w:pPr>
            <w:r>
              <w:rPr>
                <w:rFonts w:ascii="SimSun" w:hAnsi="SimSun" w:eastAsia="SimSun" w:cs="SimSun"/>
                <w:sz w:val="18"/>
                <w:szCs w:val="18"/>
                <w:spacing w:val="-6"/>
              </w:rPr>
              <w:t>13</w:t>
            </w:r>
          </w:p>
        </w:tc>
      </w:tr>
      <w:tr>
        <w:trPr>
          <w:trHeight w:val="302" w:hRule="atLeast"/>
        </w:trPr>
        <w:tc>
          <w:tcPr>
            <w:tcW w:w="410" w:type="dxa"/>
            <w:vAlign w:val="top"/>
            <w:vMerge w:val="continue"/>
            <w:tcBorders>
              <w:left w:val="single" w:color="000000" w:sz="8" w:space="0"/>
              <w:top w:val="nil"/>
            </w:tcBorders>
          </w:tcPr>
          <w:p>
            <w:pPr>
              <w:rPr>
                <w:rFonts w:ascii="Arial"/>
                <w:sz w:val="21"/>
              </w:rPr>
            </w:pPr>
            <w:r/>
          </w:p>
        </w:tc>
        <w:tc>
          <w:tcPr>
            <w:tcW w:w="401" w:type="dxa"/>
            <w:vAlign w:val="top"/>
            <w:vMerge w:val="continue"/>
            <w:tcBorders>
              <w:top w:val="nil"/>
            </w:tcBorders>
          </w:tcPr>
          <w:p>
            <w:pPr>
              <w:rPr>
                <w:rFonts w:ascii="Arial"/>
                <w:sz w:val="21"/>
              </w:rPr>
            </w:pPr>
            <w:r/>
          </w:p>
        </w:tc>
        <w:tc>
          <w:tcPr>
            <w:tcW w:w="401" w:type="dxa"/>
            <w:vAlign w:val="top"/>
            <w:vMerge w:val="continue"/>
            <w:tcBorders>
              <w:top w:val="nil"/>
            </w:tcBorders>
          </w:tcPr>
          <w:p>
            <w:pPr>
              <w:rPr>
                <w:rFonts w:ascii="Arial"/>
                <w:sz w:val="21"/>
              </w:rPr>
            </w:pPr>
            <w:r/>
          </w:p>
        </w:tc>
        <w:tc>
          <w:tcPr>
            <w:shd w:val="clear" w:fill="C0C0C0"/>
            <w:tcW w:w="2244" w:type="dxa"/>
            <w:vAlign w:val="top"/>
          </w:tcPr>
          <w:p>
            <w:pPr>
              <w:ind w:left="936"/>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692" w:type="dxa"/>
            <w:vAlign w:val="top"/>
          </w:tcPr>
          <w:p>
            <w:pPr>
              <w:ind w:left="1041"/>
              <w:spacing w:before="95" w:line="181" w:lineRule="auto"/>
              <w:rPr>
                <w:rFonts w:ascii="SimSun" w:hAnsi="SimSun" w:eastAsia="SimSun" w:cs="SimSun"/>
                <w:sz w:val="18"/>
                <w:szCs w:val="18"/>
              </w:rPr>
            </w:pPr>
            <w:r>
              <w:rPr>
                <w:rFonts w:ascii="SimSun" w:hAnsi="SimSun" w:eastAsia="SimSun" w:cs="SimSun"/>
                <w:sz w:val="18"/>
                <w:szCs w:val="18"/>
                <w:spacing w:val="-2"/>
              </w:rPr>
              <w:t>822.62</w:t>
            </w:r>
          </w:p>
        </w:tc>
        <w:tc>
          <w:tcPr>
            <w:tcW w:w="1471" w:type="dxa"/>
            <w:vAlign w:val="top"/>
          </w:tcPr>
          <w:p>
            <w:pPr>
              <w:ind w:left="924"/>
              <w:spacing w:before="94" w:line="182" w:lineRule="auto"/>
              <w:rPr>
                <w:rFonts w:ascii="SimSun" w:hAnsi="SimSun" w:eastAsia="SimSun" w:cs="SimSun"/>
                <w:sz w:val="18"/>
                <w:szCs w:val="18"/>
              </w:rPr>
            </w:pPr>
            <w:r>
              <w:rPr>
                <w:rFonts w:ascii="SimSun" w:hAnsi="SimSun" w:eastAsia="SimSun" w:cs="SimSun"/>
                <w:sz w:val="18"/>
                <w:szCs w:val="18"/>
                <w:spacing w:val="-4"/>
              </w:rPr>
              <w:t>13.62</w:t>
            </w:r>
          </w:p>
        </w:tc>
        <w:tc>
          <w:tcPr>
            <w:tcW w:w="1548" w:type="dxa"/>
            <w:vAlign w:val="top"/>
          </w:tcPr>
          <w:p>
            <w:pPr>
              <w:ind w:left="1082"/>
              <w:spacing w:before="95" w:line="181" w:lineRule="auto"/>
              <w:rPr>
                <w:rFonts w:ascii="SimSun" w:hAnsi="SimSun" w:eastAsia="SimSun" w:cs="SimSun"/>
                <w:sz w:val="18"/>
                <w:szCs w:val="18"/>
              </w:rPr>
            </w:pPr>
            <w:r>
              <w:rPr>
                <w:rFonts w:ascii="SimSun" w:hAnsi="SimSun" w:eastAsia="SimSun" w:cs="SimSun"/>
                <w:sz w:val="18"/>
                <w:szCs w:val="18"/>
                <w:spacing w:val="-2"/>
              </w:rPr>
              <w:t>2.97</w:t>
            </w:r>
          </w:p>
        </w:tc>
        <w:tc>
          <w:tcPr>
            <w:tcW w:w="1444" w:type="dxa"/>
            <w:vAlign w:val="top"/>
          </w:tcPr>
          <w:p>
            <w:pPr>
              <w:ind w:left="978"/>
              <w:spacing w:before="94" w:line="182" w:lineRule="auto"/>
              <w:rPr>
                <w:rFonts w:ascii="SimSun" w:hAnsi="SimSun" w:eastAsia="SimSun" w:cs="SimSun"/>
                <w:sz w:val="18"/>
                <w:szCs w:val="18"/>
              </w:rPr>
            </w:pPr>
            <w:r>
              <w:rPr>
                <w:rFonts w:ascii="SimSun" w:hAnsi="SimSun" w:eastAsia="SimSun" w:cs="SimSun"/>
                <w:sz w:val="18"/>
                <w:szCs w:val="18"/>
                <w:spacing w:val="-2"/>
              </w:rPr>
              <w:t>0.14</w:t>
            </w:r>
          </w:p>
        </w:tc>
        <w:tc>
          <w:tcPr>
            <w:tcW w:w="1351" w:type="dxa"/>
            <w:vAlign w:val="top"/>
          </w:tcPr>
          <w:p>
            <w:pPr>
              <w:rPr>
                <w:rFonts w:ascii="Arial"/>
                <w:sz w:val="21"/>
              </w:rPr>
            </w:pPr>
            <w:r/>
          </w:p>
        </w:tc>
        <w:tc>
          <w:tcPr>
            <w:tcW w:w="1303" w:type="dxa"/>
            <w:vAlign w:val="top"/>
          </w:tcPr>
          <w:p>
            <w:pPr>
              <w:rPr>
                <w:rFonts w:ascii="Arial"/>
                <w:sz w:val="21"/>
              </w:rPr>
            </w:pPr>
            <w:r/>
          </w:p>
        </w:tc>
        <w:tc>
          <w:tcPr>
            <w:tcW w:w="1370" w:type="dxa"/>
            <w:vAlign w:val="top"/>
          </w:tcPr>
          <w:p>
            <w:pPr>
              <w:ind w:left="907"/>
              <w:spacing w:before="95" w:line="181" w:lineRule="auto"/>
              <w:rPr>
                <w:rFonts w:ascii="SimSun" w:hAnsi="SimSun" w:eastAsia="SimSun" w:cs="SimSun"/>
                <w:sz w:val="18"/>
                <w:szCs w:val="18"/>
              </w:rPr>
            </w:pPr>
            <w:r>
              <w:rPr>
                <w:rFonts w:ascii="SimSun" w:hAnsi="SimSun" w:eastAsia="SimSun" w:cs="SimSun"/>
                <w:sz w:val="18"/>
                <w:szCs w:val="18"/>
                <w:spacing w:val="-2"/>
              </w:rPr>
              <w:t>6.98</w:t>
            </w:r>
          </w:p>
        </w:tc>
        <w:tc>
          <w:tcPr>
            <w:tcW w:w="1679" w:type="dxa"/>
            <w:vAlign w:val="top"/>
          </w:tcPr>
          <w:p>
            <w:pPr>
              <w:ind w:left="1230"/>
              <w:spacing w:before="94" w:line="182" w:lineRule="auto"/>
              <w:rPr>
                <w:rFonts w:ascii="SimSun" w:hAnsi="SimSun" w:eastAsia="SimSun" w:cs="SimSun"/>
                <w:sz w:val="18"/>
                <w:szCs w:val="18"/>
              </w:rPr>
            </w:pPr>
            <w:r>
              <w:rPr>
                <w:rFonts w:ascii="SimSun" w:hAnsi="SimSun" w:eastAsia="SimSun" w:cs="SimSun"/>
                <w:sz w:val="18"/>
                <w:szCs w:val="18"/>
                <w:spacing w:val="-4"/>
              </w:rPr>
              <w:t>1.33</w:t>
            </w:r>
          </w:p>
        </w:tc>
        <w:tc>
          <w:tcPr>
            <w:tcW w:w="1469" w:type="dxa"/>
            <w:vAlign w:val="top"/>
          </w:tcPr>
          <w:p>
            <w:pPr>
              <w:ind w:left="1009"/>
              <w:spacing w:before="95" w:line="181" w:lineRule="auto"/>
              <w:rPr>
                <w:rFonts w:ascii="SimSun" w:hAnsi="SimSun" w:eastAsia="SimSun" w:cs="SimSun"/>
                <w:sz w:val="18"/>
                <w:szCs w:val="18"/>
              </w:rPr>
            </w:pPr>
            <w:r>
              <w:rPr>
                <w:rFonts w:ascii="SimSun" w:hAnsi="SimSun" w:eastAsia="SimSun" w:cs="SimSun"/>
                <w:sz w:val="18"/>
                <w:szCs w:val="18"/>
                <w:spacing w:val="-2"/>
              </w:rPr>
              <w:t>0.67</w:t>
            </w:r>
          </w:p>
        </w:tc>
        <w:tc>
          <w:tcPr>
            <w:tcW w:w="1481" w:type="dxa"/>
            <w:vAlign w:val="top"/>
          </w:tcPr>
          <w:p>
            <w:pPr>
              <w:ind w:left="1022"/>
              <w:spacing w:before="95" w:line="181" w:lineRule="auto"/>
              <w:rPr>
                <w:rFonts w:ascii="SimSun" w:hAnsi="SimSun" w:eastAsia="SimSun" w:cs="SimSun"/>
                <w:sz w:val="18"/>
                <w:szCs w:val="18"/>
              </w:rPr>
            </w:pPr>
            <w:r>
              <w:rPr>
                <w:rFonts w:ascii="SimSun" w:hAnsi="SimSun" w:eastAsia="SimSun" w:cs="SimSun"/>
                <w:sz w:val="18"/>
                <w:szCs w:val="18"/>
                <w:spacing w:val="-2"/>
              </w:rPr>
              <w:t>0.44</w:t>
            </w:r>
          </w:p>
        </w:tc>
        <w:tc>
          <w:tcPr>
            <w:tcW w:w="1562" w:type="dxa"/>
            <w:vAlign w:val="top"/>
          </w:tcPr>
          <w:p>
            <w:pPr>
              <w:rPr>
                <w:rFonts w:ascii="Arial"/>
                <w:sz w:val="21"/>
              </w:rPr>
            </w:pPr>
            <w:r/>
          </w:p>
        </w:tc>
        <w:tc>
          <w:tcPr>
            <w:tcW w:w="1441" w:type="dxa"/>
            <w:vAlign w:val="top"/>
          </w:tcPr>
          <w:p>
            <w:pPr>
              <w:ind w:left="985"/>
              <w:spacing w:before="94" w:line="182" w:lineRule="auto"/>
              <w:rPr>
                <w:rFonts w:ascii="SimSun" w:hAnsi="SimSun" w:eastAsia="SimSun" w:cs="SimSun"/>
                <w:sz w:val="18"/>
                <w:szCs w:val="18"/>
              </w:rPr>
            </w:pPr>
            <w:r>
              <w:rPr>
                <w:rFonts w:ascii="SimSun" w:hAnsi="SimSun" w:eastAsia="SimSun" w:cs="SimSun"/>
                <w:sz w:val="18"/>
                <w:szCs w:val="18"/>
                <w:spacing w:val="-2"/>
              </w:rPr>
              <w:t>0.10</w:t>
            </w:r>
          </w:p>
        </w:tc>
        <w:tc>
          <w:tcPr>
            <w:tcW w:w="1340" w:type="dxa"/>
            <w:vAlign w:val="top"/>
            <w:tcBorders>
              <w:right w:val="single" w:color="000000" w:sz="8" w:space="0"/>
            </w:tcBorders>
          </w:tcPr>
          <w:p>
            <w:pPr>
              <w:ind w:left="887"/>
              <w:spacing w:before="94" w:line="182" w:lineRule="auto"/>
              <w:rPr>
                <w:rFonts w:ascii="SimSun" w:hAnsi="SimSun" w:eastAsia="SimSun" w:cs="SimSun"/>
                <w:sz w:val="18"/>
                <w:szCs w:val="18"/>
              </w:rPr>
            </w:pPr>
            <w:r>
              <w:rPr>
                <w:rFonts w:ascii="SimSun" w:hAnsi="SimSun" w:eastAsia="SimSun" w:cs="SimSun"/>
                <w:sz w:val="18"/>
                <w:szCs w:val="18"/>
                <w:spacing w:val="-4"/>
              </w:rPr>
              <w:t>1.00</w:t>
            </w:r>
          </w:p>
        </w:tc>
      </w:tr>
      <w:tr>
        <w:trPr>
          <w:trHeight w:val="317" w:hRule="atLeast"/>
        </w:trPr>
        <w:tc>
          <w:tcPr>
            <w:tcW w:w="1212"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244" w:type="dxa"/>
            <w:vAlign w:val="top"/>
            <w:tcBorders>
              <w:bottom w:val="single" w:color="000000" w:sz="8" w:space="0"/>
            </w:tcBorders>
          </w:tcPr>
          <w:p>
            <w:pPr>
              <w:ind w:left="103"/>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692" w:type="dxa"/>
            <w:vAlign w:val="top"/>
            <w:tcBorders>
              <w:bottom w:val="single" w:color="000000" w:sz="8" w:space="0"/>
            </w:tcBorders>
          </w:tcPr>
          <w:p>
            <w:pPr>
              <w:ind w:left="1037"/>
              <w:spacing w:before="94" w:line="182" w:lineRule="auto"/>
              <w:rPr>
                <w:rFonts w:ascii="SimSun" w:hAnsi="SimSun" w:eastAsia="SimSun" w:cs="SimSun"/>
                <w:sz w:val="18"/>
                <w:szCs w:val="18"/>
              </w:rPr>
            </w:pPr>
            <w:r>
              <w:rPr>
                <w:rFonts w:ascii="SimSun" w:hAnsi="SimSun" w:eastAsia="SimSun" w:cs="SimSun"/>
                <w:sz w:val="18"/>
                <w:szCs w:val="18"/>
                <w:b/>
                <w:bCs/>
                <w:spacing w:val="-3"/>
              </w:rPr>
              <w:t>815.34</w:t>
            </w:r>
          </w:p>
        </w:tc>
        <w:tc>
          <w:tcPr>
            <w:tcW w:w="1471" w:type="dxa"/>
            <w:vAlign w:val="top"/>
            <w:tcBorders>
              <w:bottom w:val="single" w:color="000000" w:sz="8" w:space="0"/>
            </w:tcBorders>
          </w:tcPr>
          <w:p>
            <w:pPr>
              <w:ind w:left="920"/>
              <w:spacing w:before="94" w:line="182" w:lineRule="auto"/>
              <w:rPr>
                <w:rFonts w:ascii="SimSun" w:hAnsi="SimSun" w:eastAsia="SimSun" w:cs="SimSun"/>
                <w:sz w:val="18"/>
                <w:szCs w:val="18"/>
              </w:rPr>
            </w:pPr>
            <w:r>
              <w:rPr>
                <w:rFonts w:ascii="SimSun" w:hAnsi="SimSun" w:eastAsia="SimSun" w:cs="SimSun"/>
                <w:sz w:val="18"/>
                <w:szCs w:val="18"/>
                <w:b/>
                <w:bCs/>
                <w:spacing w:val="-6"/>
              </w:rPr>
              <w:t>10.18</w:t>
            </w:r>
          </w:p>
        </w:tc>
        <w:tc>
          <w:tcPr>
            <w:tcW w:w="1548" w:type="dxa"/>
            <w:vAlign w:val="top"/>
            <w:tcBorders>
              <w:bottom w:val="single" w:color="000000" w:sz="8" w:space="0"/>
            </w:tcBorders>
          </w:tcPr>
          <w:p>
            <w:pPr>
              <w:ind w:left="1079"/>
              <w:spacing w:before="95" w:line="181" w:lineRule="auto"/>
              <w:rPr>
                <w:rFonts w:ascii="SimSun" w:hAnsi="SimSun" w:eastAsia="SimSun" w:cs="SimSun"/>
                <w:sz w:val="18"/>
                <w:szCs w:val="18"/>
              </w:rPr>
            </w:pPr>
            <w:r>
              <w:rPr>
                <w:rFonts w:ascii="SimSun" w:hAnsi="SimSun" w:eastAsia="SimSun" w:cs="SimSun"/>
                <w:sz w:val="18"/>
                <w:szCs w:val="18"/>
                <w:b/>
                <w:bCs/>
                <w:spacing w:val="-4"/>
              </w:rPr>
              <w:t>2.97</w:t>
            </w:r>
          </w:p>
        </w:tc>
        <w:tc>
          <w:tcPr>
            <w:tcW w:w="1444" w:type="dxa"/>
            <w:vAlign w:val="top"/>
            <w:tcBorders>
              <w:bottom w:val="single" w:color="000000" w:sz="8" w:space="0"/>
            </w:tcBorders>
          </w:tcPr>
          <w:p>
            <w:pPr>
              <w:ind w:left="975"/>
              <w:spacing w:before="94" w:line="182" w:lineRule="auto"/>
              <w:rPr>
                <w:rFonts w:ascii="SimSun" w:hAnsi="SimSun" w:eastAsia="SimSun" w:cs="SimSun"/>
                <w:sz w:val="18"/>
                <w:szCs w:val="18"/>
              </w:rPr>
            </w:pPr>
            <w:r>
              <w:rPr>
                <w:rFonts w:ascii="SimSun" w:hAnsi="SimSun" w:eastAsia="SimSun" w:cs="SimSun"/>
                <w:sz w:val="18"/>
                <w:szCs w:val="18"/>
                <w:b/>
                <w:bCs/>
                <w:spacing w:val="-4"/>
              </w:rPr>
              <w:t>0.14</w:t>
            </w:r>
          </w:p>
        </w:tc>
        <w:tc>
          <w:tcPr>
            <w:tcW w:w="1351" w:type="dxa"/>
            <w:vAlign w:val="top"/>
            <w:tcBorders>
              <w:bottom w:val="single" w:color="000000" w:sz="8" w:space="0"/>
            </w:tcBorders>
          </w:tcPr>
          <w:p>
            <w:pPr>
              <w:rPr>
                <w:rFonts w:ascii="Arial"/>
                <w:sz w:val="21"/>
              </w:rPr>
            </w:pPr>
            <w:r/>
          </w:p>
        </w:tc>
        <w:tc>
          <w:tcPr>
            <w:tcW w:w="1303" w:type="dxa"/>
            <w:vAlign w:val="top"/>
            <w:tcBorders>
              <w:bottom w:val="single" w:color="000000" w:sz="8" w:space="0"/>
            </w:tcBorders>
          </w:tcPr>
          <w:p>
            <w:pPr>
              <w:rPr>
                <w:rFonts w:ascii="Arial"/>
                <w:sz w:val="21"/>
              </w:rPr>
            </w:pPr>
            <w:r/>
          </w:p>
        </w:tc>
        <w:tc>
          <w:tcPr>
            <w:tcW w:w="1370" w:type="dxa"/>
            <w:vAlign w:val="top"/>
            <w:tcBorders>
              <w:bottom w:val="single" w:color="000000" w:sz="8" w:space="0"/>
            </w:tcBorders>
          </w:tcPr>
          <w:p>
            <w:pPr>
              <w:ind w:left="904"/>
              <w:spacing w:before="95" w:line="181" w:lineRule="auto"/>
              <w:rPr>
                <w:rFonts w:ascii="SimSun" w:hAnsi="SimSun" w:eastAsia="SimSun" w:cs="SimSun"/>
                <w:sz w:val="18"/>
                <w:szCs w:val="18"/>
              </w:rPr>
            </w:pPr>
            <w:r>
              <w:rPr>
                <w:rFonts w:ascii="SimSun" w:hAnsi="SimSun" w:eastAsia="SimSun" w:cs="SimSun"/>
                <w:sz w:val="18"/>
                <w:szCs w:val="18"/>
                <w:b/>
                <w:bCs/>
                <w:spacing w:val="-4"/>
              </w:rPr>
              <w:t>6.98</w:t>
            </w:r>
          </w:p>
        </w:tc>
        <w:tc>
          <w:tcPr>
            <w:tcW w:w="1679" w:type="dxa"/>
            <w:vAlign w:val="top"/>
            <w:tcBorders>
              <w:bottom w:val="single" w:color="000000" w:sz="8" w:space="0"/>
            </w:tcBorders>
          </w:tcPr>
          <w:p>
            <w:pPr>
              <w:rPr>
                <w:rFonts w:ascii="Arial"/>
                <w:sz w:val="21"/>
              </w:rPr>
            </w:pPr>
            <w:r/>
          </w:p>
        </w:tc>
        <w:tc>
          <w:tcPr>
            <w:tcW w:w="1469" w:type="dxa"/>
            <w:vAlign w:val="top"/>
            <w:tcBorders>
              <w:bottom w:val="single" w:color="000000" w:sz="8" w:space="0"/>
            </w:tcBorders>
          </w:tcPr>
          <w:p>
            <w:pPr>
              <w:rPr>
                <w:rFonts w:ascii="Arial"/>
                <w:sz w:val="21"/>
              </w:rPr>
            </w:pPr>
            <w:r/>
          </w:p>
        </w:tc>
        <w:tc>
          <w:tcPr>
            <w:tcW w:w="1481" w:type="dxa"/>
            <w:vAlign w:val="top"/>
            <w:tcBorders>
              <w:bottom w:val="single" w:color="000000" w:sz="8" w:space="0"/>
            </w:tcBorders>
          </w:tcPr>
          <w:p>
            <w:pPr>
              <w:rPr>
                <w:rFonts w:ascii="Arial"/>
                <w:sz w:val="21"/>
              </w:rPr>
            </w:pPr>
            <w:r/>
          </w:p>
        </w:tc>
        <w:tc>
          <w:tcPr>
            <w:tcW w:w="1562" w:type="dxa"/>
            <w:vAlign w:val="top"/>
            <w:tcBorders>
              <w:bottom w:val="single" w:color="000000" w:sz="8" w:space="0"/>
            </w:tcBorders>
          </w:tcPr>
          <w:p>
            <w:pPr>
              <w:rPr>
                <w:rFonts w:ascii="Arial"/>
                <w:sz w:val="21"/>
              </w:rPr>
            </w:pPr>
            <w:r/>
          </w:p>
        </w:tc>
        <w:tc>
          <w:tcPr>
            <w:tcW w:w="1441" w:type="dxa"/>
            <w:vAlign w:val="top"/>
            <w:tcBorders>
              <w:bottom w:val="single" w:color="000000" w:sz="8" w:space="0"/>
            </w:tcBorders>
          </w:tcPr>
          <w:p>
            <w:pPr>
              <w:ind w:left="982"/>
              <w:spacing w:before="94" w:line="182" w:lineRule="auto"/>
              <w:rPr>
                <w:rFonts w:ascii="SimSun" w:hAnsi="SimSun" w:eastAsia="SimSun" w:cs="SimSun"/>
                <w:sz w:val="18"/>
                <w:szCs w:val="18"/>
              </w:rPr>
            </w:pPr>
            <w:r>
              <w:rPr>
                <w:rFonts w:ascii="SimSun" w:hAnsi="SimSun" w:eastAsia="SimSun" w:cs="SimSun"/>
                <w:sz w:val="18"/>
                <w:szCs w:val="18"/>
                <w:b/>
                <w:bCs/>
                <w:spacing w:val="-4"/>
              </w:rPr>
              <w:t>0.10</w:t>
            </w:r>
          </w:p>
        </w:tc>
        <w:tc>
          <w:tcPr>
            <w:tcW w:w="1340" w:type="dxa"/>
            <w:vAlign w:val="top"/>
            <w:tcBorders>
              <w:bottom w:val="single" w:color="000000" w:sz="8" w:space="0"/>
              <w:right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244" w:type="dxa"/>
            <w:vAlign w:val="top"/>
            <w:tcBorders>
              <w:bottom w:val="single" w:color="000000" w:sz="8" w:space="0"/>
              <w:top w:val="single" w:color="000000" w:sz="8" w:space="0"/>
            </w:tcBorders>
          </w:tcPr>
          <w:p>
            <w:pPr>
              <w:ind w:left="103"/>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692" w:type="dxa"/>
            <w:vAlign w:val="top"/>
            <w:tcBorders>
              <w:bottom w:val="single" w:color="000000" w:sz="8" w:space="0"/>
              <w:top w:val="single" w:color="000000" w:sz="8" w:space="0"/>
            </w:tcBorders>
          </w:tcPr>
          <w:p>
            <w:pPr>
              <w:ind w:left="1219"/>
              <w:spacing w:before="90" w:line="181" w:lineRule="auto"/>
              <w:rPr>
                <w:rFonts w:ascii="SimSun" w:hAnsi="SimSun" w:eastAsia="SimSun" w:cs="SimSun"/>
                <w:sz w:val="18"/>
                <w:szCs w:val="18"/>
              </w:rPr>
            </w:pPr>
            <w:r>
              <w:rPr>
                <w:rFonts w:ascii="SimSun" w:hAnsi="SimSun" w:eastAsia="SimSun" w:cs="SimSun"/>
                <w:sz w:val="18"/>
                <w:szCs w:val="18"/>
                <w:b/>
                <w:bCs/>
                <w:spacing w:val="-4"/>
              </w:rPr>
              <w:t>0.32</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244" w:type="dxa"/>
            <w:vAlign w:val="top"/>
            <w:tcBorders>
              <w:bottom w:val="single" w:color="000000" w:sz="8" w:space="0"/>
              <w:top w:val="single" w:color="000000" w:sz="8" w:space="0"/>
            </w:tcBorders>
          </w:tcPr>
          <w:p>
            <w:pPr>
              <w:ind w:left="101"/>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692" w:type="dxa"/>
            <w:vAlign w:val="top"/>
            <w:tcBorders>
              <w:bottom w:val="single" w:color="000000" w:sz="8" w:space="0"/>
              <w:top w:val="single" w:color="000000" w:sz="8" w:space="0"/>
            </w:tcBorders>
          </w:tcPr>
          <w:p>
            <w:pPr>
              <w:ind w:left="1222"/>
              <w:spacing w:before="91" w:line="181" w:lineRule="auto"/>
              <w:rPr>
                <w:rFonts w:ascii="SimSun" w:hAnsi="SimSun" w:eastAsia="SimSun" w:cs="SimSun"/>
                <w:sz w:val="18"/>
                <w:szCs w:val="18"/>
              </w:rPr>
            </w:pPr>
            <w:r>
              <w:rPr>
                <w:rFonts w:ascii="SimSun" w:hAnsi="SimSun" w:eastAsia="SimSun" w:cs="SimSun"/>
                <w:sz w:val="18"/>
                <w:szCs w:val="18"/>
                <w:spacing w:val="-2"/>
              </w:rPr>
              <w:t>0.32</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244" w:type="dxa"/>
            <w:vAlign w:val="top"/>
            <w:tcBorders>
              <w:bottom w:val="single" w:color="000000" w:sz="8" w:space="0"/>
              <w:top w:val="single" w:color="000000" w:sz="8" w:space="0"/>
            </w:tcBorders>
          </w:tcPr>
          <w:p>
            <w:pPr>
              <w:ind w:left="100"/>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692" w:type="dxa"/>
            <w:vAlign w:val="top"/>
            <w:tcBorders>
              <w:bottom w:val="single" w:color="000000" w:sz="8" w:space="0"/>
              <w:top w:val="single" w:color="000000" w:sz="8" w:space="0"/>
            </w:tcBorders>
          </w:tcPr>
          <w:p>
            <w:pPr>
              <w:ind w:left="1038"/>
              <w:spacing w:before="92" w:line="181" w:lineRule="auto"/>
              <w:rPr>
                <w:rFonts w:ascii="SimSun" w:hAnsi="SimSun" w:eastAsia="SimSun" w:cs="SimSun"/>
                <w:sz w:val="18"/>
                <w:szCs w:val="18"/>
              </w:rPr>
            </w:pPr>
            <w:r>
              <w:rPr>
                <w:rFonts w:ascii="SimSun" w:hAnsi="SimSun" w:eastAsia="SimSun" w:cs="SimSun"/>
                <w:sz w:val="18"/>
                <w:szCs w:val="18"/>
                <w:b/>
                <w:bCs/>
                <w:spacing w:val="-3"/>
              </w:rPr>
              <w:t>200.45</w:t>
            </w:r>
          </w:p>
        </w:tc>
        <w:tc>
          <w:tcPr>
            <w:tcW w:w="1471" w:type="dxa"/>
            <w:vAlign w:val="top"/>
            <w:tcBorders>
              <w:bottom w:val="single" w:color="000000" w:sz="8" w:space="0"/>
              <w:top w:val="single" w:color="000000" w:sz="8" w:space="0"/>
            </w:tcBorders>
          </w:tcPr>
          <w:p>
            <w:pPr>
              <w:ind w:left="920"/>
              <w:spacing w:before="91" w:line="182" w:lineRule="auto"/>
              <w:rPr>
                <w:rFonts w:ascii="SimSun" w:hAnsi="SimSun" w:eastAsia="SimSun" w:cs="SimSun"/>
                <w:sz w:val="18"/>
                <w:szCs w:val="18"/>
              </w:rPr>
            </w:pPr>
            <w:r>
              <w:rPr>
                <w:rFonts w:ascii="SimSun" w:hAnsi="SimSun" w:eastAsia="SimSun" w:cs="SimSun"/>
                <w:sz w:val="18"/>
                <w:szCs w:val="18"/>
                <w:b/>
                <w:bCs/>
                <w:spacing w:val="-6"/>
              </w:rPr>
              <w:t>10.18</w:t>
            </w:r>
          </w:p>
        </w:tc>
        <w:tc>
          <w:tcPr>
            <w:tcW w:w="1548" w:type="dxa"/>
            <w:vAlign w:val="top"/>
            <w:tcBorders>
              <w:bottom w:val="single" w:color="000000" w:sz="8" w:space="0"/>
              <w:top w:val="single" w:color="000000" w:sz="8" w:space="0"/>
            </w:tcBorders>
          </w:tcPr>
          <w:p>
            <w:pPr>
              <w:ind w:left="1079"/>
              <w:spacing w:before="92" w:line="181" w:lineRule="auto"/>
              <w:rPr>
                <w:rFonts w:ascii="SimSun" w:hAnsi="SimSun" w:eastAsia="SimSun" w:cs="SimSun"/>
                <w:sz w:val="18"/>
                <w:szCs w:val="18"/>
              </w:rPr>
            </w:pPr>
            <w:r>
              <w:rPr>
                <w:rFonts w:ascii="SimSun" w:hAnsi="SimSun" w:eastAsia="SimSun" w:cs="SimSun"/>
                <w:sz w:val="18"/>
                <w:szCs w:val="18"/>
                <w:b/>
                <w:bCs/>
                <w:spacing w:val="-4"/>
              </w:rPr>
              <w:t>2.97</w:t>
            </w:r>
          </w:p>
        </w:tc>
        <w:tc>
          <w:tcPr>
            <w:tcW w:w="1444" w:type="dxa"/>
            <w:vAlign w:val="top"/>
            <w:tcBorders>
              <w:bottom w:val="single" w:color="000000" w:sz="8" w:space="0"/>
              <w:top w:val="single" w:color="000000" w:sz="8" w:space="0"/>
            </w:tcBorders>
          </w:tcPr>
          <w:p>
            <w:pPr>
              <w:ind w:left="975"/>
              <w:spacing w:before="91" w:line="182" w:lineRule="auto"/>
              <w:rPr>
                <w:rFonts w:ascii="SimSun" w:hAnsi="SimSun" w:eastAsia="SimSun" w:cs="SimSun"/>
                <w:sz w:val="18"/>
                <w:szCs w:val="18"/>
              </w:rPr>
            </w:pPr>
            <w:r>
              <w:rPr>
                <w:rFonts w:ascii="SimSun" w:hAnsi="SimSun" w:eastAsia="SimSun" w:cs="SimSun"/>
                <w:sz w:val="18"/>
                <w:szCs w:val="18"/>
                <w:b/>
                <w:bCs/>
                <w:spacing w:val="-4"/>
              </w:rPr>
              <w:t>0.14</w:t>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ind w:left="904"/>
              <w:spacing w:before="92" w:line="181" w:lineRule="auto"/>
              <w:rPr>
                <w:rFonts w:ascii="SimSun" w:hAnsi="SimSun" w:eastAsia="SimSun" w:cs="SimSun"/>
                <w:sz w:val="18"/>
                <w:szCs w:val="18"/>
              </w:rPr>
            </w:pPr>
            <w:r>
              <w:rPr>
                <w:rFonts w:ascii="SimSun" w:hAnsi="SimSun" w:eastAsia="SimSun" w:cs="SimSun"/>
                <w:sz w:val="18"/>
                <w:szCs w:val="18"/>
                <w:b/>
                <w:bCs/>
                <w:spacing w:val="-4"/>
              </w:rPr>
              <w:t>6.98</w:t>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ind w:left="982"/>
              <w:spacing w:before="91" w:line="182" w:lineRule="auto"/>
              <w:rPr>
                <w:rFonts w:ascii="SimSun" w:hAnsi="SimSun" w:eastAsia="SimSun" w:cs="SimSun"/>
                <w:sz w:val="18"/>
                <w:szCs w:val="18"/>
              </w:rPr>
            </w:pPr>
            <w:r>
              <w:rPr>
                <w:rFonts w:ascii="SimSun" w:hAnsi="SimSun" w:eastAsia="SimSun" w:cs="SimSun"/>
                <w:sz w:val="18"/>
                <w:szCs w:val="18"/>
                <w:b/>
                <w:bCs/>
                <w:spacing w:val="-4"/>
              </w:rPr>
              <w:t>0.10</w:t>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244" w:type="dxa"/>
            <w:vAlign w:val="top"/>
            <w:tcBorders>
              <w:bottom w:val="single" w:color="000000" w:sz="8" w:space="0"/>
              <w:top w:val="single" w:color="000000" w:sz="8" w:space="0"/>
            </w:tcBorders>
          </w:tcPr>
          <w:p>
            <w:pPr>
              <w:ind w:left="104"/>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692" w:type="dxa"/>
            <w:vAlign w:val="top"/>
            <w:tcBorders>
              <w:bottom w:val="single" w:color="000000" w:sz="8" w:space="0"/>
              <w:top w:val="single" w:color="000000" w:sz="8" w:space="0"/>
            </w:tcBorders>
          </w:tcPr>
          <w:p>
            <w:pPr>
              <w:ind w:left="1043"/>
              <w:spacing w:before="93" w:line="181" w:lineRule="auto"/>
              <w:rPr>
                <w:rFonts w:ascii="SimSun" w:hAnsi="SimSun" w:eastAsia="SimSun" w:cs="SimSun"/>
                <w:sz w:val="18"/>
                <w:szCs w:val="18"/>
              </w:rPr>
            </w:pPr>
            <w:r>
              <w:rPr>
                <w:rFonts w:ascii="SimSun" w:hAnsi="SimSun" w:eastAsia="SimSun" w:cs="SimSun"/>
                <w:sz w:val="18"/>
                <w:szCs w:val="18"/>
                <w:spacing w:val="-2"/>
              </w:rPr>
              <w:t>200.45</w:t>
            </w:r>
          </w:p>
        </w:tc>
        <w:tc>
          <w:tcPr>
            <w:tcW w:w="1471" w:type="dxa"/>
            <w:vAlign w:val="top"/>
            <w:tcBorders>
              <w:bottom w:val="single" w:color="000000" w:sz="8" w:space="0"/>
              <w:top w:val="single" w:color="000000" w:sz="8" w:space="0"/>
            </w:tcBorders>
          </w:tcPr>
          <w:p>
            <w:pPr>
              <w:ind w:left="924"/>
              <w:spacing w:before="92" w:line="182" w:lineRule="auto"/>
              <w:rPr>
                <w:rFonts w:ascii="SimSun" w:hAnsi="SimSun" w:eastAsia="SimSun" w:cs="SimSun"/>
                <w:sz w:val="18"/>
                <w:szCs w:val="18"/>
              </w:rPr>
            </w:pPr>
            <w:r>
              <w:rPr>
                <w:rFonts w:ascii="SimSun" w:hAnsi="SimSun" w:eastAsia="SimSun" w:cs="SimSun"/>
                <w:sz w:val="18"/>
                <w:szCs w:val="18"/>
                <w:spacing w:val="-4"/>
              </w:rPr>
              <w:t>10.18</w:t>
            </w:r>
          </w:p>
        </w:tc>
        <w:tc>
          <w:tcPr>
            <w:tcW w:w="1548" w:type="dxa"/>
            <w:vAlign w:val="top"/>
            <w:tcBorders>
              <w:bottom w:val="single" w:color="000000" w:sz="8" w:space="0"/>
              <w:top w:val="single" w:color="000000" w:sz="8" w:space="0"/>
            </w:tcBorders>
          </w:tcPr>
          <w:p>
            <w:pPr>
              <w:ind w:left="1082"/>
              <w:spacing w:before="93" w:line="181" w:lineRule="auto"/>
              <w:rPr>
                <w:rFonts w:ascii="SimSun" w:hAnsi="SimSun" w:eastAsia="SimSun" w:cs="SimSun"/>
                <w:sz w:val="18"/>
                <w:szCs w:val="18"/>
              </w:rPr>
            </w:pPr>
            <w:r>
              <w:rPr>
                <w:rFonts w:ascii="SimSun" w:hAnsi="SimSun" w:eastAsia="SimSun" w:cs="SimSun"/>
                <w:sz w:val="18"/>
                <w:szCs w:val="18"/>
                <w:spacing w:val="-2"/>
              </w:rPr>
              <w:t>2.97</w:t>
            </w:r>
          </w:p>
        </w:tc>
        <w:tc>
          <w:tcPr>
            <w:tcW w:w="1444" w:type="dxa"/>
            <w:vAlign w:val="top"/>
            <w:tcBorders>
              <w:bottom w:val="single" w:color="000000" w:sz="8" w:space="0"/>
              <w:top w:val="single" w:color="000000" w:sz="8" w:space="0"/>
            </w:tcBorders>
          </w:tcPr>
          <w:p>
            <w:pPr>
              <w:ind w:left="978"/>
              <w:spacing w:before="92" w:line="182" w:lineRule="auto"/>
              <w:rPr>
                <w:rFonts w:ascii="SimSun" w:hAnsi="SimSun" w:eastAsia="SimSun" w:cs="SimSun"/>
                <w:sz w:val="18"/>
                <w:szCs w:val="18"/>
              </w:rPr>
            </w:pPr>
            <w:r>
              <w:rPr>
                <w:rFonts w:ascii="SimSun" w:hAnsi="SimSun" w:eastAsia="SimSun" w:cs="SimSun"/>
                <w:sz w:val="18"/>
                <w:szCs w:val="18"/>
                <w:spacing w:val="-2"/>
              </w:rPr>
              <w:t>0.14</w:t>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ind w:left="907"/>
              <w:spacing w:before="93" w:line="181" w:lineRule="auto"/>
              <w:rPr>
                <w:rFonts w:ascii="SimSun" w:hAnsi="SimSun" w:eastAsia="SimSun" w:cs="SimSun"/>
                <w:sz w:val="18"/>
                <w:szCs w:val="18"/>
              </w:rPr>
            </w:pPr>
            <w:r>
              <w:rPr>
                <w:rFonts w:ascii="SimSun" w:hAnsi="SimSun" w:eastAsia="SimSun" w:cs="SimSun"/>
                <w:sz w:val="18"/>
                <w:szCs w:val="18"/>
                <w:spacing w:val="-2"/>
              </w:rPr>
              <w:t>6.98</w:t>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ind w:left="985"/>
              <w:spacing w:before="92" w:line="182" w:lineRule="auto"/>
              <w:rPr>
                <w:rFonts w:ascii="SimSun" w:hAnsi="SimSun" w:eastAsia="SimSun" w:cs="SimSun"/>
                <w:sz w:val="18"/>
                <w:szCs w:val="18"/>
              </w:rPr>
            </w:pPr>
            <w:r>
              <w:rPr>
                <w:rFonts w:ascii="SimSun" w:hAnsi="SimSun" w:eastAsia="SimSun" w:cs="SimSun"/>
                <w:sz w:val="18"/>
                <w:szCs w:val="18"/>
                <w:spacing w:val="-2"/>
              </w:rPr>
              <w:t>0.10</w:t>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244" w:type="dxa"/>
            <w:vAlign w:val="top"/>
            <w:tcBorders>
              <w:bottom w:val="single" w:color="000000" w:sz="8" w:space="0"/>
              <w:top w:val="single" w:color="000000" w:sz="8" w:space="0"/>
            </w:tcBorders>
          </w:tcPr>
          <w:p>
            <w:pPr>
              <w:ind w:left="101"/>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692" w:type="dxa"/>
            <w:vAlign w:val="top"/>
            <w:tcBorders>
              <w:bottom w:val="single" w:color="000000" w:sz="8" w:space="0"/>
              <w:top w:val="single" w:color="000000" w:sz="8" w:space="0"/>
            </w:tcBorders>
          </w:tcPr>
          <w:p>
            <w:pPr>
              <w:ind w:left="1038"/>
              <w:spacing w:before="93" w:line="182" w:lineRule="auto"/>
              <w:rPr>
                <w:rFonts w:ascii="SimSun" w:hAnsi="SimSun" w:eastAsia="SimSun" w:cs="SimSun"/>
                <w:sz w:val="18"/>
                <w:szCs w:val="18"/>
              </w:rPr>
            </w:pPr>
            <w:r>
              <w:rPr>
                <w:rFonts w:ascii="SimSun" w:hAnsi="SimSun" w:eastAsia="SimSun" w:cs="SimSun"/>
                <w:sz w:val="18"/>
                <w:szCs w:val="18"/>
                <w:b/>
                <w:bCs/>
                <w:spacing w:val="-3"/>
              </w:rPr>
              <w:t>614.57</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244" w:type="dxa"/>
            <w:vAlign w:val="top"/>
            <w:tcBorders>
              <w:bottom w:val="single" w:color="000000" w:sz="8" w:space="0"/>
              <w:top w:val="single" w:color="000000" w:sz="8" w:space="0"/>
            </w:tcBorders>
          </w:tcPr>
          <w:p>
            <w:pPr>
              <w:ind w:left="101"/>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692" w:type="dxa"/>
            <w:vAlign w:val="top"/>
            <w:tcBorders>
              <w:bottom w:val="single" w:color="000000" w:sz="8" w:space="0"/>
              <w:top w:val="single" w:color="000000" w:sz="8" w:space="0"/>
            </w:tcBorders>
          </w:tcPr>
          <w:p>
            <w:pPr>
              <w:ind w:left="1042"/>
              <w:spacing w:before="94" w:line="182" w:lineRule="auto"/>
              <w:rPr>
                <w:rFonts w:ascii="SimSun" w:hAnsi="SimSun" w:eastAsia="SimSun" w:cs="SimSun"/>
                <w:sz w:val="18"/>
                <w:szCs w:val="18"/>
              </w:rPr>
            </w:pPr>
            <w:r>
              <w:rPr>
                <w:rFonts w:ascii="SimSun" w:hAnsi="SimSun" w:eastAsia="SimSun" w:cs="SimSun"/>
                <w:sz w:val="18"/>
                <w:szCs w:val="18"/>
                <w:spacing w:val="-2"/>
              </w:rPr>
              <w:t>614.57</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244" w:type="dxa"/>
            <w:vAlign w:val="top"/>
            <w:tcBorders>
              <w:bottom w:val="single" w:color="000000" w:sz="8" w:space="0"/>
              <w:top w:val="single" w:color="000000" w:sz="8" w:space="0"/>
            </w:tcBorders>
          </w:tcPr>
          <w:p>
            <w:pPr>
              <w:ind w:left="102"/>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692" w:type="dxa"/>
            <w:vAlign w:val="top"/>
            <w:tcBorders>
              <w:bottom w:val="single" w:color="000000" w:sz="8" w:space="0"/>
              <w:top w:val="single" w:color="000000" w:sz="8" w:space="0"/>
            </w:tcBorders>
          </w:tcPr>
          <w:p>
            <w:pPr>
              <w:ind w:left="1220"/>
              <w:spacing w:before="95" w:line="181" w:lineRule="auto"/>
              <w:rPr>
                <w:rFonts w:ascii="SimSun" w:hAnsi="SimSun" w:eastAsia="SimSun" w:cs="SimSun"/>
                <w:sz w:val="18"/>
                <w:szCs w:val="18"/>
              </w:rPr>
            </w:pPr>
            <w:r>
              <w:rPr>
                <w:rFonts w:ascii="SimSun" w:hAnsi="SimSun" w:eastAsia="SimSun" w:cs="SimSun"/>
                <w:sz w:val="18"/>
                <w:szCs w:val="18"/>
                <w:b/>
                <w:bCs/>
                <w:spacing w:val="-4"/>
              </w:rPr>
              <w:t>2.00</w:t>
            </w:r>
          </w:p>
        </w:tc>
        <w:tc>
          <w:tcPr>
            <w:tcW w:w="1471" w:type="dxa"/>
            <w:vAlign w:val="top"/>
            <w:tcBorders>
              <w:bottom w:val="single" w:color="000000" w:sz="8" w:space="0"/>
              <w:top w:val="single" w:color="000000" w:sz="8" w:space="0"/>
            </w:tcBorders>
          </w:tcPr>
          <w:p>
            <w:pPr>
              <w:ind w:left="1000"/>
              <w:spacing w:before="95" w:line="181" w:lineRule="auto"/>
              <w:rPr>
                <w:rFonts w:ascii="SimSun" w:hAnsi="SimSun" w:eastAsia="SimSun" w:cs="SimSun"/>
                <w:sz w:val="18"/>
                <w:szCs w:val="18"/>
              </w:rPr>
            </w:pPr>
            <w:r>
              <w:rPr>
                <w:rFonts w:ascii="SimSun" w:hAnsi="SimSun" w:eastAsia="SimSun" w:cs="SimSun"/>
                <w:sz w:val="18"/>
                <w:szCs w:val="18"/>
                <w:b/>
                <w:bCs/>
                <w:spacing w:val="-4"/>
              </w:rPr>
              <w:t>2.00</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ind w:left="1227"/>
              <w:spacing w:before="94" w:line="182" w:lineRule="auto"/>
              <w:rPr>
                <w:rFonts w:ascii="SimSun" w:hAnsi="SimSun" w:eastAsia="SimSun" w:cs="SimSun"/>
                <w:sz w:val="18"/>
                <w:szCs w:val="18"/>
              </w:rPr>
            </w:pPr>
            <w:r>
              <w:rPr>
                <w:rFonts w:ascii="SimSun" w:hAnsi="SimSun" w:eastAsia="SimSun" w:cs="SimSun"/>
                <w:sz w:val="18"/>
                <w:szCs w:val="18"/>
                <w:b/>
                <w:bCs/>
                <w:spacing w:val="-7"/>
              </w:rPr>
              <w:t>1.33</w:t>
            </w:r>
          </w:p>
        </w:tc>
        <w:tc>
          <w:tcPr>
            <w:tcW w:w="1469" w:type="dxa"/>
            <w:vAlign w:val="top"/>
            <w:tcBorders>
              <w:bottom w:val="single" w:color="000000" w:sz="8" w:space="0"/>
              <w:top w:val="single" w:color="000000" w:sz="8" w:space="0"/>
            </w:tcBorders>
          </w:tcPr>
          <w:p>
            <w:pPr>
              <w:ind w:left="1006"/>
              <w:spacing w:before="95" w:line="181" w:lineRule="auto"/>
              <w:rPr>
                <w:rFonts w:ascii="SimSun" w:hAnsi="SimSun" w:eastAsia="SimSun" w:cs="SimSun"/>
                <w:sz w:val="18"/>
                <w:szCs w:val="18"/>
              </w:rPr>
            </w:pPr>
            <w:r>
              <w:rPr>
                <w:rFonts w:ascii="SimSun" w:hAnsi="SimSun" w:eastAsia="SimSun" w:cs="SimSun"/>
                <w:sz w:val="18"/>
                <w:szCs w:val="18"/>
                <w:b/>
                <w:bCs/>
                <w:spacing w:val="-4"/>
              </w:rPr>
              <w:t>0.67</w:t>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244" w:type="dxa"/>
            <w:vAlign w:val="top"/>
            <w:tcBorders>
              <w:bottom w:val="single" w:color="000000" w:sz="8" w:space="0"/>
              <w:top w:val="single" w:color="000000" w:sz="8" w:space="0"/>
            </w:tcBorders>
          </w:tcPr>
          <w:p>
            <w:pPr>
              <w:ind w:left="103"/>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692" w:type="dxa"/>
            <w:vAlign w:val="top"/>
            <w:tcBorders>
              <w:bottom w:val="single" w:color="000000" w:sz="8" w:space="0"/>
              <w:top w:val="single" w:color="000000" w:sz="8" w:space="0"/>
            </w:tcBorders>
          </w:tcPr>
          <w:p>
            <w:pPr>
              <w:ind w:left="1220"/>
              <w:spacing w:before="96" w:line="181" w:lineRule="auto"/>
              <w:rPr>
                <w:rFonts w:ascii="SimSun" w:hAnsi="SimSun" w:eastAsia="SimSun" w:cs="SimSun"/>
                <w:sz w:val="18"/>
                <w:szCs w:val="18"/>
              </w:rPr>
            </w:pPr>
            <w:r>
              <w:rPr>
                <w:rFonts w:ascii="SimSun" w:hAnsi="SimSun" w:eastAsia="SimSun" w:cs="SimSun"/>
                <w:sz w:val="18"/>
                <w:szCs w:val="18"/>
                <w:b/>
                <w:bCs/>
                <w:spacing w:val="-4"/>
              </w:rPr>
              <w:t>2.00</w:t>
            </w:r>
          </w:p>
        </w:tc>
        <w:tc>
          <w:tcPr>
            <w:tcW w:w="1471" w:type="dxa"/>
            <w:vAlign w:val="top"/>
            <w:tcBorders>
              <w:bottom w:val="single" w:color="000000" w:sz="8" w:space="0"/>
              <w:top w:val="single" w:color="000000" w:sz="8" w:space="0"/>
            </w:tcBorders>
          </w:tcPr>
          <w:p>
            <w:pPr>
              <w:ind w:left="1000"/>
              <w:spacing w:before="96" w:line="181" w:lineRule="auto"/>
              <w:rPr>
                <w:rFonts w:ascii="SimSun" w:hAnsi="SimSun" w:eastAsia="SimSun" w:cs="SimSun"/>
                <w:sz w:val="18"/>
                <w:szCs w:val="18"/>
              </w:rPr>
            </w:pPr>
            <w:r>
              <w:rPr>
                <w:rFonts w:ascii="SimSun" w:hAnsi="SimSun" w:eastAsia="SimSun" w:cs="SimSun"/>
                <w:sz w:val="18"/>
                <w:szCs w:val="18"/>
                <w:b/>
                <w:bCs/>
                <w:spacing w:val="-4"/>
              </w:rPr>
              <w:t>2.00</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ind w:left="1227"/>
              <w:spacing w:before="95" w:line="182" w:lineRule="auto"/>
              <w:rPr>
                <w:rFonts w:ascii="SimSun" w:hAnsi="SimSun" w:eastAsia="SimSun" w:cs="SimSun"/>
                <w:sz w:val="18"/>
                <w:szCs w:val="18"/>
              </w:rPr>
            </w:pPr>
            <w:r>
              <w:rPr>
                <w:rFonts w:ascii="SimSun" w:hAnsi="SimSun" w:eastAsia="SimSun" w:cs="SimSun"/>
                <w:sz w:val="18"/>
                <w:szCs w:val="18"/>
                <w:b/>
                <w:bCs/>
                <w:spacing w:val="-7"/>
              </w:rPr>
              <w:t>1.33</w:t>
            </w:r>
          </w:p>
        </w:tc>
        <w:tc>
          <w:tcPr>
            <w:tcW w:w="1469" w:type="dxa"/>
            <w:vAlign w:val="top"/>
            <w:tcBorders>
              <w:bottom w:val="single" w:color="000000" w:sz="8" w:space="0"/>
              <w:top w:val="single" w:color="000000" w:sz="8" w:space="0"/>
            </w:tcBorders>
          </w:tcPr>
          <w:p>
            <w:pPr>
              <w:ind w:left="1006"/>
              <w:spacing w:before="96" w:line="181" w:lineRule="auto"/>
              <w:rPr>
                <w:rFonts w:ascii="SimSun" w:hAnsi="SimSun" w:eastAsia="SimSun" w:cs="SimSun"/>
                <w:sz w:val="18"/>
                <w:szCs w:val="18"/>
              </w:rPr>
            </w:pPr>
            <w:r>
              <w:rPr>
                <w:rFonts w:ascii="SimSun" w:hAnsi="SimSun" w:eastAsia="SimSun" w:cs="SimSun"/>
                <w:sz w:val="18"/>
                <w:szCs w:val="18"/>
                <w:b/>
                <w:bCs/>
                <w:spacing w:val="-4"/>
              </w:rPr>
              <w:t>0.67</w:t>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244" w:type="dxa"/>
            <w:vAlign w:val="top"/>
            <w:tcBorders>
              <w:bottom w:val="single" w:color="000000" w:sz="8" w:space="0"/>
              <w:top w:val="single" w:color="000000" w:sz="8" w:space="0"/>
            </w:tcBorders>
          </w:tcPr>
          <w:p>
            <w:pPr>
              <w:ind w:left="97"/>
              <w:spacing w:before="105" w:line="219" w:lineRule="auto"/>
              <w:rPr>
                <w:rFonts w:ascii="SimSun" w:hAnsi="SimSun" w:eastAsia="SimSun" w:cs="SimSun"/>
                <w:sz w:val="10"/>
                <w:szCs w:val="10"/>
              </w:rPr>
            </w:pPr>
            <w:r>
              <w:rPr>
                <w:rFonts w:ascii="SimSun" w:hAnsi="SimSun" w:eastAsia="SimSun" w:cs="SimSun"/>
                <w:sz w:val="10"/>
                <w:szCs w:val="10"/>
                <w:spacing w:val="-1"/>
              </w:rPr>
              <w:t>机关事业单位基本养老保险缴费支出</w:t>
            </w:r>
          </w:p>
        </w:tc>
        <w:tc>
          <w:tcPr>
            <w:tcW w:w="1692" w:type="dxa"/>
            <w:vAlign w:val="top"/>
            <w:tcBorders>
              <w:bottom w:val="single" w:color="000000" w:sz="8" w:space="0"/>
              <w:top w:val="single" w:color="000000" w:sz="8" w:space="0"/>
            </w:tcBorders>
          </w:tcPr>
          <w:p>
            <w:pPr>
              <w:ind w:left="1234"/>
              <w:spacing w:before="95" w:line="182" w:lineRule="auto"/>
              <w:rPr>
                <w:rFonts w:ascii="SimSun" w:hAnsi="SimSun" w:eastAsia="SimSun" w:cs="SimSun"/>
                <w:sz w:val="18"/>
                <w:szCs w:val="18"/>
              </w:rPr>
            </w:pPr>
            <w:r>
              <w:rPr>
                <w:rFonts w:ascii="SimSun" w:hAnsi="SimSun" w:eastAsia="SimSun" w:cs="SimSun"/>
                <w:sz w:val="18"/>
                <w:szCs w:val="18"/>
                <w:spacing w:val="-4"/>
              </w:rPr>
              <w:t>1.33</w:t>
            </w:r>
          </w:p>
        </w:tc>
        <w:tc>
          <w:tcPr>
            <w:tcW w:w="1471" w:type="dxa"/>
            <w:vAlign w:val="top"/>
            <w:tcBorders>
              <w:bottom w:val="single" w:color="000000" w:sz="8" w:space="0"/>
              <w:top w:val="single" w:color="000000" w:sz="8" w:space="0"/>
            </w:tcBorders>
          </w:tcPr>
          <w:p>
            <w:pPr>
              <w:ind w:left="1014"/>
              <w:spacing w:before="95" w:line="182" w:lineRule="auto"/>
              <w:rPr>
                <w:rFonts w:ascii="SimSun" w:hAnsi="SimSun" w:eastAsia="SimSun" w:cs="SimSun"/>
                <w:sz w:val="18"/>
                <w:szCs w:val="18"/>
              </w:rPr>
            </w:pPr>
            <w:r>
              <w:rPr>
                <w:rFonts w:ascii="SimSun" w:hAnsi="SimSun" w:eastAsia="SimSun" w:cs="SimSun"/>
                <w:sz w:val="18"/>
                <w:szCs w:val="18"/>
                <w:spacing w:val="-4"/>
              </w:rPr>
              <w:t>1.33</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ind w:left="1230"/>
              <w:spacing w:before="95" w:line="182" w:lineRule="auto"/>
              <w:rPr>
                <w:rFonts w:ascii="SimSun" w:hAnsi="SimSun" w:eastAsia="SimSun" w:cs="SimSun"/>
                <w:sz w:val="18"/>
                <w:szCs w:val="18"/>
              </w:rPr>
            </w:pPr>
            <w:r>
              <w:rPr>
                <w:rFonts w:ascii="SimSun" w:hAnsi="SimSun" w:eastAsia="SimSun" w:cs="SimSun"/>
                <w:sz w:val="18"/>
                <w:szCs w:val="18"/>
                <w:spacing w:val="-4"/>
              </w:rPr>
              <w:t>1.33</w:t>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244" w:type="dxa"/>
            <w:vAlign w:val="top"/>
            <w:tcBorders>
              <w:bottom w:val="single" w:color="000000" w:sz="8" w:space="0"/>
              <w:top w:val="single" w:color="000000" w:sz="8" w:space="0"/>
            </w:tcBorders>
          </w:tcPr>
          <w:p>
            <w:pPr>
              <w:ind w:left="98"/>
              <w:spacing w:before="96" w:line="219" w:lineRule="auto"/>
              <w:rPr>
                <w:rFonts w:ascii="SimSun" w:hAnsi="SimSun" w:eastAsia="SimSun" w:cs="SimSun"/>
                <w:sz w:val="12"/>
                <w:szCs w:val="12"/>
              </w:rPr>
            </w:pPr>
            <w:r>
              <w:rPr>
                <w:rFonts w:ascii="SimSun" w:hAnsi="SimSun" w:eastAsia="SimSun" w:cs="SimSun"/>
                <w:sz w:val="12"/>
                <w:szCs w:val="12"/>
                <w:spacing w:val="-1"/>
              </w:rPr>
              <w:t>机关事业单位职业年金缴费支出</w:t>
            </w:r>
          </w:p>
        </w:tc>
        <w:tc>
          <w:tcPr>
            <w:tcW w:w="1692" w:type="dxa"/>
            <w:vAlign w:val="top"/>
            <w:tcBorders>
              <w:bottom w:val="single" w:color="000000" w:sz="8" w:space="0"/>
              <w:top w:val="single" w:color="000000" w:sz="8" w:space="0"/>
            </w:tcBorders>
          </w:tcPr>
          <w:p>
            <w:pPr>
              <w:ind w:left="1222"/>
              <w:spacing w:before="97" w:line="181" w:lineRule="auto"/>
              <w:rPr>
                <w:rFonts w:ascii="SimSun" w:hAnsi="SimSun" w:eastAsia="SimSun" w:cs="SimSun"/>
                <w:sz w:val="18"/>
                <w:szCs w:val="18"/>
              </w:rPr>
            </w:pPr>
            <w:r>
              <w:rPr>
                <w:rFonts w:ascii="SimSun" w:hAnsi="SimSun" w:eastAsia="SimSun" w:cs="SimSun"/>
                <w:sz w:val="18"/>
                <w:szCs w:val="18"/>
                <w:spacing w:val="-2"/>
              </w:rPr>
              <w:t>0.67</w:t>
            </w:r>
          </w:p>
        </w:tc>
        <w:tc>
          <w:tcPr>
            <w:tcW w:w="1471" w:type="dxa"/>
            <w:vAlign w:val="top"/>
            <w:tcBorders>
              <w:bottom w:val="single" w:color="000000" w:sz="8" w:space="0"/>
              <w:top w:val="single" w:color="000000" w:sz="8" w:space="0"/>
            </w:tcBorders>
          </w:tcPr>
          <w:p>
            <w:pPr>
              <w:ind w:left="1002"/>
              <w:spacing w:before="97" w:line="181" w:lineRule="auto"/>
              <w:rPr>
                <w:rFonts w:ascii="SimSun" w:hAnsi="SimSun" w:eastAsia="SimSun" w:cs="SimSun"/>
                <w:sz w:val="18"/>
                <w:szCs w:val="18"/>
              </w:rPr>
            </w:pPr>
            <w:r>
              <w:rPr>
                <w:rFonts w:ascii="SimSun" w:hAnsi="SimSun" w:eastAsia="SimSun" w:cs="SimSun"/>
                <w:sz w:val="18"/>
                <w:szCs w:val="18"/>
                <w:spacing w:val="-2"/>
              </w:rPr>
              <w:t>0.67</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ind w:left="1009"/>
              <w:spacing w:before="97" w:line="181" w:lineRule="auto"/>
              <w:rPr>
                <w:rFonts w:ascii="SimSun" w:hAnsi="SimSun" w:eastAsia="SimSun" w:cs="SimSun"/>
                <w:sz w:val="18"/>
                <w:szCs w:val="18"/>
              </w:rPr>
            </w:pPr>
            <w:r>
              <w:rPr>
                <w:rFonts w:ascii="SimSun" w:hAnsi="SimSun" w:eastAsia="SimSun" w:cs="SimSun"/>
                <w:sz w:val="18"/>
                <w:szCs w:val="18"/>
                <w:spacing w:val="-2"/>
              </w:rPr>
              <w:t>0.67</w:t>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244" w:type="dxa"/>
            <w:vAlign w:val="top"/>
            <w:tcBorders>
              <w:bottom w:val="single" w:color="000000" w:sz="8" w:space="0"/>
              <w:top w:val="single" w:color="000000" w:sz="8" w:space="0"/>
            </w:tcBorders>
          </w:tcPr>
          <w:p>
            <w:pPr>
              <w:ind w:left="102"/>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692" w:type="dxa"/>
            <w:vAlign w:val="top"/>
            <w:tcBorders>
              <w:bottom w:val="single" w:color="000000" w:sz="8" w:space="0"/>
              <w:top w:val="single" w:color="000000" w:sz="8" w:space="0"/>
            </w:tcBorders>
          </w:tcPr>
          <w:p>
            <w:pPr>
              <w:ind w:left="1220"/>
              <w:spacing w:before="98" w:line="181" w:lineRule="auto"/>
              <w:rPr>
                <w:rFonts w:ascii="SimSun" w:hAnsi="SimSun" w:eastAsia="SimSun" w:cs="SimSun"/>
                <w:sz w:val="18"/>
                <w:szCs w:val="18"/>
              </w:rPr>
            </w:pPr>
            <w:r>
              <w:rPr>
                <w:rFonts w:ascii="SimSun" w:hAnsi="SimSun" w:eastAsia="SimSun" w:cs="SimSun"/>
                <w:sz w:val="18"/>
                <w:szCs w:val="18"/>
                <w:b/>
                <w:bCs/>
                <w:spacing w:val="-4"/>
              </w:rPr>
              <w:t>2.47</w:t>
            </w:r>
          </w:p>
        </w:tc>
        <w:tc>
          <w:tcPr>
            <w:tcW w:w="1471" w:type="dxa"/>
            <w:vAlign w:val="top"/>
            <w:tcBorders>
              <w:bottom w:val="single" w:color="000000" w:sz="8" w:space="0"/>
              <w:top w:val="single" w:color="000000" w:sz="8" w:space="0"/>
            </w:tcBorders>
          </w:tcPr>
          <w:p>
            <w:pPr>
              <w:ind w:left="999"/>
              <w:spacing w:before="98" w:line="181" w:lineRule="auto"/>
              <w:rPr>
                <w:rFonts w:ascii="SimSun" w:hAnsi="SimSun" w:eastAsia="SimSun" w:cs="SimSun"/>
                <w:sz w:val="18"/>
                <w:szCs w:val="18"/>
              </w:rPr>
            </w:pPr>
            <w:r>
              <w:rPr>
                <w:rFonts w:ascii="SimSun" w:hAnsi="SimSun" w:eastAsia="SimSun" w:cs="SimSun"/>
                <w:sz w:val="18"/>
                <w:szCs w:val="18"/>
                <w:b/>
                <w:bCs/>
                <w:spacing w:val="-4"/>
              </w:rPr>
              <w:t>0.44</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ind w:left="1019"/>
              <w:spacing w:before="98" w:line="181" w:lineRule="auto"/>
              <w:rPr>
                <w:rFonts w:ascii="SimSun" w:hAnsi="SimSun" w:eastAsia="SimSun" w:cs="SimSun"/>
                <w:sz w:val="18"/>
                <w:szCs w:val="18"/>
              </w:rPr>
            </w:pPr>
            <w:r>
              <w:rPr>
                <w:rFonts w:ascii="SimSun" w:hAnsi="SimSun" w:eastAsia="SimSun" w:cs="SimSun"/>
                <w:sz w:val="18"/>
                <w:szCs w:val="18"/>
                <w:b/>
                <w:bCs/>
                <w:spacing w:val="-4"/>
              </w:rPr>
              <w:t>0.44</w:t>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244" w:type="dxa"/>
            <w:vAlign w:val="top"/>
            <w:tcBorders>
              <w:bottom w:val="single" w:color="000000" w:sz="8" w:space="0"/>
              <w:top w:val="single" w:color="000000" w:sz="8" w:space="0"/>
            </w:tcBorders>
          </w:tcPr>
          <w:p>
            <w:pPr>
              <w:ind w:left="106"/>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692" w:type="dxa"/>
            <w:vAlign w:val="top"/>
            <w:tcBorders>
              <w:bottom w:val="single" w:color="000000" w:sz="8" w:space="0"/>
              <w:top w:val="single" w:color="000000" w:sz="8" w:space="0"/>
            </w:tcBorders>
          </w:tcPr>
          <w:p>
            <w:pPr>
              <w:ind w:left="1220"/>
              <w:spacing w:before="99" w:line="181" w:lineRule="auto"/>
              <w:rPr>
                <w:rFonts w:ascii="SimSun" w:hAnsi="SimSun" w:eastAsia="SimSun" w:cs="SimSun"/>
                <w:sz w:val="18"/>
                <w:szCs w:val="18"/>
              </w:rPr>
            </w:pPr>
            <w:r>
              <w:rPr>
                <w:rFonts w:ascii="SimSun" w:hAnsi="SimSun" w:eastAsia="SimSun" w:cs="SimSun"/>
                <w:sz w:val="18"/>
                <w:szCs w:val="18"/>
                <w:b/>
                <w:bCs/>
                <w:spacing w:val="-4"/>
              </w:rPr>
              <w:t>2.03</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244" w:type="dxa"/>
            <w:vAlign w:val="top"/>
            <w:tcBorders>
              <w:bottom w:val="single" w:color="000000" w:sz="8" w:space="0"/>
              <w:top w:val="single" w:color="000000" w:sz="8" w:space="0"/>
            </w:tcBorders>
          </w:tcPr>
          <w:p>
            <w:pPr>
              <w:ind w:left="104"/>
              <w:spacing w:before="89" w:line="220" w:lineRule="auto"/>
              <w:rPr>
                <w:rFonts w:ascii="SimSun" w:hAnsi="SimSun" w:eastAsia="SimSun" w:cs="SimSun"/>
                <w:sz w:val="14"/>
                <w:szCs w:val="14"/>
              </w:rPr>
            </w:pPr>
            <w:r>
              <w:rPr>
                <w:rFonts w:ascii="SimSun" w:hAnsi="SimSun" w:eastAsia="SimSun" w:cs="SimSun"/>
                <w:sz w:val="14"/>
                <w:szCs w:val="14"/>
                <w:spacing w:val="-1"/>
              </w:rPr>
              <w:t>突发公共卫生事件应急处理</w:t>
            </w:r>
          </w:p>
        </w:tc>
        <w:tc>
          <w:tcPr>
            <w:tcW w:w="1692" w:type="dxa"/>
            <w:vAlign w:val="top"/>
            <w:tcBorders>
              <w:bottom w:val="single" w:color="000000" w:sz="8" w:space="0"/>
              <w:top w:val="single" w:color="000000" w:sz="8" w:space="0"/>
            </w:tcBorders>
          </w:tcPr>
          <w:p>
            <w:pPr>
              <w:ind w:left="1223"/>
              <w:spacing w:before="100" w:line="181" w:lineRule="auto"/>
              <w:rPr>
                <w:rFonts w:ascii="SimSun" w:hAnsi="SimSun" w:eastAsia="SimSun" w:cs="SimSun"/>
                <w:sz w:val="18"/>
                <w:szCs w:val="18"/>
              </w:rPr>
            </w:pPr>
            <w:r>
              <w:rPr>
                <w:rFonts w:ascii="SimSun" w:hAnsi="SimSun" w:eastAsia="SimSun" w:cs="SimSun"/>
                <w:sz w:val="18"/>
                <w:szCs w:val="18"/>
                <w:spacing w:val="-2"/>
              </w:rPr>
              <w:t>2.03</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244" w:type="dxa"/>
            <w:vAlign w:val="top"/>
            <w:tcBorders>
              <w:bottom w:val="single" w:color="000000" w:sz="8" w:space="0"/>
              <w:top w:val="single" w:color="000000" w:sz="8" w:space="0"/>
            </w:tcBorders>
          </w:tcPr>
          <w:p>
            <w:pPr>
              <w:ind w:left="103"/>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692" w:type="dxa"/>
            <w:vAlign w:val="top"/>
            <w:tcBorders>
              <w:bottom w:val="single" w:color="000000" w:sz="8" w:space="0"/>
              <w:top w:val="single" w:color="000000" w:sz="8" w:space="0"/>
            </w:tcBorders>
          </w:tcPr>
          <w:p>
            <w:pPr>
              <w:ind w:left="1219"/>
              <w:spacing w:before="100" w:line="181" w:lineRule="auto"/>
              <w:rPr>
                <w:rFonts w:ascii="SimSun" w:hAnsi="SimSun" w:eastAsia="SimSun" w:cs="SimSun"/>
                <w:sz w:val="18"/>
                <w:szCs w:val="18"/>
              </w:rPr>
            </w:pPr>
            <w:r>
              <w:rPr>
                <w:rFonts w:ascii="SimSun" w:hAnsi="SimSun" w:eastAsia="SimSun" w:cs="SimSun"/>
                <w:sz w:val="18"/>
                <w:szCs w:val="18"/>
                <w:b/>
                <w:bCs/>
                <w:spacing w:val="-4"/>
              </w:rPr>
              <w:t>0.44</w:t>
            </w:r>
          </w:p>
        </w:tc>
        <w:tc>
          <w:tcPr>
            <w:tcW w:w="1471" w:type="dxa"/>
            <w:vAlign w:val="top"/>
            <w:tcBorders>
              <w:bottom w:val="single" w:color="000000" w:sz="8" w:space="0"/>
              <w:top w:val="single" w:color="000000" w:sz="8" w:space="0"/>
            </w:tcBorders>
          </w:tcPr>
          <w:p>
            <w:pPr>
              <w:ind w:left="999"/>
              <w:spacing w:before="100" w:line="181" w:lineRule="auto"/>
              <w:rPr>
                <w:rFonts w:ascii="SimSun" w:hAnsi="SimSun" w:eastAsia="SimSun" w:cs="SimSun"/>
                <w:sz w:val="18"/>
                <w:szCs w:val="18"/>
              </w:rPr>
            </w:pPr>
            <w:r>
              <w:rPr>
                <w:rFonts w:ascii="SimSun" w:hAnsi="SimSun" w:eastAsia="SimSun" w:cs="SimSun"/>
                <w:sz w:val="18"/>
                <w:szCs w:val="18"/>
                <w:b/>
                <w:bCs/>
                <w:spacing w:val="-4"/>
              </w:rPr>
              <w:t>0.44</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ind w:left="1019"/>
              <w:spacing w:before="100" w:line="181" w:lineRule="auto"/>
              <w:rPr>
                <w:rFonts w:ascii="SimSun" w:hAnsi="SimSun" w:eastAsia="SimSun" w:cs="SimSun"/>
                <w:sz w:val="18"/>
                <w:szCs w:val="18"/>
              </w:rPr>
            </w:pPr>
            <w:r>
              <w:rPr>
                <w:rFonts w:ascii="SimSun" w:hAnsi="SimSun" w:eastAsia="SimSun" w:cs="SimSun"/>
                <w:sz w:val="18"/>
                <w:szCs w:val="18"/>
                <w:b/>
                <w:bCs/>
                <w:spacing w:val="-4"/>
              </w:rPr>
              <w:t>0.44</w:t>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244" w:type="dxa"/>
            <w:vAlign w:val="top"/>
            <w:tcBorders>
              <w:bottom w:val="single" w:color="000000" w:sz="8" w:space="0"/>
              <w:top w:val="single" w:color="000000" w:sz="8" w:space="0"/>
            </w:tcBorders>
          </w:tcPr>
          <w:p>
            <w:pPr>
              <w:ind w:left="101"/>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692" w:type="dxa"/>
            <w:vAlign w:val="top"/>
            <w:tcBorders>
              <w:bottom w:val="single" w:color="000000" w:sz="8" w:space="0"/>
              <w:top w:val="single" w:color="000000" w:sz="8" w:space="0"/>
            </w:tcBorders>
          </w:tcPr>
          <w:p>
            <w:pPr>
              <w:ind w:left="1222"/>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1471" w:type="dxa"/>
            <w:vAlign w:val="top"/>
            <w:tcBorders>
              <w:bottom w:val="single" w:color="000000" w:sz="8" w:space="0"/>
              <w:top w:val="single" w:color="000000" w:sz="8" w:space="0"/>
            </w:tcBorders>
          </w:tcPr>
          <w:p>
            <w:pPr>
              <w:ind w:left="1002"/>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ind w:left="1022"/>
              <w:spacing w:before="101" w:line="181" w:lineRule="auto"/>
              <w:rPr>
                <w:rFonts w:ascii="SimSun" w:hAnsi="SimSun" w:eastAsia="SimSun" w:cs="SimSun"/>
                <w:sz w:val="18"/>
                <w:szCs w:val="18"/>
              </w:rPr>
            </w:pPr>
            <w:r>
              <w:rPr>
                <w:rFonts w:ascii="SimSun" w:hAnsi="SimSun" w:eastAsia="SimSun" w:cs="SimSun"/>
                <w:sz w:val="18"/>
                <w:szCs w:val="18"/>
                <w:spacing w:val="-2"/>
              </w:rPr>
              <w:t>0.44</w:t>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244" w:type="dxa"/>
            <w:vAlign w:val="top"/>
            <w:tcBorders>
              <w:bottom w:val="single" w:color="000000" w:sz="8" w:space="0"/>
              <w:top w:val="single" w:color="000000" w:sz="8" w:space="0"/>
            </w:tcBorders>
          </w:tcPr>
          <w:p>
            <w:pPr>
              <w:ind w:left="101"/>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692" w:type="dxa"/>
            <w:vAlign w:val="top"/>
            <w:tcBorders>
              <w:bottom w:val="single" w:color="000000" w:sz="8" w:space="0"/>
              <w:top w:val="single" w:color="000000" w:sz="8" w:space="0"/>
            </w:tcBorders>
          </w:tcPr>
          <w:p>
            <w:pPr>
              <w:ind w:left="1231"/>
              <w:spacing w:before="101" w:line="182" w:lineRule="auto"/>
              <w:rPr>
                <w:rFonts w:ascii="SimSun" w:hAnsi="SimSun" w:eastAsia="SimSun" w:cs="SimSun"/>
                <w:sz w:val="18"/>
                <w:szCs w:val="18"/>
              </w:rPr>
            </w:pPr>
            <w:r>
              <w:rPr>
                <w:rFonts w:ascii="SimSun" w:hAnsi="SimSun" w:eastAsia="SimSun" w:cs="SimSun"/>
                <w:sz w:val="18"/>
                <w:szCs w:val="18"/>
                <w:b/>
                <w:bCs/>
                <w:spacing w:val="-7"/>
              </w:rPr>
              <w:t>1.80</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244" w:type="dxa"/>
            <w:vAlign w:val="top"/>
            <w:tcBorders>
              <w:bottom w:val="single" w:color="000000" w:sz="8" w:space="0"/>
              <w:top w:val="single" w:color="000000" w:sz="8" w:space="0"/>
            </w:tcBorders>
          </w:tcPr>
          <w:p>
            <w:pPr>
              <w:ind w:left="101"/>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692" w:type="dxa"/>
            <w:vAlign w:val="top"/>
            <w:tcBorders>
              <w:bottom w:val="single" w:color="000000" w:sz="8" w:space="0"/>
              <w:top w:val="single" w:color="000000" w:sz="8" w:space="0"/>
            </w:tcBorders>
          </w:tcPr>
          <w:p>
            <w:pPr>
              <w:ind w:left="1231"/>
              <w:spacing w:before="102" w:line="182" w:lineRule="auto"/>
              <w:rPr>
                <w:rFonts w:ascii="SimSun" w:hAnsi="SimSun" w:eastAsia="SimSun" w:cs="SimSun"/>
                <w:sz w:val="18"/>
                <w:szCs w:val="18"/>
              </w:rPr>
            </w:pPr>
            <w:r>
              <w:rPr>
                <w:rFonts w:ascii="SimSun" w:hAnsi="SimSun" w:eastAsia="SimSun" w:cs="SimSun"/>
                <w:sz w:val="18"/>
                <w:szCs w:val="18"/>
                <w:b/>
                <w:bCs/>
                <w:spacing w:val="-7"/>
              </w:rPr>
              <w:t>1.80</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244" w:type="dxa"/>
            <w:vAlign w:val="top"/>
            <w:tcBorders>
              <w:bottom w:val="single" w:color="000000" w:sz="8" w:space="0"/>
              <w:top w:val="single" w:color="000000" w:sz="8" w:space="0"/>
            </w:tcBorders>
          </w:tcPr>
          <w:p>
            <w:pPr>
              <w:ind w:left="101"/>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692" w:type="dxa"/>
            <w:vAlign w:val="top"/>
            <w:tcBorders>
              <w:bottom w:val="single" w:color="000000" w:sz="8" w:space="0"/>
              <w:top w:val="single" w:color="000000" w:sz="8" w:space="0"/>
            </w:tcBorders>
          </w:tcPr>
          <w:p>
            <w:pPr>
              <w:ind w:left="1234"/>
              <w:spacing w:before="103" w:line="182" w:lineRule="auto"/>
              <w:rPr>
                <w:rFonts w:ascii="SimSun" w:hAnsi="SimSun" w:eastAsia="SimSun" w:cs="SimSun"/>
                <w:sz w:val="18"/>
                <w:szCs w:val="18"/>
              </w:rPr>
            </w:pPr>
            <w:r>
              <w:rPr>
                <w:rFonts w:ascii="SimSun" w:hAnsi="SimSun" w:eastAsia="SimSun" w:cs="SimSun"/>
                <w:sz w:val="18"/>
                <w:szCs w:val="18"/>
                <w:spacing w:val="-4"/>
              </w:rPr>
              <w:t>1.80</w:t>
            </w:r>
          </w:p>
        </w:tc>
        <w:tc>
          <w:tcPr>
            <w:tcW w:w="1471" w:type="dxa"/>
            <w:vAlign w:val="top"/>
            <w:tcBorders>
              <w:bottom w:val="single" w:color="000000" w:sz="8" w:space="0"/>
              <w:top w:val="single" w:color="000000" w:sz="8" w:space="0"/>
            </w:tcBorders>
          </w:tcPr>
          <w:p>
            <w:pPr>
              <w:rPr>
                <w:rFonts w:ascii="Arial"/>
                <w:sz w:val="21"/>
              </w:rPr>
            </w:pPr>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244" w:type="dxa"/>
            <w:vAlign w:val="top"/>
            <w:tcBorders>
              <w:bottom w:val="single" w:color="000000" w:sz="8" w:space="0"/>
              <w:top w:val="single" w:color="000000" w:sz="8" w:space="0"/>
            </w:tcBorders>
          </w:tcPr>
          <w:p>
            <w:pPr>
              <w:ind w:left="100"/>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692" w:type="dxa"/>
            <w:vAlign w:val="top"/>
            <w:tcBorders>
              <w:bottom w:val="single" w:color="000000" w:sz="8" w:space="0"/>
              <w:top w:val="single" w:color="000000" w:sz="8" w:space="0"/>
            </w:tcBorders>
          </w:tcPr>
          <w:p>
            <w:pPr>
              <w:ind w:left="1231"/>
              <w:spacing w:before="104" w:line="182" w:lineRule="auto"/>
              <w:rPr>
                <w:rFonts w:ascii="SimSun" w:hAnsi="SimSun" w:eastAsia="SimSun" w:cs="SimSun"/>
                <w:sz w:val="18"/>
                <w:szCs w:val="18"/>
              </w:rPr>
            </w:pPr>
            <w:r>
              <w:rPr>
                <w:rFonts w:ascii="SimSun" w:hAnsi="SimSun" w:eastAsia="SimSun" w:cs="SimSun"/>
                <w:sz w:val="18"/>
                <w:szCs w:val="18"/>
                <w:b/>
                <w:bCs/>
                <w:spacing w:val="-7"/>
              </w:rPr>
              <w:t>1.00</w:t>
            </w:r>
          </w:p>
        </w:tc>
        <w:tc>
          <w:tcPr>
            <w:tcW w:w="1471" w:type="dxa"/>
            <w:vAlign w:val="top"/>
            <w:tcBorders>
              <w:bottom w:val="single" w:color="000000" w:sz="8" w:space="0"/>
              <w:top w:val="single" w:color="000000" w:sz="8" w:space="0"/>
            </w:tcBorders>
          </w:tcPr>
          <w:p>
            <w:pPr>
              <w:ind w:left="1011"/>
              <w:spacing w:before="104" w:line="182" w:lineRule="auto"/>
              <w:rPr>
                <w:rFonts w:ascii="SimSun" w:hAnsi="SimSun" w:eastAsia="SimSun" w:cs="SimSun"/>
                <w:sz w:val="18"/>
                <w:szCs w:val="18"/>
              </w:rPr>
            </w:pPr>
            <w:r>
              <w:rPr>
                <w:rFonts w:ascii="SimSun" w:hAnsi="SimSun" w:eastAsia="SimSun" w:cs="SimSun"/>
                <w:sz w:val="18"/>
                <w:szCs w:val="18"/>
                <w:b/>
                <w:bCs/>
                <w:spacing w:val="-7"/>
              </w:rPr>
              <w:t>1.00</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ind w:left="884"/>
              <w:spacing w:before="104" w:line="182" w:lineRule="auto"/>
              <w:rPr>
                <w:rFonts w:ascii="SimSun" w:hAnsi="SimSun" w:eastAsia="SimSun" w:cs="SimSun"/>
                <w:sz w:val="18"/>
                <w:szCs w:val="18"/>
              </w:rPr>
            </w:pPr>
            <w:r>
              <w:rPr>
                <w:rFonts w:ascii="SimSun" w:hAnsi="SimSun" w:eastAsia="SimSun" w:cs="SimSun"/>
                <w:sz w:val="18"/>
                <w:szCs w:val="18"/>
                <w:b/>
                <w:bCs/>
                <w:spacing w:val="-7"/>
              </w:rPr>
              <w:t>1.00</w:t>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244" w:type="dxa"/>
            <w:vAlign w:val="top"/>
            <w:tcBorders>
              <w:bottom w:val="single" w:color="000000" w:sz="8" w:space="0"/>
              <w:top w:val="single" w:color="000000" w:sz="8" w:space="0"/>
            </w:tcBorders>
          </w:tcPr>
          <w:p>
            <w:pPr>
              <w:ind w:left="100"/>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692" w:type="dxa"/>
            <w:vAlign w:val="top"/>
            <w:tcBorders>
              <w:bottom w:val="single" w:color="000000" w:sz="8" w:space="0"/>
              <w:top w:val="single" w:color="000000" w:sz="8" w:space="0"/>
            </w:tcBorders>
          </w:tcPr>
          <w:p>
            <w:pPr>
              <w:ind w:left="1231"/>
              <w:spacing w:before="104" w:line="182" w:lineRule="auto"/>
              <w:rPr>
                <w:rFonts w:ascii="SimSun" w:hAnsi="SimSun" w:eastAsia="SimSun" w:cs="SimSun"/>
                <w:sz w:val="18"/>
                <w:szCs w:val="18"/>
              </w:rPr>
            </w:pPr>
            <w:r>
              <w:rPr>
                <w:rFonts w:ascii="SimSun" w:hAnsi="SimSun" w:eastAsia="SimSun" w:cs="SimSun"/>
                <w:sz w:val="18"/>
                <w:szCs w:val="18"/>
                <w:b/>
                <w:bCs/>
                <w:spacing w:val="-7"/>
              </w:rPr>
              <w:t>1.00</w:t>
            </w:r>
          </w:p>
        </w:tc>
        <w:tc>
          <w:tcPr>
            <w:tcW w:w="1471" w:type="dxa"/>
            <w:vAlign w:val="top"/>
            <w:tcBorders>
              <w:bottom w:val="single" w:color="000000" w:sz="8" w:space="0"/>
              <w:top w:val="single" w:color="000000" w:sz="8" w:space="0"/>
            </w:tcBorders>
          </w:tcPr>
          <w:p>
            <w:pPr>
              <w:ind w:left="1011"/>
              <w:spacing w:before="104" w:line="182" w:lineRule="auto"/>
              <w:rPr>
                <w:rFonts w:ascii="SimSun" w:hAnsi="SimSun" w:eastAsia="SimSun" w:cs="SimSun"/>
                <w:sz w:val="18"/>
                <w:szCs w:val="18"/>
              </w:rPr>
            </w:pPr>
            <w:r>
              <w:rPr>
                <w:rFonts w:ascii="SimSun" w:hAnsi="SimSun" w:eastAsia="SimSun" w:cs="SimSun"/>
                <w:sz w:val="18"/>
                <w:szCs w:val="18"/>
                <w:b/>
                <w:bCs/>
                <w:spacing w:val="-7"/>
              </w:rPr>
              <w:t>1.00</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ind w:left="884"/>
              <w:spacing w:before="104" w:line="182" w:lineRule="auto"/>
              <w:rPr>
                <w:rFonts w:ascii="SimSun" w:hAnsi="SimSun" w:eastAsia="SimSun" w:cs="SimSun"/>
                <w:sz w:val="18"/>
                <w:szCs w:val="18"/>
              </w:rPr>
            </w:pPr>
            <w:r>
              <w:rPr>
                <w:rFonts w:ascii="SimSun" w:hAnsi="SimSun" w:eastAsia="SimSun" w:cs="SimSun"/>
                <w:sz w:val="18"/>
                <w:szCs w:val="18"/>
                <w:b/>
                <w:bCs/>
                <w:spacing w:val="-7"/>
              </w:rPr>
              <w:t>1.00</w:t>
            </w:r>
          </w:p>
        </w:tc>
      </w:tr>
      <w:tr>
        <w:trPr>
          <w:trHeight w:val="32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244" w:type="dxa"/>
            <w:vAlign w:val="top"/>
            <w:tcBorders>
              <w:bottom w:val="single" w:color="000000" w:sz="8" w:space="0"/>
              <w:top w:val="single" w:color="000000" w:sz="8" w:space="0"/>
            </w:tcBorders>
          </w:tcPr>
          <w:p>
            <w:pPr>
              <w:ind w:left="100"/>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692" w:type="dxa"/>
            <w:vAlign w:val="top"/>
            <w:tcBorders>
              <w:bottom w:val="single" w:color="000000" w:sz="8" w:space="0"/>
              <w:top w:val="single" w:color="000000" w:sz="8" w:space="0"/>
            </w:tcBorders>
          </w:tcPr>
          <w:p>
            <w:pPr>
              <w:ind w:left="1234"/>
              <w:spacing w:before="105" w:line="182" w:lineRule="auto"/>
              <w:rPr>
                <w:rFonts w:ascii="SimSun" w:hAnsi="SimSun" w:eastAsia="SimSun" w:cs="SimSun"/>
                <w:sz w:val="18"/>
                <w:szCs w:val="18"/>
              </w:rPr>
            </w:pPr>
            <w:r>
              <w:rPr>
                <w:rFonts w:ascii="SimSun" w:hAnsi="SimSun" w:eastAsia="SimSun" w:cs="SimSun"/>
                <w:sz w:val="18"/>
                <w:szCs w:val="18"/>
                <w:spacing w:val="-4"/>
              </w:rPr>
              <w:t>1.00</w:t>
            </w:r>
          </w:p>
        </w:tc>
        <w:tc>
          <w:tcPr>
            <w:tcW w:w="1471" w:type="dxa"/>
            <w:vAlign w:val="top"/>
            <w:tcBorders>
              <w:bottom w:val="single" w:color="000000" w:sz="8" w:space="0"/>
              <w:top w:val="single" w:color="000000" w:sz="8" w:space="0"/>
            </w:tcBorders>
          </w:tcPr>
          <w:p>
            <w:pPr>
              <w:ind w:left="1014"/>
              <w:spacing w:before="105" w:line="182" w:lineRule="auto"/>
              <w:rPr>
                <w:rFonts w:ascii="SimSun" w:hAnsi="SimSun" w:eastAsia="SimSun" w:cs="SimSun"/>
                <w:sz w:val="18"/>
                <w:szCs w:val="18"/>
              </w:rPr>
            </w:pPr>
            <w:r>
              <w:rPr>
                <w:rFonts w:ascii="SimSun" w:hAnsi="SimSun" w:eastAsia="SimSun" w:cs="SimSun"/>
                <w:sz w:val="18"/>
                <w:szCs w:val="18"/>
                <w:spacing w:val="-4"/>
              </w:rPr>
              <w:t>1.00</w:t>
            </w:r>
          </w:p>
        </w:tc>
        <w:tc>
          <w:tcPr>
            <w:tcW w:w="1548" w:type="dxa"/>
            <w:vAlign w:val="top"/>
            <w:tcBorders>
              <w:bottom w:val="single" w:color="000000" w:sz="8" w:space="0"/>
              <w:top w:val="single" w:color="000000" w:sz="8" w:space="0"/>
            </w:tcBorders>
          </w:tcPr>
          <w:p>
            <w:pPr>
              <w:rPr>
                <w:rFonts w:ascii="Arial"/>
                <w:sz w:val="21"/>
              </w:rPr>
            </w:pPr>
            <w:r/>
          </w:p>
        </w:tc>
        <w:tc>
          <w:tcPr>
            <w:tcW w:w="1444" w:type="dxa"/>
            <w:vAlign w:val="top"/>
            <w:tcBorders>
              <w:bottom w:val="single" w:color="000000" w:sz="8" w:space="0"/>
              <w:top w:val="single" w:color="000000" w:sz="8" w:space="0"/>
            </w:tcBorders>
          </w:tcPr>
          <w:p>
            <w:pPr>
              <w:rPr>
                <w:rFonts w:ascii="Arial"/>
                <w:sz w:val="21"/>
              </w:rPr>
            </w:pPr>
            <w:r/>
          </w:p>
        </w:tc>
        <w:tc>
          <w:tcPr>
            <w:tcW w:w="1351" w:type="dxa"/>
            <w:vAlign w:val="top"/>
            <w:tcBorders>
              <w:bottom w:val="single" w:color="000000" w:sz="8" w:space="0"/>
              <w:top w:val="single" w:color="000000" w:sz="8" w:space="0"/>
            </w:tcBorders>
          </w:tcPr>
          <w:p>
            <w:pPr>
              <w:rPr>
                <w:rFonts w:ascii="Arial"/>
                <w:sz w:val="21"/>
              </w:rPr>
            </w:pPr>
            <w:r/>
          </w:p>
        </w:tc>
        <w:tc>
          <w:tcPr>
            <w:tcW w:w="1303" w:type="dxa"/>
            <w:vAlign w:val="top"/>
            <w:tcBorders>
              <w:bottom w:val="single" w:color="000000" w:sz="8" w:space="0"/>
              <w:top w:val="single" w:color="000000" w:sz="8" w:space="0"/>
            </w:tcBorders>
          </w:tcPr>
          <w:p>
            <w:pPr>
              <w:rPr>
                <w:rFonts w:ascii="Arial"/>
                <w:sz w:val="21"/>
              </w:rPr>
            </w:pPr>
            <w:r/>
          </w:p>
        </w:tc>
        <w:tc>
          <w:tcPr>
            <w:tcW w:w="1370" w:type="dxa"/>
            <w:vAlign w:val="top"/>
            <w:tcBorders>
              <w:bottom w:val="single" w:color="000000" w:sz="8" w:space="0"/>
              <w:top w:val="single" w:color="000000" w:sz="8" w:space="0"/>
            </w:tcBorders>
          </w:tcPr>
          <w:p>
            <w:pPr>
              <w:rPr>
                <w:rFonts w:ascii="Arial"/>
                <w:sz w:val="21"/>
              </w:rPr>
            </w:pPr>
            <w:r/>
          </w:p>
        </w:tc>
        <w:tc>
          <w:tcPr>
            <w:tcW w:w="1679" w:type="dxa"/>
            <w:vAlign w:val="top"/>
            <w:tcBorders>
              <w:bottom w:val="single" w:color="000000" w:sz="8" w:space="0"/>
              <w:top w:val="single" w:color="000000" w:sz="8" w:space="0"/>
            </w:tcBorders>
          </w:tcPr>
          <w:p>
            <w:pPr>
              <w:rPr>
                <w:rFonts w:ascii="Arial"/>
                <w:sz w:val="21"/>
              </w:rPr>
            </w:pPr>
            <w:r/>
          </w:p>
        </w:tc>
        <w:tc>
          <w:tcPr>
            <w:tcW w:w="1469" w:type="dxa"/>
            <w:vAlign w:val="top"/>
            <w:tcBorders>
              <w:bottom w:val="single" w:color="000000" w:sz="8" w:space="0"/>
              <w:top w:val="single" w:color="000000" w:sz="8" w:space="0"/>
            </w:tcBorders>
          </w:tcPr>
          <w:p>
            <w:pPr>
              <w:rPr>
                <w:rFonts w:ascii="Arial"/>
                <w:sz w:val="21"/>
              </w:rPr>
            </w:pPr>
            <w:r/>
          </w:p>
        </w:tc>
        <w:tc>
          <w:tcPr>
            <w:tcW w:w="1481" w:type="dxa"/>
            <w:vAlign w:val="top"/>
            <w:tcBorders>
              <w:bottom w:val="single" w:color="000000" w:sz="8" w:space="0"/>
              <w:top w:val="single" w:color="000000" w:sz="8" w:space="0"/>
            </w:tcBorders>
          </w:tcPr>
          <w:p>
            <w:pPr>
              <w:rPr>
                <w:rFonts w:ascii="Arial"/>
                <w:sz w:val="21"/>
              </w:rPr>
            </w:pPr>
            <w:r/>
          </w:p>
        </w:tc>
        <w:tc>
          <w:tcPr>
            <w:tcW w:w="1562" w:type="dxa"/>
            <w:vAlign w:val="top"/>
            <w:tcBorders>
              <w:bottom w:val="single" w:color="000000" w:sz="8" w:space="0"/>
              <w:top w:val="single" w:color="000000" w:sz="8" w:space="0"/>
            </w:tcBorders>
          </w:tcPr>
          <w:p>
            <w:pPr>
              <w:rPr>
                <w:rFonts w:ascii="Arial"/>
                <w:sz w:val="21"/>
              </w:rPr>
            </w:pPr>
            <w:r/>
          </w:p>
        </w:tc>
        <w:tc>
          <w:tcPr>
            <w:tcW w:w="1441"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right w:val="single" w:color="000000" w:sz="8" w:space="0"/>
              <w:top w:val="single" w:color="000000" w:sz="8" w:space="0"/>
            </w:tcBorders>
          </w:tcPr>
          <w:p>
            <w:pPr>
              <w:ind w:left="887"/>
              <w:spacing w:before="105" w:line="182" w:lineRule="auto"/>
              <w:rPr>
                <w:rFonts w:ascii="SimSun" w:hAnsi="SimSun" w:eastAsia="SimSun" w:cs="SimSun"/>
                <w:sz w:val="18"/>
                <w:szCs w:val="18"/>
              </w:rPr>
            </w:pPr>
            <w:r>
              <w:rPr>
                <w:rFonts w:ascii="SimSun" w:hAnsi="SimSun" w:eastAsia="SimSun" w:cs="SimSun"/>
                <w:sz w:val="18"/>
                <w:szCs w:val="18"/>
                <w:spacing w:val="-4"/>
              </w:rPr>
              <w:t>1.00</w:t>
            </w:r>
          </w:p>
        </w:tc>
      </w:tr>
    </w:tbl>
    <w:p>
      <w:pPr>
        <w:rPr>
          <w:rFonts w:ascii="Arial"/>
          <w:sz w:val="21"/>
        </w:rPr>
      </w:pPr>
      <w:r/>
    </w:p>
    <w:p>
      <w:pPr>
        <w:sectPr>
          <w:footerReference w:type="default" r:id="rId45"/>
          <w:pgSz w:w="23812" w:h="16839"/>
          <w:pgMar w:top="886" w:right="530" w:bottom="493"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59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1"/>
        <w:gridCol w:w="401"/>
        <w:gridCol w:w="401"/>
        <w:gridCol w:w="2729"/>
        <w:gridCol w:w="1284"/>
        <w:gridCol w:w="1448"/>
        <w:gridCol w:w="1410"/>
        <w:gridCol w:w="1361"/>
        <w:gridCol w:w="1331"/>
        <w:gridCol w:w="1317"/>
        <w:gridCol w:w="1340"/>
        <w:gridCol w:w="1331"/>
        <w:gridCol w:w="1331"/>
        <w:gridCol w:w="1331"/>
        <w:gridCol w:w="1331"/>
        <w:gridCol w:w="1309"/>
        <w:gridCol w:w="1149"/>
        <w:gridCol w:w="1382"/>
      </w:tblGrid>
      <w:tr>
        <w:trPr>
          <w:trHeight w:val="316" w:hRule="atLeast"/>
        </w:trPr>
        <w:tc>
          <w:tcPr>
            <w:shd w:val="clear" w:fill="C0C0C0"/>
            <w:tcW w:w="3942" w:type="dxa"/>
            <w:vAlign w:val="top"/>
            <w:gridSpan w:val="4"/>
            <w:tcBorders>
              <w:left w:val="single" w:color="000000" w:sz="8" w:space="0"/>
              <w:top w:val="single" w:color="000000" w:sz="8" w:space="0"/>
            </w:tcBorders>
          </w:tcPr>
          <w:p>
            <w:pPr>
              <w:ind w:left="1338"/>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2732" w:type="dxa"/>
            <w:vAlign w:val="top"/>
            <w:gridSpan w:val="2"/>
            <w:tcBorders>
              <w:top w:val="single" w:color="000000" w:sz="8" w:space="0"/>
            </w:tcBorders>
          </w:tcPr>
          <w:p>
            <w:pPr>
              <w:ind w:left="827"/>
              <w:spacing w:before="67" w:line="220" w:lineRule="auto"/>
              <w:rPr>
                <w:rFonts w:ascii="SimSun" w:hAnsi="SimSun" w:eastAsia="SimSun" w:cs="SimSun"/>
                <w:sz w:val="18"/>
                <w:szCs w:val="18"/>
              </w:rPr>
            </w:pPr>
            <w:r>
              <w:rPr>
                <w:rFonts w:ascii="SimSun" w:hAnsi="SimSun" w:eastAsia="SimSun" w:cs="SimSun"/>
                <w:sz w:val="18"/>
                <w:szCs w:val="18"/>
                <w:spacing w:val="-2"/>
              </w:rPr>
              <w:t>工资福利支出</w:t>
            </w:r>
          </w:p>
        </w:tc>
        <w:tc>
          <w:tcPr>
            <w:shd w:val="clear" w:fill="C0C0C0"/>
            <w:tcW w:w="15923" w:type="dxa"/>
            <w:vAlign w:val="top"/>
            <w:gridSpan w:val="12"/>
            <w:tcBorders>
              <w:right w:val="single" w:color="000000" w:sz="8" w:space="0"/>
              <w:top w:val="single" w:color="000000" w:sz="8" w:space="0"/>
            </w:tcBorders>
          </w:tcPr>
          <w:p>
            <w:pPr>
              <w:ind w:left="7333"/>
              <w:spacing w:before="67" w:line="220" w:lineRule="auto"/>
              <w:rPr>
                <w:rFonts w:ascii="SimSun" w:hAnsi="SimSun" w:eastAsia="SimSun" w:cs="SimSun"/>
                <w:sz w:val="18"/>
                <w:szCs w:val="18"/>
              </w:rPr>
            </w:pPr>
            <w:r>
              <w:rPr>
                <w:rFonts w:ascii="SimSun" w:hAnsi="SimSun" w:eastAsia="SimSun" w:cs="SimSun"/>
                <w:sz w:val="18"/>
                <w:szCs w:val="18"/>
                <w:spacing w:val="-2"/>
              </w:rPr>
              <w:t>商品和服务支出</w:t>
            </w:r>
          </w:p>
        </w:tc>
      </w:tr>
      <w:tr>
        <w:trPr>
          <w:trHeight w:val="954" w:hRule="atLeast"/>
        </w:trPr>
        <w:tc>
          <w:tcPr>
            <w:shd w:val="clear" w:fill="C0C0C0"/>
            <w:tcW w:w="1213" w:type="dxa"/>
            <w:vAlign w:val="top"/>
            <w:gridSpan w:val="3"/>
            <w:tcBorders>
              <w:left w:val="single" w:color="000000" w:sz="8" w:space="0"/>
            </w:tcBorders>
          </w:tcPr>
          <w:p>
            <w:pPr>
              <w:ind w:left="240" w:right="245" w:firstLine="90"/>
              <w:spacing w:before="72" w:line="298" w:lineRule="auto"/>
              <w:jc w:val="right"/>
              <w:rPr>
                <w:rFonts w:ascii="SimSun" w:hAnsi="SimSun" w:eastAsia="SimSun" w:cs="SimSun"/>
                <w:sz w:val="18"/>
                <w:szCs w:val="18"/>
              </w:rPr>
            </w:pPr>
            <w:r>
              <w:rPr>
                <w:rFonts w:ascii="SimSun" w:hAnsi="SimSun" w:eastAsia="SimSun" w:cs="SimSun"/>
                <w:sz w:val="18"/>
                <w:szCs w:val="18"/>
                <w:spacing w:val="-3"/>
              </w:rPr>
              <w:t>支出功</w:t>
            </w:r>
            <w:r>
              <w:rPr>
                <w:rFonts w:ascii="SimSun" w:hAnsi="SimSun" w:eastAsia="SimSun" w:cs="SimSun"/>
                <w:sz w:val="18"/>
                <w:szCs w:val="18"/>
              </w:rPr>
              <w:t xml:space="preserve">  </w:t>
            </w:r>
            <w:r>
              <w:rPr>
                <w:rFonts w:ascii="SimSun" w:hAnsi="SimSun" w:eastAsia="SimSun" w:cs="SimSun"/>
                <w:sz w:val="18"/>
                <w:szCs w:val="18"/>
                <w:spacing w:val="27"/>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729" w:type="dxa"/>
            <w:vAlign w:val="top"/>
          </w:tcPr>
          <w:p>
            <w:pPr>
              <w:spacing w:line="324" w:lineRule="auto"/>
              <w:rPr>
                <w:rFonts w:ascii="Arial"/>
                <w:sz w:val="21"/>
              </w:rPr>
            </w:pPr>
            <w:r/>
          </w:p>
          <w:p>
            <w:pPr>
              <w:ind w:left="1001"/>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284" w:type="dxa"/>
            <w:vAlign w:val="top"/>
          </w:tcPr>
          <w:p>
            <w:pPr>
              <w:spacing w:line="325" w:lineRule="auto"/>
              <w:rPr>
                <w:rFonts w:ascii="Arial"/>
                <w:sz w:val="21"/>
              </w:rPr>
            </w:pPr>
            <w:r/>
          </w:p>
          <w:p>
            <w:pPr>
              <w:ind w:left="378"/>
              <w:spacing w:before="58" w:line="220" w:lineRule="auto"/>
              <w:rPr>
                <w:rFonts w:ascii="SimSun" w:hAnsi="SimSun" w:eastAsia="SimSun" w:cs="SimSun"/>
                <w:sz w:val="18"/>
                <w:szCs w:val="18"/>
              </w:rPr>
            </w:pPr>
            <w:r>
              <w:rPr>
                <w:rFonts w:ascii="SimSun" w:hAnsi="SimSun" w:eastAsia="SimSun" w:cs="SimSun"/>
                <w:sz w:val="18"/>
                <w:szCs w:val="18"/>
                <w:spacing w:val="-4"/>
              </w:rPr>
              <w:t>医疗费</w:t>
            </w:r>
          </w:p>
        </w:tc>
        <w:tc>
          <w:tcPr>
            <w:shd w:val="clear" w:fill="C0C0C0"/>
            <w:tcW w:w="1448" w:type="dxa"/>
            <w:vAlign w:val="top"/>
          </w:tcPr>
          <w:p>
            <w:pPr>
              <w:ind w:left="362" w:right="361" w:firstLine="1"/>
              <w:spacing w:before="229" w:line="307" w:lineRule="auto"/>
              <w:rPr>
                <w:rFonts w:ascii="SimSun" w:hAnsi="SimSun" w:eastAsia="SimSun" w:cs="SimSun"/>
                <w:sz w:val="18"/>
                <w:szCs w:val="18"/>
              </w:rPr>
            </w:pPr>
            <w:r>
              <w:rPr>
                <w:rFonts w:ascii="SimSun" w:hAnsi="SimSun" w:eastAsia="SimSun" w:cs="SimSun"/>
                <w:sz w:val="18"/>
                <w:szCs w:val="18"/>
                <w:spacing w:val="-2"/>
              </w:rPr>
              <w:t>其他工资</w:t>
            </w:r>
            <w:r>
              <w:rPr>
                <w:rFonts w:ascii="SimSun" w:hAnsi="SimSun" w:eastAsia="SimSun" w:cs="SimSun"/>
                <w:sz w:val="18"/>
                <w:szCs w:val="18"/>
              </w:rPr>
              <w:t xml:space="preserve"> </w:t>
            </w:r>
            <w:r>
              <w:rPr>
                <w:rFonts w:ascii="SimSun" w:hAnsi="SimSun" w:eastAsia="SimSun" w:cs="SimSun"/>
                <w:sz w:val="18"/>
                <w:szCs w:val="18"/>
                <w:spacing w:val="-2"/>
              </w:rPr>
              <w:t>福利支出</w:t>
            </w:r>
          </w:p>
        </w:tc>
        <w:tc>
          <w:tcPr>
            <w:shd w:val="clear" w:fill="C0C0C0"/>
            <w:tcW w:w="1410" w:type="dxa"/>
            <w:vAlign w:val="top"/>
          </w:tcPr>
          <w:p>
            <w:pPr>
              <w:spacing w:line="324" w:lineRule="auto"/>
              <w:rPr>
                <w:rFonts w:ascii="Arial"/>
                <w:sz w:val="21"/>
              </w:rPr>
            </w:pPr>
            <w:r/>
          </w:p>
          <w:p>
            <w:pPr>
              <w:ind w:left="530"/>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361" w:type="dxa"/>
            <w:vAlign w:val="top"/>
          </w:tcPr>
          <w:p>
            <w:pPr>
              <w:spacing w:line="324" w:lineRule="auto"/>
              <w:rPr>
                <w:rFonts w:ascii="Arial"/>
                <w:sz w:val="21"/>
              </w:rPr>
            </w:pPr>
            <w:r/>
          </w:p>
          <w:p>
            <w:pPr>
              <w:ind w:left="415"/>
              <w:spacing w:before="59" w:line="220" w:lineRule="auto"/>
              <w:rPr>
                <w:rFonts w:ascii="SimSun" w:hAnsi="SimSun" w:eastAsia="SimSun" w:cs="SimSun"/>
                <w:sz w:val="18"/>
                <w:szCs w:val="18"/>
              </w:rPr>
            </w:pPr>
            <w:r>
              <w:rPr>
                <w:rFonts w:ascii="SimSun" w:hAnsi="SimSun" w:eastAsia="SimSun" w:cs="SimSun"/>
                <w:sz w:val="18"/>
                <w:szCs w:val="18"/>
                <w:spacing w:val="-3"/>
              </w:rPr>
              <w:t>办公费</w:t>
            </w:r>
          </w:p>
        </w:tc>
        <w:tc>
          <w:tcPr>
            <w:shd w:val="clear" w:fill="C0C0C0"/>
            <w:tcW w:w="1331" w:type="dxa"/>
            <w:vAlign w:val="top"/>
          </w:tcPr>
          <w:p>
            <w:pPr>
              <w:spacing w:line="324" w:lineRule="auto"/>
              <w:rPr>
                <w:rFonts w:ascii="Arial"/>
                <w:sz w:val="21"/>
              </w:rPr>
            </w:pPr>
            <w:r/>
          </w:p>
          <w:p>
            <w:pPr>
              <w:ind w:left="412"/>
              <w:spacing w:before="59" w:line="220" w:lineRule="auto"/>
              <w:rPr>
                <w:rFonts w:ascii="SimSun" w:hAnsi="SimSun" w:eastAsia="SimSun" w:cs="SimSun"/>
                <w:sz w:val="18"/>
                <w:szCs w:val="18"/>
              </w:rPr>
            </w:pPr>
            <w:r>
              <w:rPr>
                <w:rFonts w:ascii="SimSun" w:hAnsi="SimSun" w:eastAsia="SimSun" w:cs="SimSun"/>
                <w:sz w:val="18"/>
                <w:szCs w:val="18"/>
                <w:spacing w:val="-5"/>
              </w:rPr>
              <w:t>印刷费</w:t>
            </w:r>
          </w:p>
        </w:tc>
        <w:tc>
          <w:tcPr>
            <w:shd w:val="clear" w:fill="C0C0C0"/>
            <w:tcW w:w="1317" w:type="dxa"/>
            <w:vAlign w:val="top"/>
          </w:tcPr>
          <w:p>
            <w:pPr>
              <w:spacing w:line="325" w:lineRule="auto"/>
              <w:rPr>
                <w:rFonts w:ascii="Arial"/>
                <w:sz w:val="21"/>
              </w:rPr>
            </w:pPr>
            <w:r/>
          </w:p>
          <w:p>
            <w:pPr>
              <w:ind w:left="399"/>
              <w:spacing w:before="58" w:line="220" w:lineRule="auto"/>
              <w:rPr>
                <w:rFonts w:ascii="SimSun" w:hAnsi="SimSun" w:eastAsia="SimSun" w:cs="SimSun"/>
                <w:sz w:val="18"/>
                <w:szCs w:val="18"/>
              </w:rPr>
            </w:pPr>
            <w:r>
              <w:rPr>
                <w:rFonts w:ascii="SimSun" w:hAnsi="SimSun" w:eastAsia="SimSun" w:cs="SimSun"/>
                <w:sz w:val="18"/>
                <w:szCs w:val="18"/>
                <w:spacing w:val="-4"/>
              </w:rPr>
              <w:t>咨询费</w:t>
            </w:r>
          </w:p>
        </w:tc>
        <w:tc>
          <w:tcPr>
            <w:shd w:val="clear" w:fill="C0C0C0"/>
            <w:tcW w:w="1340" w:type="dxa"/>
            <w:vAlign w:val="top"/>
          </w:tcPr>
          <w:p>
            <w:pPr>
              <w:spacing w:line="325" w:lineRule="auto"/>
              <w:rPr>
                <w:rFonts w:ascii="Arial"/>
                <w:sz w:val="21"/>
              </w:rPr>
            </w:pPr>
            <w:r/>
          </w:p>
          <w:p>
            <w:pPr>
              <w:ind w:left="404"/>
              <w:spacing w:before="58" w:line="220" w:lineRule="auto"/>
              <w:rPr>
                <w:rFonts w:ascii="SimSun" w:hAnsi="SimSun" w:eastAsia="SimSun" w:cs="SimSun"/>
                <w:sz w:val="18"/>
                <w:szCs w:val="18"/>
              </w:rPr>
            </w:pPr>
            <w:r>
              <w:rPr>
                <w:rFonts w:ascii="SimSun" w:hAnsi="SimSun" w:eastAsia="SimSun" w:cs="SimSun"/>
                <w:sz w:val="18"/>
                <w:szCs w:val="18"/>
                <w:spacing w:val="-2"/>
              </w:rPr>
              <w:t>手续费</w:t>
            </w:r>
          </w:p>
        </w:tc>
        <w:tc>
          <w:tcPr>
            <w:shd w:val="clear" w:fill="C0C0C0"/>
            <w:tcW w:w="1331" w:type="dxa"/>
            <w:vAlign w:val="top"/>
          </w:tcPr>
          <w:p>
            <w:pPr>
              <w:spacing w:line="324" w:lineRule="auto"/>
              <w:rPr>
                <w:rFonts w:ascii="Arial"/>
                <w:sz w:val="21"/>
              </w:rPr>
            </w:pPr>
            <w:r/>
          </w:p>
          <w:p>
            <w:pPr>
              <w:ind w:left="493"/>
              <w:spacing w:before="59" w:line="220" w:lineRule="auto"/>
              <w:rPr>
                <w:rFonts w:ascii="SimSun" w:hAnsi="SimSun" w:eastAsia="SimSun" w:cs="SimSun"/>
                <w:sz w:val="18"/>
                <w:szCs w:val="18"/>
              </w:rPr>
            </w:pPr>
            <w:r>
              <w:rPr>
                <w:rFonts w:ascii="SimSun" w:hAnsi="SimSun" w:eastAsia="SimSun" w:cs="SimSun"/>
                <w:sz w:val="18"/>
                <w:szCs w:val="18"/>
                <w:spacing w:val="-3"/>
              </w:rPr>
              <w:t>水费</w:t>
            </w:r>
          </w:p>
        </w:tc>
        <w:tc>
          <w:tcPr>
            <w:shd w:val="clear" w:fill="C0C0C0"/>
            <w:tcW w:w="1331" w:type="dxa"/>
            <w:vAlign w:val="top"/>
          </w:tcPr>
          <w:p>
            <w:pPr>
              <w:spacing w:line="325" w:lineRule="auto"/>
              <w:rPr>
                <w:rFonts w:ascii="Arial"/>
                <w:sz w:val="21"/>
              </w:rPr>
            </w:pPr>
            <w:r/>
          </w:p>
          <w:p>
            <w:pPr>
              <w:ind w:left="513"/>
              <w:spacing w:before="58" w:line="220" w:lineRule="auto"/>
              <w:rPr>
                <w:rFonts w:ascii="SimSun" w:hAnsi="SimSun" w:eastAsia="SimSun" w:cs="SimSun"/>
                <w:sz w:val="18"/>
                <w:szCs w:val="18"/>
              </w:rPr>
            </w:pPr>
            <w:r>
              <w:rPr>
                <w:rFonts w:ascii="SimSun" w:hAnsi="SimSun" w:eastAsia="SimSun" w:cs="SimSun"/>
                <w:sz w:val="18"/>
                <w:szCs w:val="18"/>
                <w:spacing w:val="-8"/>
              </w:rPr>
              <w:t>电费</w:t>
            </w:r>
          </w:p>
        </w:tc>
        <w:tc>
          <w:tcPr>
            <w:shd w:val="clear" w:fill="C0C0C0"/>
            <w:tcW w:w="1331" w:type="dxa"/>
            <w:vAlign w:val="top"/>
          </w:tcPr>
          <w:p>
            <w:pPr>
              <w:spacing w:line="325" w:lineRule="auto"/>
              <w:rPr>
                <w:rFonts w:ascii="Arial"/>
                <w:sz w:val="21"/>
              </w:rPr>
            </w:pPr>
            <w:r/>
          </w:p>
          <w:p>
            <w:pPr>
              <w:ind w:left="416"/>
              <w:spacing w:before="58" w:line="220" w:lineRule="auto"/>
              <w:rPr>
                <w:rFonts w:ascii="SimSun" w:hAnsi="SimSun" w:eastAsia="SimSun" w:cs="SimSun"/>
                <w:sz w:val="18"/>
                <w:szCs w:val="18"/>
              </w:rPr>
            </w:pPr>
            <w:r>
              <w:rPr>
                <w:rFonts w:ascii="SimSun" w:hAnsi="SimSun" w:eastAsia="SimSun" w:cs="SimSun"/>
                <w:sz w:val="18"/>
                <w:szCs w:val="18"/>
                <w:spacing w:val="-5"/>
              </w:rPr>
              <w:t>邮电费</w:t>
            </w:r>
          </w:p>
        </w:tc>
        <w:tc>
          <w:tcPr>
            <w:shd w:val="clear" w:fill="C0C0C0"/>
            <w:tcW w:w="1331" w:type="dxa"/>
            <w:vAlign w:val="top"/>
          </w:tcPr>
          <w:p>
            <w:pPr>
              <w:spacing w:line="325" w:lineRule="auto"/>
              <w:rPr>
                <w:rFonts w:ascii="Arial"/>
                <w:sz w:val="21"/>
              </w:rPr>
            </w:pPr>
            <w:r/>
          </w:p>
          <w:p>
            <w:pPr>
              <w:ind w:left="406"/>
              <w:spacing w:before="58" w:line="220" w:lineRule="auto"/>
              <w:rPr>
                <w:rFonts w:ascii="SimSun" w:hAnsi="SimSun" w:eastAsia="SimSun" w:cs="SimSun"/>
                <w:sz w:val="18"/>
                <w:szCs w:val="18"/>
              </w:rPr>
            </w:pPr>
            <w:r>
              <w:rPr>
                <w:rFonts w:ascii="SimSun" w:hAnsi="SimSun" w:eastAsia="SimSun" w:cs="SimSun"/>
                <w:sz w:val="18"/>
                <w:szCs w:val="18"/>
                <w:spacing w:val="-3"/>
              </w:rPr>
              <w:t>取暖费</w:t>
            </w:r>
          </w:p>
        </w:tc>
        <w:tc>
          <w:tcPr>
            <w:shd w:val="clear" w:fill="C0C0C0"/>
            <w:tcW w:w="1309" w:type="dxa"/>
            <w:vAlign w:val="top"/>
          </w:tcPr>
          <w:p>
            <w:pPr>
              <w:spacing w:line="324" w:lineRule="auto"/>
              <w:rPr>
                <w:rFonts w:ascii="Arial"/>
                <w:sz w:val="21"/>
              </w:rPr>
            </w:pPr>
            <w:r/>
          </w:p>
          <w:p>
            <w:pPr>
              <w:ind w:left="214"/>
              <w:spacing w:before="59" w:line="220" w:lineRule="auto"/>
              <w:rPr>
                <w:rFonts w:ascii="SimSun" w:hAnsi="SimSun" w:eastAsia="SimSun" w:cs="SimSun"/>
                <w:sz w:val="18"/>
                <w:szCs w:val="18"/>
              </w:rPr>
            </w:pPr>
            <w:r>
              <w:rPr>
                <w:rFonts w:ascii="SimSun" w:hAnsi="SimSun" w:eastAsia="SimSun" w:cs="SimSun"/>
                <w:sz w:val="18"/>
                <w:szCs w:val="18"/>
                <w:spacing w:val="-2"/>
              </w:rPr>
              <w:t>物业管理费</w:t>
            </w:r>
          </w:p>
        </w:tc>
        <w:tc>
          <w:tcPr>
            <w:shd w:val="clear" w:fill="C0C0C0"/>
            <w:tcW w:w="1149" w:type="dxa"/>
            <w:vAlign w:val="top"/>
          </w:tcPr>
          <w:p>
            <w:pPr>
              <w:spacing w:line="325" w:lineRule="auto"/>
              <w:rPr>
                <w:rFonts w:ascii="Arial"/>
                <w:sz w:val="21"/>
              </w:rPr>
            </w:pPr>
            <w:r/>
          </w:p>
          <w:p>
            <w:pPr>
              <w:ind w:left="317"/>
              <w:spacing w:before="58" w:line="220" w:lineRule="auto"/>
              <w:rPr>
                <w:rFonts w:ascii="SimSun" w:hAnsi="SimSun" w:eastAsia="SimSun" w:cs="SimSun"/>
                <w:sz w:val="18"/>
                <w:szCs w:val="18"/>
              </w:rPr>
            </w:pPr>
            <w:r>
              <w:rPr>
                <w:rFonts w:ascii="SimSun" w:hAnsi="SimSun" w:eastAsia="SimSun" w:cs="SimSun"/>
                <w:sz w:val="18"/>
                <w:szCs w:val="18"/>
                <w:spacing w:val="-3"/>
              </w:rPr>
              <w:t>差旅费</w:t>
            </w:r>
          </w:p>
        </w:tc>
        <w:tc>
          <w:tcPr>
            <w:shd w:val="clear" w:fill="C0C0C0"/>
            <w:tcW w:w="1382" w:type="dxa"/>
            <w:vAlign w:val="top"/>
            <w:tcBorders>
              <w:right w:val="single" w:color="000000" w:sz="8" w:space="0"/>
            </w:tcBorders>
          </w:tcPr>
          <w:p>
            <w:pPr>
              <w:ind w:left="249" w:right="251" w:firstLine="99"/>
              <w:spacing w:before="229" w:line="307" w:lineRule="auto"/>
              <w:rPr>
                <w:rFonts w:ascii="SimSun" w:hAnsi="SimSun" w:eastAsia="SimSun" w:cs="SimSun"/>
                <w:sz w:val="18"/>
                <w:szCs w:val="18"/>
              </w:rPr>
            </w:pPr>
            <w:r>
              <w:rPr>
                <w:rFonts w:ascii="SimSun" w:hAnsi="SimSun" w:eastAsia="SimSun" w:cs="SimSun"/>
                <w:sz w:val="18"/>
                <w:szCs w:val="18"/>
                <w:spacing w:val="-6"/>
              </w:rPr>
              <w:t>因公出国</w:t>
            </w:r>
            <w:r>
              <w:rPr>
                <w:rFonts w:ascii="SimSun" w:hAnsi="SimSun" w:eastAsia="SimSun" w:cs="SimSun"/>
                <w:sz w:val="18"/>
                <w:szCs w:val="18"/>
                <w:spacing w:val="1"/>
              </w:rPr>
              <w:t xml:space="preserve"> </w:t>
            </w:r>
            <w:r>
              <w:rPr>
                <w:rFonts w:ascii="SimSun" w:hAnsi="SimSun" w:eastAsia="SimSun" w:cs="SimSun"/>
                <w:sz w:val="18"/>
                <w:szCs w:val="18"/>
                <w:spacing w:val="-7"/>
              </w:rPr>
              <w:t>（境）费用</w:t>
            </w:r>
          </w:p>
        </w:tc>
      </w:tr>
      <w:tr>
        <w:trPr>
          <w:trHeight w:val="302" w:hRule="atLeast"/>
        </w:trPr>
        <w:tc>
          <w:tcPr>
            <w:shd w:val="clear" w:fill="C0C0C0"/>
            <w:tcW w:w="411" w:type="dxa"/>
            <w:vAlign w:val="top"/>
            <w:vMerge w:val="restart"/>
            <w:tcBorders>
              <w:left w:val="single" w:color="000000" w:sz="8" w:space="0"/>
              <w:bottom w:val="nil"/>
            </w:tcBorders>
          </w:tcPr>
          <w:p>
            <w:pPr>
              <w:ind w:left="108"/>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1"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1" w:type="dxa"/>
            <w:vAlign w:val="top"/>
            <w:vMerge w:val="restart"/>
            <w:tcBorders>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729" w:type="dxa"/>
            <w:vAlign w:val="top"/>
          </w:tcPr>
          <w:p>
            <w:pPr>
              <w:ind w:left="1181"/>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284" w:type="dxa"/>
            <w:vAlign w:val="top"/>
          </w:tcPr>
          <w:p>
            <w:pPr>
              <w:ind w:left="563"/>
              <w:spacing w:before="94" w:line="182" w:lineRule="auto"/>
              <w:rPr>
                <w:rFonts w:ascii="SimSun" w:hAnsi="SimSun" w:eastAsia="SimSun" w:cs="SimSun"/>
                <w:sz w:val="18"/>
                <w:szCs w:val="18"/>
              </w:rPr>
            </w:pPr>
            <w:r>
              <w:rPr>
                <w:rFonts w:ascii="SimSun" w:hAnsi="SimSun" w:eastAsia="SimSun" w:cs="SimSun"/>
                <w:sz w:val="18"/>
                <w:szCs w:val="18"/>
                <w:spacing w:val="-6"/>
              </w:rPr>
              <w:t>14</w:t>
            </w:r>
          </w:p>
        </w:tc>
        <w:tc>
          <w:tcPr>
            <w:shd w:val="clear" w:fill="C0C0C0"/>
            <w:tcW w:w="1448" w:type="dxa"/>
            <w:vAlign w:val="top"/>
          </w:tcPr>
          <w:p>
            <w:pPr>
              <w:ind w:left="646"/>
              <w:spacing w:before="94" w:line="182" w:lineRule="auto"/>
              <w:rPr>
                <w:rFonts w:ascii="SimSun" w:hAnsi="SimSun" w:eastAsia="SimSun" w:cs="SimSun"/>
                <w:sz w:val="18"/>
                <w:szCs w:val="18"/>
              </w:rPr>
            </w:pPr>
            <w:r>
              <w:rPr>
                <w:rFonts w:ascii="SimSun" w:hAnsi="SimSun" w:eastAsia="SimSun" w:cs="SimSun"/>
                <w:sz w:val="18"/>
                <w:szCs w:val="18"/>
                <w:spacing w:val="-6"/>
              </w:rPr>
              <w:t>15</w:t>
            </w:r>
          </w:p>
        </w:tc>
        <w:tc>
          <w:tcPr>
            <w:shd w:val="clear" w:fill="C0C0C0"/>
            <w:tcW w:w="1410" w:type="dxa"/>
            <w:vAlign w:val="top"/>
          </w:tcPr>
          <w:p>
            <w:pPr>
              <w:ind w:left="628"/>
              <w:spacing w:before="94" w:line="182" w:lineRule="auto"/>
              <w:rPr>
                <w:rFonts w:ascii="SimSun" w:hAnsi="SimSun" w:eastAsia="SimSun" w:cs="SimSun"/>
                <w:sz w:val="18"/>
                <w:szCs w:val="18"/>
              </w:rPr>
            </w:pPr>
            <w:r>
              <w:rPr>
                <w:rFonts w:ascii="SimSun" w:hAnsi="SimSun" w:eastAsia="SimSun" w:cs="SimSun"/>
                <w:sz w:val="18"/>
                <w:szCs w:val="18"/>
                <w:spacing w:val="-6"/>
              </w:rPr>
              <w:t>16</w:t>
            </w:r>
          </w:p>
        </w:tc>
        <w:tc>
          <w:tcPr>
            <w:shd w:val="clear" w:fill="C0C0C0"/>
            <w:tcW w:w="1361" w:type="dxa"/>
            <w:vAlign w:val="top"/>
          </w:tcPr>
          <w:p>
            <w:pPr>
              <w:ind w:left="605"/>
              <w:spacing w:before="94" w:line="182" w:lineRule="auto"/>
              <w:rPr>
                <w:rFonts w:ascii="SimSun" w:hAnsi="SimSun" w:eastAsia="SimSun" w:cs="SimSun"/>
                <w:sz w:val="18"/>
                <w:szCs w:val="18"/>
              </w:rPr>
            </w:pPr>
            <w:r>
              <w:rPr>
                <w:rFonts w:ascii="SimSun" w:hAnsi="SimSun" w:eastAsia="SimSun" w:cs="SimSun"/>
                <w:sz w:val="18"/>
                <w:szCs w:val="18"/>
                <w:spacing w:val="-6"/>
              </w:rPr>
              <w:t>17</w:t>
            </w:r>
          </w:p>
        </w:tc>
        <w:tc>
          <w:tcPr>
            <w:shd w:val="clear" w:fill="C0C0C0"/>
            <w:tcW w:w="1331" w:type="dxa"/>
            <w:vAlign w:val="top"/>
          </w:tcPr>
          <w:p>
            <w:pPr>
              <w:ind w:left="591"/>
              <w:spacing w:before="94" w:line="182" w:lineRule="auto"/>
              <w:rPr>
                <w:rFonts w:ascii="SimSun" w:hAnsi="SimSun" w:eastAsia="SimSun" w:cs="SimSun"/>
                <w:sz w:val="18"/>
                <w:szCs w:val="18"/>
              </w:rPr>
            </w:pPr>
            <w:r>
              <w:rPr>
                <w:rFonts w:ascii="SimSun" w:hAnsi="SimSun" w:eastAsia="SimSun" w:cs="SimSun"/>
                <w:sz w:val="18"/>
                <w:szCs w:val="18"/>
                <w:spacing w:val="-6"/>
              </w:rPr>
              <w:t>18</w:t>
            </w:r>
          </w:p>
        </w:tc>
        <w:tc>
          <w:tcPr>
            <w:shd w:val="clear" w:fill="C0C0C0"/>
            <w:tcW w:w="1317" w:type="dxa"/>
            <w:vAlign w:val="top"/>
          </w:tcPr>
          <w:p>
            <w:pPr>
              <w:ind w:left="585"/>
              <w:spacing w:before="94" w:line="182" w:lineRule="auto"/>
              <w:rPr>
                <w:rFonts w:ascii="SimSun" w:hAnsi="SimSun" w:eastAsia="SimSun" w:cs="SimSun"/>
                <w:sz w:val="18"/>
                <w:szCs w:val="18"/>
              </w:rPr>
            </w:pPr>
            <w:r>
              <w:rPr>
                <w:rFonts w:ascii="SimSun" w:hAnsi="SimSun" w:eastAsia="SimSun" w:cs="SimSun"/>
                <w:sz w:val="18"/>
                <w:szCs w:val="18"/>
                <w:spacing w:val="-6"/>
              </w:rPr>
              <w:t>19</w:t>
            </w:r>
          </w:p>
        </w:tc>
        <w:tc>
          <w:tcPr>
            <w:shd w:val="clear" w:fill="C0C0C0"/>
            <w:tcW w:w="1340" w:type="dxa"/>
            <w:vAlign w:val="top"/>
          </w:tcPr>
          <w:p>
            <w:pPr>
              <w:ind w:left="586"/>
              <w:spacing w:before="95" w:line="181" w:lineRule="auto"/>
              <w:rPr>
                <w:rFonts w:ascii="SimSun" w:hAnsi="SimSun" w:eastAsia="SimSun" w:cs="SimSun"/>
                <w:sz w:val="18"/>
                <w:szCs w:val="18"/>
              </w:rPr>
            </w:pPr>
            <w:r>
              <w:rPr>
                <w:rFonts w:ascii="SimSun" w:hAnsi="SimSun" w:eastAsia="SimSun" w:cs="SimSun"/>
                <w:sz w:val="18"/>
                <w:szCs w:val="18"/>
                <w:spacing w:val="-3"/>
              </w:rPr>
              <w:t>20</w:t>
            </w:r>
          </w:p>
        </w:tc>
        <w:tc>
          <w:tcPr>
            <w:shd w:val="clear" w:fill="C0C0C0"/>
            <w:tcW w:w="1331" w:type="dxa"/>
            <w:vAlign w:val="top"/>
          </w:tcPr>
          <w:p>
            <w:pPr>
              <w:ind w:left="583"/>
              <w:spacing w:before="94" w:line="182" w:lineRule="auto"/>
              <w:rPr>
                <w:rFonts w:ascii="SimSun" w:hAnsi="SimSun" w:eastAsia="SimSun" w:cs="SimSun"/>
                <w:sz w:val="18"/>
                <w:szCs w:val="18"/>
              </w:rPr>
            </w:pPr>
            <w:r>
              <w:rPr>
                <w:rFonts w:ascii="SimSun" w:hAnsi="SimSun" w:eastAsia="SimSun" w:cs="SimSun"/>
                <w:sz w:val="18"/>
                <w:szCs w:val="18"/>
                <w:spacing w:val="-3"/>
              </w:rPr>
              <w:t>21</w:t>
            </w:r>
          </w:p>
        </w:tc>
        <w:tc>
          <w:tcPr>
            <w:shd w:val="clear" w:fill="C0C0C0"/>
            <w:tcW w:w="1331" w:type="dxa"/>
            <w:vAlign w:val="top"/>
          </w:tcPr>
          <w:p>
            <w:pPr>
              <w:ind w:left="584"/>
              <w:spacing w:before="95" w:line="181" w:lineRule="auto"/>
              <w:rPr>
                <w:rFonts w:ascii="SimSun" w:hAnsi="SimSun" w:eastAsia="SimSun" w:cs="SimSun"/>
                <w:sz w:val="18"/>
                <w:szCs w:val="18"/>
              </w:rPr>
            </w:pPr>
            <w:r>
              <w:rPr>
                <w:rFonts w:ascii="SimSun" w:hAnsi="SimSun" w:eastAsia="SimSun" w:cs="SimSun"/>
                <w:sz w:val="18"/>
                <w:szCs w:val="18"/>
                <w:spacing w:val="-3"/>
              </w:rPr>
              <w:t>22</w:t>
            </w:r>
          </w:p>
        </w:tc>
        <w:tc>
          <w:tcPr>
            <w:shd w:val="clear" w:fill="C0C0C0"/>
            <w:tcW w:w="1331" w:type="dxa"/>
            <w:vAlign w:val="top"/>
          </w:tcPr>
          <w:p>
            <w:pPr>
              <w:ind w:left="585"/>
              <w:spacing w:before="95" w:line="181" w:lineRule="auto"/>
              <w:rPr>
                <w:rFonts w:ascii="SimSun" w:hAnsi="SimSun" w:eastAsia="SimSun" w:cs="SimSun"/>
                <w:sz w:val="18"/>
                <w:szCs w:val="18"/>
              </w:rPr>
            </w:pPr>
            <w:r>
              <w:rPr>
                <w:rFonts w:ascii="SimSun" w:hAnsi="SimSun" w:eastAsia="SimSun" w:cs="SimSun"/>
                <w:sz w:val="18"/>
                <w:szCs w:val="18"/>
                <w:spacing w:val="-3"/>
              </w:rPr>
              <w:t>23</w:t>
            </w:r>
          </w:p>
        </w:tc>
        <w:tc>
          <w:tcPr>
            <w:shd w:val="clear" w:fill="C0C0C0"/>
            <w:tcW w:w="1331" w:type="dxa"/>
            <w:vAlign w:val="top"/>
          </w:tcPr>
          <w:p>
            <w:pPr>
              <w:ind w:left="586"/>
              <w:spacing w:before="95" w:line="181" w:lineRule="auto"/>
              <w:rPr>
                <w:rFonts w:ascii="SimSun" w:hAnsi="SimSun" w:eastAsia="SimSun" w:cs="SimSun"/>
                <w:sz w:val="18"/>
                <w:szCs w:val="18"/>
              </w:rPr>
            </w:pPr>
            <w:r>
              <w:rPr>
                <w:rFonts w:ascii="SimSun" w:hAnsi="SimSun" w:eastAsia="SimSun" w:cs="SimSun"/>
                <w:sz w:val="18"/>
                <w:szCs w:val="18"/>
                <w:spacing w:val="-3"/>
              </w:rPr>
              <w:t>24</w:t>
            </w:r>
          </w:p>
        </w:tc>
        <w:tc>
          <w:tcPr>
            <w:shd w:val="clear" w:fill="C0C0C0"/>
            <w:tcW w:w="1309" w:type="dxa"/>
            <w:vAlign w:val="top"/>
          </w:tcPr>
          <w:p>
            <w:pPr>
              <w:ind w:left="576"/>
              <w:spacing w:before="95" w:line="181" w:lineRule="auto"/>
              <w:rPr>
                <w:rFonts w:ascii="SimSun" w:hAnsi="SimSun" w:eastAsia="SimSun" w:cs="SimSun"/>
                <w:sz w:val="18"/>
                <w:szCs w:val="18"/>
              </w:rPr>
            </w:pPr>
            <w:r>
              <w:rPr>
                <w:rFonts w:ascii="SimSun" w:hAnsi="SimSun" w:eastAsia="SimSun" w:cs="SimSun"/>
                <w:sz w:val="18"/>
                <w:szCs w:val="18"/>
                <w:spacing w:val="-3"/>
              </w:rPr>
              <w:t>25</w:t>
            </w:r>
          </w:p>
        </w:tc>
        <w:tc>
          <w:tcPr>
            <w:shd w:val="clear" w:fill="C0C0C0"/>
            <w:tcW w:w="1149" w:type="dxa"/>
            <w:vAlign w:val="top"/>
          </w:tcPr>
          <w:p>
            <w:pPr>
              <w:ind w:left="497"/>
              <w:spacing w:before="95" w:line="181" w:lineRule="auto"/>
              <w:rPr>
                <w:rFonts w:ascii="SimSun" w:hAnsi="SimSun" w:eastAsia="SimSun" w:cs="SimSun"/>
                <w:sz w:val="18"/>
                <w:szCs w:val="18"/>
              </w:rPr>
            </w:pPr>
            <w:r>
              <w:rPr>
                <w:rFonts w:ascii="SimSun" w:hAnsi="SimSun" w:eastAsia="SimSun" w:cs="SimSun"/>
                <w:sz w:val="18"/>
                <w:szCs w:val="18"/>
                <w:spacing w:val="-3"/>
              </w:rPr>
              <w:t>26</w:t>
            </w:r>
          </w:p>
        </w:tc>
        <w:tc>
          <w:tcPr>
            <w:shd w:val="clear" w:fill="C0C0C0"/>
            <w:tcW w:w="1382" w:type="dxa"/>
            <w:vAlign w:val="top"/>
            <w:tcBorders>
              <w:right w:val="single" w:color="000000" w:sz="8" w:space="0"/>
            </w:tcBorders>
          </w:tcPr>
          <w:p>
            <w:pPr>
              <w:ind w:left="606"/>
              <w:spacing w:before="95" w:line="181" w:lineRule="auto"/>
              <w:rPr>
                <w:rFonts w:ascii="SimSun" w:hAnsi="SimSun" w:eastAsia="SimSun" w:cs="SimSun"/>
                <w:sz w:val="18"/>
                <w:szCs w:val="18"/>
              </w:rPr>
            </w:pPr>
            <w:r>
              <w:rPr>
                <w:rFonts w:ascii="SimSun" w:hAnsi="SimSun" w:eastAsia="SimSun" w:cs="SimSun"/>
                <w:sz w:val="18"/>
                <w:szCs w:val="18"/>
                <w:spacing w:val="-3"/>
              </w:rPr>
              <w:t>27</w:t>
            </w:r>
          </w:p>
        </w:tc>
      </w:tr>
      <w:tr>
        <w:trPr>
          <w:trHeight w:val="302" w:hRule="atLeast"/>
        </w:trPr>
        <w:tc>
          <w:tcPr>
            <w:tcW w:w="411" w:type="dxa"/>
            <w:vAlign w:val="top"/>
            <w:vMerge w:val="continue"/>
            <w:tcBorders>
              <w:left w:val="single" w:color="000000" w:sz="8" w:space="0"/>
              <w:top w:val="nil"/>
            </w:tcBorders>
          </w:tcPr>
          <w:p>
            <w:pPr>
              <w:rPr>
                <w:rFonts w:ascii="Arial"/>
                <w:sz w:val="21"/>
              </w:rPr>
            </w:pPr>
            <w:r/>
          </w:p>
        </w:tc>
        <w:tc>
          <w:tcPr>
            <w:tcW w:w="401" w:type="dxa"/>
            <w:vAlign w:val="top"/>
            <w:vMerge w:val="continue"/>
            <w:tcBorders>
              <w:top w:val="nil"/>
            </w:tcBorders>
          </w:tcPr>
          <w:p>
            <w:pPr>
              <w:rPr>
                <w:rFonts w:ascii="Arial"/>
                <w:sz w:val="21"/>
              </w:rPr>
            </w:pPr>
            <w:r/>
          </w:p>
        </w:tc>
        <w:tc>
          <w:tcPr>
            <w:tcW w:w="401" w:type="dxa"/>
            <w:vAlign w:val="top"/>
            <w:vMerge w:val="continue"/>
            <w:tcBorders>
              <w:top w:val="nil"/>
            </w:tcBorders>
          </w:tcPr>
          <w:p>
            <w:pPr>
              <w:rPr>
                <w:rFonts w:ascii="Arial"/>
                <w:sz w:val="21"/>
              </w:rPr>
            </w:pPr>
            <w:r/>
          </w:p>
        </w:tc>
        <w:tc>
          <w:tcPr>
            <w:shd w:val="clear" w:fill="C0C0C0"/>
            <w:tcW w:w="2729" w:type="dxa"/>
            <w:vAlign w:val="top"/>
          </w:tcPr>
          <w:p>
            <w:pPr>
              <w:ind w:left="1181"/>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284" w:type="dxa"/>
            <w:vAlign w:val="top"/>
          </w:tcPr>
          <w:p>
            <w:pPr>
              <w:rPr>
                <w:rFonts w:ascii="Arial"/>
                <w:sz w:val="21"/>
              </w:rPr>
            </w:pPr>
            <w:r/>
          </w:p>
        </w:tc>
        <w:tc>
          <w:tcPr>
            <w:tcW w:w="1448" w:type="dxa"/>
            <w:vAlign w:val="top"/>
          </w:tcPr>
          <w:p>
            <w:pPr>
              <w:rPr>
                <w:rFonts w:ascii="Arial"/>
                <w:sz w:val="21"/>
              </w:rPr>
            </w:pPr>
            <w:r/>
          </w:p>
        </w:tc>
        <w:tc>
          <w:tcPr>
            <w:tcW w:w="1410" w:type="dxa"/>
            <w:vAlign w:val="top"/>
          </w:tcPr>
          <w:p>
            <w:pPr>
              <w:ind w:left="767"/>
              <w:spacing w:before="95" w:line="181" w:lineRule="auto"/>
              <w:rPr>
                <w:rFonts w:ascii="SimSun" w:hAnsi="SimSun" w:eastAsia="SimSun" w:cs="SimSun"/>
                <w:sz w:val="18"/>
                <w:szCs w:val="18"/>
              </w:rPr>
            </w:pPr>
            <w:r>
              <w:rPr>
                <w:rFonts w:ascii="SimSun" w:hAnsi="SimSun" w:eastAsia="SimSun" w:cs="SimSun"/>
                <w:sz w:val="18"/>
                <w:szCs w:val="18"/>
                <w:spacing w:val="-2"/>
              </w:rPr>
              <w:t>793.68</w:t>
            </w:r>
          </w:p>
        </w:tc>
        <w:tc>
          <w:tcPr>
            <w:tcW w:w="1361" w:type="dxa"/>
            <w:vAlign w:val="top"/>
          </w:tcPr>
          <w:p>
            <w:pPr>
              <w:ind w:left="818"/>
              <w:spacing w:before="94" w:line="182" w:lineRule="auto"/>
              <w:rPr>
                <w:rFonts w:ascii="SimSun" w:hAnsi="SimSun" w:eastAsia="SimSun" w:cs="SimSun"/>
                <w:sz w:val="18"/>
                <w:szCs w:val="18"/>
              </w:rPr>
            </w:pPr>
            <w:r>
              <w:rPr>
                <w:rFonts w:ascii="SimSun" w:hAnsi="SimSun" w:eastAsia="SimSun" w:cs="SimSun"/>
                <w:sz w:val="18"/>
                <w:szCs w:val="18"/>
                <w:spacing w:val="-4"/>
              </w:rPr>
              <w:t>11.95</w:t>
            </w:r>
          </w:p>
        </w:tc>
        <w:tc>
          <w:tcPr>
            <w:tcW w:w="1331" w:type="dxa"/>
            <w:vAlign w:val="top"/>
          </w:tcPr>
          <w:p>
            <w:pPr>
              <w:rPr>
                <w:rFonts w:ascii="Arial"/>
                <w:sz w:val="21"/>
              </w:rPr>
            </w:pPr>
            <w:r/>
          </w:p>
        </w:tc>
        <w:tc>
          <w:tcPr>
            <w:tcW w:w="1317" w:type="dxa"/>
            <w:vAlign w:val="top"/>
          </w:tcPr>
          <w:p>
            <w:pPr>
              <w:rPr>
                <w:rFonts w:ascii="Arial"/>
                <w:sz w:val="21"/>
              </w:rPr>
            </w:pPr>
            <w:r/>
          </w:p>
        </w:tc>
        <w:tc>
          <w:tcPr>
            <w:tcW w:w="1340" w:type="dxa"/>
            <w:vAlign w:val="top"/>
          </w:tcPr>
          <w:p>
            <w:pPr>
              <w:rPr>
                <w:rFonts w:ascii="Arial"/>
                <w:sz w:val="21"/>
              </w:rPr>
            </w:pPr>
            <w:r/>
          </w:p>
        </w:tc>
        <w:tc>
          <w:tcPr>
            <w:tcW w:w="1331" w:type="dxa"/>
            <w:vAlign w:val="top"/>
          </w:tcPr>
          <w:p>
            <w:pPr>
              <w:ind w:left="882"/>
              <w:spacing w:before="94" w:line="182" w:lineRule="auto"/>
              <w:rPr>
                <w:rFonts w:ascii="SimSun" w:hAnsi="SimSun" w:eastAsia="SimSun" w:cs="SimSun"/>
                <w:sz w:val="18"/>
                <w:szCs w:val="18"/>
              </w:rPr>
            </w:pPr>
            <w:r>
              <w:rPr>
                <w:rFonts w:ascii="SimSun" w:hAnsi="SimSun" w:eastAsia="SimSun" w:cs="SimSun"/>
                <w:sz w:val="18"/>
                <w:szCs w:val="18"/>
                <w:spacing w:val="-4"/>
              </w:rPr>
              <w:t>1.34</w:t>
            </w:r>
          </w:p>
        </w:tc>
        <w:tc>
          <w:tcPr>
            <w:tcW w:w="1331" w:type="dxa"/>
            <w:vAlign w:val="top"/>
          </w:tcPr>
          <w:p>
            <w:pPr>
              <w:ind w:left="871"/>
              <w:spacing w:before="95" w:line="181" w:lineRule="auto"/>
              <w:rPr>
                <w:rFonts w:ascii="SimSun" w:hAnsi="SimSun" w:eastAsia="SimSun" w:cs="SimSun"/>
                <w:sz w:val="18"/>
                <w:szCs w:val="18"/>
              </w:rPr>
            </w:pPr>
            <w:r>
              <w:rPr>
                <w:rFonts w:ascii="SimSun" w:hAnsi="SimSun" w:eastAsia="SimSun" w:cs="SimSun"/>
                <w:sz w:val="18"/>
                <w:szCs w:val="18"/>
                <w:spacing w:val="-2"/>
              </w:rPr>
              <w:t>6.48</w:t>
            </w:r>
          </w:p>
        </w:tc>
        <w:tc>
          <w:tcPr>
            <w:tcW w:w="1331" w:type="dxa"/>
            <w:vAlign w:val="top"/>
          </w:tcPr>
          <w:p>
            <w:pPr>
              <w:ind w:left="872"/>
              <w:spacing w:before="94" w:line="182" w:lineRule="auto"/>
              <w:rPr>
                <w:rFonts w:ascii="SimSun" w:hAnsi="SimSun" w:eastAsia="SimSun" w:cs="SimSun"/>
                <w:sz w:val="18"/>
                <w:szCs w:val="18"/>
              </w:rPr>
            </w:pPr>
            <w:r>
              <w:rPr>
                <w:rFonts w:ascii="SimSun" w:hAnsi="SimSun" w:eastAsia="SimSun" w:cs="SimSun"/>
                <w:sz w:val="18"/>
                <w:szCs w:val="18"/>
                <w:spacing w:val="-2"/>
              </w:rPr>
              <w:t>0.81</w:t>
            </w:r>
          </w:p>
        </w:tc>
        <w:tc>
          <w:tcPr>
            <w:tcW w:w="1331" w:type="dxa"/>
            <w:vAlign w:val="top"/>
          </w:tcPr>
          <w:p>
            <w:pPr>
              <w:rPr>
                <w:rFonts w:ascii="Arial"/>
                <w:sz w:val="21"/>
              </w:rPr>
            </w:pPr>
            <w:r/>
          </w:p>
        </w:tc>
        <w:tc>
          <w:tcPr>
            <w:tcW w:w="1309" w:type="dxa"/>
            <w:vAlign w:val="top"/>
          </w:tcPr>
          <w:p>
            <w:pPr>
              <w:ind w:left="764"/>
              <w:spacing w:before="95" w:line="181" w:lineRule="auto"/>
              <w:rPr>
                <w:rFonts w:ascii="SimSun" w:hAnsi="SimSun" w:eastAsia="SimSun" w:cs="SimSun"/>
                <w:sz w:val="18"/>
                <w:szCs w:val="18"/>
              </w:rPr>
            </w:pPr>
            <w:r>
              <w:rPr>
                <w:rFonts w:ascii="SimSun" w:hAnsi="SimSun" w:eastAsia="SimSun" w:cs="SimSun"/>
                <w:sz w:val="18"/>
                <w:szCs w:val="18"/>
                <w:spacing w:val="-2"/>
              </w:rPr>
              <w:t>35.88</w:t>
            </w:r>
          </w:p>
        </w:tc>
        <w:tc>
          <w:tcPr>
            <w:tcW w:w="1149" w:type="dxa"/>
            <w:vAlign w:val="top"/>
          </w:tcPr>
          <w:p>
            <w:pPr>
              <w:ind w:left="695"/>
              <w:spacing w:before="95" w:line="181" w:lineRule="auto"/>
              <w:rPr>
                <w:rFonts w:ascii="SimSun" w:hAnsi="SimSun" w:eastAsia="SimSun" w:cs="SimSun"/>
                <w:sz w:val="18"/>
                <w:szCs w:val="18"/>
              </w:rPr>
            </w:pPr>
            <w:r>
              <w:rPr>
                <w:rFonts w:ascii="SimSun" w:hAnsi="SimSun" w:eastAsia="SimSun" w:cs="SimSun"/>
                <w:sz w:val="18"/>
                <w:szCs w:val="18"/>
                <w:spacing w:val="-2"/>
              </w:rPr>
              <w:t>3.70</w:t>
            </w:r>
          </w:p>
        </w:tc>
        <w:tc>
          <w:tcPr>
            <w:tcW w:w="1382" w:type="dxa"/>
            <w:vAlign w:val="top"/>
            <w:tcBorders>
              <w:right w:val="single" w:color="000000" w:sz="8" w:space="0"/>
            </w:tcBorders>
          </w:tcPr>
          <w:p>
            <w:pPr>
              <w:rPr>
                <w:rFonts w:ascii="Arial"/>
                <w:sz w:val="21"/>
              </w:rPr>
            </w:pPr>
            <w:r/>
          </w:p>
        </w:tc>
      </w:tr>
      <w:tr>
        <w:trPr>
          <w:trHeight w:val="317" w:hRule="atLeast"/>
        </w:trPr>
        <w:tc>
          <w:tcPr>
            <w:tcW w:w="1213"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729" w:type="dxa"/>
            <w:vAlign w:val="top"/>
            <w:tcBorders>
              <w:bottom w:val="single" w:color="000000" w:sz="8"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284" w:type="dxa"/>
            <w:vAlign w:val="top"/>
            <w:tcBorders>
              <w:bottom w:val="single" w:color="000000" w:sz="8" w:space="0"/>
            </w:tcBorders>
          </w:tcPr>
          <w:p>
            <w:pPr>
              <w:rPr>
                <w:rFonts w:ascii="Arial"/>
                <w:sz w:val="21"/>
              </w:rPr>
            </w:pPr>
            <w:r/>
          </w:p>
        </w:tc>
        <w:tc>
          <w:tcPr>
            <w:tcW w:w="1448" w:type="dxa"/>
            <w:vAlign w:val="top"/>
            <w:tcBorders>
              <w:bottom w:val="single" w:color="000000" w:sz="8" w:space="0"/>
            </w:tcBorders>
          </w:tcPr>
          <w:p>
            <w:pPr>
              <w:rPr>
                <w:rFonts w:ascii="Arial"/>
                <w:sz w:val="21"/>
              </w:rPr>
            </w:pPr>
            <w:r/>
          </w:p>
        </w:tc>
        <w:tc>
          <w:tcPr>
            <w:tcW w:w="1410" w:type="dxa"/>
            <w:vAlign w:val="top"/>
            <w:tcBorders>
              <w:bottom w:val="single" w:color="000000" w:sz="8" w:space="0"/>
            </w:tcBorders>
          </w:tcPr>
          <w:p>
            <w:pPr>
              <w:ind w:left="763"/>
              <w:spacing w:before="95" w:line="181" w:lineRule="auto"/>
              <w:rPr>
                <w:rFonts w:ascii="SimSun" w:hAnsi="SimSun" w:eastAsia="SimSun" w:cs="SimSun"/>
                <w:sz w:val="18"/>
                <w:szCs w:val="18"/>
              </w:rPr>
            </w:pPr>
            <w:r>
              <w:rPr>
                <w:rFonts w:ascii="SimSun" w:hAnsi="SimSun" w:eastAsia="SimSun" w:cs="SimSun"/>
                <w:sz w:val="18"/>
                <w:szCs w:val="18"/>
                <w:b/>
                <w:bCs/>
                <w:spacing w:val="-4"/>
              </w:rPr>
              <w:t>789.85</w:t>
            </w:r>
          </w:p>
        </w:tc>
        <w:tc>
          <w:tcPr>
            <w:tcW w:w="1361" w:type="dxa"/>
            <w:vAlign w:val="top"/>
            <w:tcBorders>
              <w:bottom w:val="single" w:color="000000" w:sz="8" w:space="0"/>
            </w:tcBorders>
          </w:tcPr>
          <w:p>
            <w:pPr>
              <w:ind w:left="814"/>
              <w:spacing w:before="94" w:line="182" w:lineRule="auto"/>
              <w:rPr>
                <w:rFonts w:ascii="SimSun" w:hAnsi="SimSun" w:eastAsia="SimSun" w:cs="SimSun"/>
                <w:sz w:val="18"/>
                <w:szCs w:val="18"/>
              </w:rPr>
            </w:pPr>
            <w:r>
              <w:rPr>
                <w:rFonts w:ascii="SimSun" w:hAnsi="SimSun" w:eastAsia="SimSun" w:cs="SimSun"/>
                <w:sz w:val="18"/>
                <w:szCs w:val="18"/>
                <w:b/>
                <w:bCs/>
                <w:spacing w:val="-6"/>
              </w:rPr>
              <w:t>11.95</w:t>
            </w:r>
          </w:p>
        </w:tc>
        <w:tc>
          <w:tcPr>
            <w:tcW w:w="1331" w:type="dxa"/>
            <w:vAlign w:val="top"/>
            <w:tcBorders>
              <w:bottom w:val="single" w:color="000000" w:sz="8" w:space="0"/>
            </w:tcBorders>
          </w:tcPr>
          <w:p>
            <w:pPr>
              <w:rPr>
                <w:rFonts w:ascii="Arial"/>
                <w:sz w:val="21"/>
              </w:rPr>
            </w:pPr>
            <w:r/>
          </w:p>
        </w:tc>
        <w:tc>
          <w:tcPr>
            <w:tcW w:w="1317" w:type="dxa"/>
            <w:vAlign w:val="top"/>
            <w:tcBorders>
              <w:bottom w:val="single" w:color="000000" w:sz="8" w:space="0"/>
            </w:tcBorders>
          </w:tcPr>
          <w:p>
            <w:pPr>
              <w:rPr>
                <w:rFonts w:ascii="Arial"/>
                <w:sz w:val="21"/>
              </w:rPr>
            </w:pPr>
            <w:r/>
          </w:p>
        </w:tc>
        <w:tc>
          <w:tcPr>
            <w:tcW w:w="1340" w:type="dxa"/>
            <w:vAlign w:val="top"/>
            <w:tcBorders>
              <w:bottom w:val="single" w:color="000000" w:sz="8" w:space="0"/>
            </w:tcBorders>
          </w:tcPr>
          <w:p>
            <w:pPr>
              <w:rPr>
                <w:rFonts w:ascii="Arial"/>
                <w:sz w:val="21"/>
              </w:rPr>
            </w:pPr>
            <w:r/>
          </w:p>
        </w:tc>
        <w:tc>
          <w:tcPr>
            <w:tcW w:w="1331" w:type="dxa"/>
            <w:vAlign w:val="top"/>
            <w:tcBorders>
              <w:bottom w:val="single" w:color="000000" w:sz="8" w:space="0"/>
            </w:tcBorders>
          </w:tcPr>
          <w:p>
            <w:pPr>
              <w:ind w:left="879"/>
              <w:spacing w:before="94" w:line="182" w:lineRule="auto"/>
              <w:rPr>
                <w:rFonts w:ascii="SimSun" w:hAnsi="SimSun" w:eastAsia="SimSun" w:cs="SimSun"/>
                <w:sz w:val="18"/>
                <w:szCs w:val="18"/>
              </w:rPr>
            </w:pPr>
            <w:r>
              <w:rPr>
                <w:rFonts w:ascii="SimSun" w:hAnsi="SimSun" w:eastAsia="SimSun" w:cs="SimSun"/>
                <w:sz w:val="18"/>
                <w:szCs w:val="18"/>
                <w:b/>
                <w:bCs/>
                <w:spacing w:val="-7"/>
              </w:rPr>
              <w:t>1.34</w:t>
            </w:r>
          </w:p>
        </w:tc>
        <w:tc>
          <w:tcPr>
            <w:tcW w:w="1331" w:type="dxa"/>
            <w:vAlign w:val="top"/>
            <w:tcBorders>
              <w:bottom w:val="single" w:color="000000" w:sz="8" w:space="0"/>
            </w:tcBorders>
          </w:tcPr>
          <w:p>
            <w:pPr>
              <w:ind w:left="868"/>
              <w:spacing w:before="95" w:line="181" w:lineRule="auto"/>
              <w:rPr>
                <w:rFonts w:ascii="SimSun" w:hAnsi="SimSun" w:eastAsia="SimSun" w:cs="SimSun"/>
                <w:sz w:val="18"/>
                <w:szCs w:val="18"/>
              </w:rPr>
            </w:pPr>
            <w:r>
              <w:rPr>
                <w:rFonts w:ascii="SimSun" w:hAnsi="SimSun" w:eastAsia="SimSun" w:cs="SimSun"/>
                <w:sz w:val="18"/>
                <w:szCs w:val="18"/>
                <w:b/>
                <w:bCs/>
                <w:spacing w:val="-4"/>
              </w:rPr>
              <w:t>6.48</w:t>
            </w:r>
          </w:p>
        </w:tc>
        <w:tc>
          <w:tcPr>
            <w:tcW w:w="1331" w:type="dxa"/>
            <w:vAlign w:val="top"/>
            <w:tcBorders>
              <w:bottom w:val="single" w:color="000000" w:sz="8" w:space="0"/>
            </w:tcBorders>
          </w:tcPr>
          <w:p>
            <w:pPr>
              <w:ind w:left="869"/>
              <w:spacing w:before="94" w:line="182" w:lineRule="auto"/>
              <w:rPr>
                <w:rFonts w:ascii="SimSun" w:hAnsi="SimSun" w:eastAsia="SimSun" w:cs="SimSun"/>
                <w:sz w:val="18"/>
                <w:szCs w:val="18"/>
              </w:rPr>
            </w:pPr>
            <w:r>
              <w:rPr>
                <w:rFonts w:ascii="SimSun" w:hAnsi="SimSun" w:eastAsia="SimSun" w:cs="SimSun"/>
                <w:sz w:val="18"/>
                <w:szCs w:val="18"/>
                <w:b/>
                <w:bCs/>
                <w:spacing w:val="-4"/>
              </w:rPr>
              <w:t>0.81</w:t>
            </w:r>
          </w:p>
        </w:tc>
        <w:tc>
          <w:tcPr>
            <w:tcW w:w="1331" w:type="dxa"/>
            <w:vAlign w:val="top"/>
            <w:tcBorders>
              <w:bottom w:val="single" w:color="000000" w:sz="8" w:space="0"/>
            </w:tcBorders>
          </w:tcPr>
          <w:p>
            <w:pPr>
              <w:rPr>
                <w:rFonts w:ascii="Arial"/>
                <w:sz w:val="21"/>
              </w:rPr>
            </w:pPr>
            <w:r/>
          </w:p>
        </w:tc>
        <w:tc>
          <w:tcPr>
            <w:tcW w:w="1309" w:type="dxa"/>
            <w:vAlign w:val="top"/>
            <w:tcBorders>
              <w:bottom w:val="single" w:color="000000" w:sz="8" w:space="0"/>
            </w:tcBorders>
          </w:tcPr>
          <w:p>
            <w:pPr>
              <w:ind w:left="761"/>
              <w:spacing w:before="95" w:line="181" w:lineRule="auto"/>
              <w:rPr>
                <w:rFonts w:ascii="SimSun" w:hAnsi="SimSun" w:eastAsia="SimSun" w:cs="SimSun"/>
                <w:sz w:val="18"/>
                <w:szCs w:val="18"/>
              </w:rPr>
            </w:pPr>
            <w:r>
              <w:rPr>
                <w:rFonts w:ascii="SimSun" w:hAnsi="SimSun" w:eastAsia="SimSun" w:cs="SimSun"/>
                <w:sz w:val="18"/>
                <w:szCs w:val="18"/>
                <w:b/>
                <w:bCs/>
                <w:spacing w:val="-4"/>
              </w:rPr>
              <w:t>35.88</w:t>
            </w:r>
          </w:p>
        </w:tc>
        <w:tc>
          <w:tcPr>
            <w:tcW w:w="1149" w:type="dxa"/>
            <w:vAlign w:val="top"/>
            <w:tcBorders>
              <w:bottom w:val="single" w:color="000000" w:sz="8" w:space="0"/>
            </w:tcBorders>
          </w:tcPr>
          <w:p>
            <w:pPr>
              <w:ind w:left="692"/>
              <w:spacing w:before="95" w:line="181" w:lineRule="auto"/>
              <w:rPr>
                <w:rFonts w:ascii="SimSun" w:hAnsi="SimSun" w:eastAsia="SimSun" w:cs="SimSun"/>
                <w:sz w:val="18"/>
                <w:szCs w:val="18"/>
              </w:rPr>
            </w:pPr>
            <w:r>
              <w:rPr>
                <w:rFonts w:ascii="SimSun" w:hAnsi="SimSun" w:eastAsia="SimSun" w:cs="SimSun"/>
                <w:sz w:val="18"/>
                <w:szCs w:val="18"/>
                <w:b/>
                <w:bCs/>
                <w:spacing w:val="-5"/>
              </w:rPr>
              <w:t>3.70</w:t>
            </w:r>
          </w:p>
        </w:tc>
        <w:tc>
          <w:tcPr>
            <w:tcW w:w="1382" w:type="dxa"/>
            <w:vAlign w:val="top"/>
            <w:tcBorders>
              <w:bottom w:val="single" w:color="000000" w:sz="8" w:space="0"/>
              <w:right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729" w:type="dxa"/>
            <w:vAlign w:val="top"/>
            <w:tcBorders>
              <w:bottom w:val="single" w:color="000000" w:sz="8" w:space="0"/>
              <w:top w:val="single" w:color="000000" w:sz="8" w:space="0"/>
            </w:tcBorders>
          </w:tcPr>
          <w:p>
            <w:pPr>
              <w:ind w:left="105"/>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41"/>
              <w:spacing w:before="90" w:line="181" w:lineRule="auto"/>
              <w:rPr>
                <w:rFonts w:ascii="SimSun" w:hAnsi="SimSun" w:eastAsia="SimSun" w:cs="SimSun"/>
                <w:sz w:val="18"/>
                <w:szCs w:val="18"/>
              </w:rPr>
            </w:pPr>
            <w:r>
              <w:rPr>
                <w:rFonts w:ascii="SimSun" w:hAnsi="SimSun" w:eastAsia="SimSun" w:cs="SimSun"/>
                <w:sz w:val="18"/>
                <w:szCs w:val="18"/>
                <w:b/>
                <w:bCs/>
                <w:spacing w:val="-4"/>
              </w:rPr>
              <w:t>0.32</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729" w:type="dxa"/>
            <w:vAlign w:val="top"/>
            <w:tcBorders>
              <w:bottom w:val="single" w:color="000000" w:sz="8" w:space="0"/>
              <w:top w:val="single" w:color="000000" w:sz="8" w:space="0"/>
            </w:tcBorders>
          </w:tcPr>
          <w:p>
            <w:pPr>
              <w:ind w:left="103"/>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44"/>
              <w:spacing w:before="91" w:line="181" w:lineRule="auto"/>
              <w:rPr>
                <w:rFonts w:ascii="SimSun" w:hAnsi="SimSun" w:eastAsia="SimSun" w:cs="SimSun"/>
                <w:sz w:val="18"/>
                <w:szCs w:val="18"/>
              </w:rPr>
            </w:pPr>
            <w:r>
              <w:rPr>
                <w:rFonts w:ascii="SimSun" w:hAnsi="SimSun" w:eastAsia="SimSun" w:cs="SimSun"/>
                <w:sz w:val="18"/>
                <w:szCs w:val="18"/>
                <w:spacing w:val="-2"/>
              </w:rPr>
              <w:t>0.32</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729" w:type="dxa"/>
            <w:vAlign w:val="top"/>
            <w:tcBorders>
              <w:bottom w:val="single" w:color="000000" w:sz="8" w:space="0"/>
              <w:top w:val="single" w:color="000000" w:sz="8" w:space="0"/>
            </w:tcBorders>
          </w:tcPr>
          <w:p>
            <w:pPr>
              <w:ind w:left="102"/>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772"/>
              <w:spacing w:before="91" w:line="182" w:lineRule="auto"/>
              <w:rPr>
                <w:rFonts w:ascii="SimSun" w:hAnsi="SimSun" w:eastAsia="SimSun" w:cs="SimSun"/>
                <w:sz w:val="18"/>
                <w:szCs w:val="18"/>
              </w:rPr>
            </w:pPr>
            <w:r>
              <w:rPr>
                <w:rFonts w:ascii="SimSun" w:hAnsi="SimSun" w:eastAsia="SimSun" w:cs="SimSun"/>
                <w:sz w:val="18"/>
                <w:szCs w:val="18"/>
                <w:b/>
                <w:bCs/>
                <w:spacing w:val="-5"/>
              </w:rPr>
              <w:t>174.96</w:t>
            </w:r>
          </w:p>
        </w:tc>
        <w:tc>
          <w:tcPr>
            <w:tcW w:w="1361" w:type="dxa"/>
            <w:vAlign w:val="top"/>
            <w:tcBorders>
              <w:bottom w:val="single" w:color="000000" w:sz="8" w:space="0"/>
              <w:top w:val="single" w:color="000000" w:sz="8" w:space="0"/>
            </w:tcBorders>
          </w:tcPr>
          <w:p>
            <w:pPr>
              <w:ind w:left="814"/>
              <w:spacing w:before="91" w:line="182" w:lineRule="auto"/>
              <w:rPr>
                <w:rFonts w:ascii="SimSun" w:hAnsi="SimSun" w:eastAsia="SimSun" w:cs="SimSun"/>
                <w:sz w:val="18"/>
                <w:szCs w:val="18"/>
              </w:rPr>
            </w:pPr>
            <w:r>
              <w:rPr>
                <w:rFonts w:ascii="SimSun" w:hAnsi="SimSun" w:eastAsia="SimSun" w:cs="SimSun"/>
                <w:sz w:val="18"/>
                <w:szCs w:val="18"/>
                <w:b/>
                <w:bCs/>
                <w:spacing w:val="-6"/>
              </w:rPr>
              <w:t>10.24</w:t>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ind w:left="879"/>
              <w:spacing w:before="91" w:line="182" w:lineRule="auto"/>
              <w:rPr>
                <w:rFonts w:ascii="SimSun" w:hAnsi="SimSun" w:eastAsia="SimSun" w:cs="SimSun"/>
                <w:sz w:val="18"/>
                <w:szCs w:val="18"/>
              </w:rPr>
            </w:pPr>
            <w:r>
              <w:rPr>
                <w:rFonts w:ascii="SimSun" w:hAnsi="SimSun" w:eastAsia="SimSun" w:cs="SimSun"/>
                <w:sz w:val="18"/>
                <w:szCs w:val="18"/>
                <w:b/>
                <w:bCs/>
                <w:spacing w:val="-7"/>
              </w:rPr>
              <w:t>1.34</w:t>
            </w:r>
          </w:p>
        </w:tc>
        <w:tc>
          <w:tcPr>
            <w:tcW w:w="1331" w:type="dxa"/>
            <w:vAlign w:val="top"/>
            <w:tcBorders>
              <w:bottom w:val="single" w:color="000000" w:sz="8" w:space="0"/>
              <w:top w:val="single" w:color="000000" w:sz="8" w:space="0"/>
            </w:tcBorders>
          </w:tcPr>
          <w:p>
            <w:pPr>
              <w:ind w:left="868"/>
              <w:spacing w:before="92" w:line="181" w:lineRule="auto"/>
              <w:rPr>
                <w:rFonts w:ascii="SimSun" w:hAnsi="SimSun" w:eastAsia="SimSun" w:cs="SimSun"/>
                <w:sz w:val="18"/>
                <w:szCs w:val="18"/>
              </w:rPr>
            </w:pPr>
            <w:r>
              <w:rPr>
                <w:rFonts w:ascii="SimSun" w:hAnsi="SimSun" w:eastAsia="SimSun" w:cs="SimSun"/>
                <w:sz w:val="18"/>
                <w:szCs w:val="18"/>
                <w:b/>
                <w:bCs/>
                <w:spacing w:val="-4"/>
              </w:rPr>
              <w:t>6.48</w:t>
            </w:r>
          </w:p>
        </w:tc>
        <w:tc>
          <w:tcPr>
            <w:tcW w:w="1331" w:type="dxa"/>
            <w:vAlign w:val="top"/>
            <w:tcBorders>
              <w:bottom w:val="single" w:color="000000" w:sz="8" w:space="0"/>
              <w:top w:val="single" w:color="000000" w:sz="8" w:space="0"/>
            </w:tcBorders>
          </w:tcPr>
          <w:p>
            <w:pPr>
              <w:ind w:left="869"/>
              <w:spacing w:before="91" w:line="182" w:lineRule="auto"/>
              <w:rPr>
                <w:rFonts w:ascii="SimSun" w:hAnsi="SimSun" w:eastAsia="SimSun" w:cs="SimSun"/>
                <w:sz w:val="18"/>
                <w:szCs w:val="18"/>
              </w:rPr>
            </w:pPr>
            <w:r>
              <w:rPr>
                <w:rFonts w:ascii="SimSun" w:hAnsi="SimSun" w:eastAsia="SimSun" w:cs="SimSun"/>
                <w:sz w:val="18"/>
                <w:szCs w:val="18"/>
                <w:b/>
                <w:bCs/>
                <w:spacing w:val="-4"/>
              </w:rPr>
              <w:t>0.81</w:t>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ind w:left="761"/>
              <w:spacing w:before="92" w:line="181" w:lineRule="auto"/>
              <w:rPr>
                <w:rFonts w:ascii="SimSun" w:hAnsi="SimSun" w:eastAsia="SimSun" w:cs="SimSun"/>
                <w:sz w:val="18"/>
                <w:szCs w:val="18"/>
              </w:rPr>
            </w:pPr>
            <w:r>
              <w:rPr>
                <w:rFonts w:ascii="SimSun" w:hAnsi="SimSun" w:eastAsia="SimSun" w:cs="SimSun"/>
                <w:sz w:val="18"/>
                <w:szCs w:val="18"/>
                <w:b/>
                <w:bCs/>
                <w:spacing w:val="-4"/>
              </w:rPr>
              <w:t>35.88</w:t>
            </w:r>
          </w:p>
        </w:tc>
        <w:tc>
          <w:tcPr>
            <w:tcW w:w="1149" w:type="dxa"/>
            <w:vAlign w:val="top"/>
            <w:tcBorders>
              <w:bottom w:val="single" w:color="000000" w:sz="8" w:space="0"/>
              <w:top w:val="single" w:color="000000" w:sz="8" w:space="0"/>
            </w:tcBorders>
          </w:tcPr>
          <w:p>
            <w:pPr>
              <w:ind w:left="692"/>
              <w:spacing w:before="92" w:line="181" w:lineRule="auto"/>
              <w:rPr>
                <w:rFonts w:ascii="SimSun" w:hAnsi="SimSun" w:eastAsia="SimSun" w:cs="SimSun"/>
                <w:sz w:val="18"/>
                <w:szCs w:val="18"/>
              </w:rPr>
            </w:pPr>
            <w:r>
              <w:rPr>
                <w:rFonts w:ascii="SimSun" w:hAnsi="SimSun" w:eastAsia="SimSun" w:cs="SimSun"/>
                <w:sz w:val="18"/>
                <w:szCs w:val="18"/>
                <w:b/>
                <w:bCs/>
                <w:spacing w:val="-5"/>
              </w:rPr>
              <w:t>3.70</w:t>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729" w:type="dxa"/>
            <w:vAlign w:val="top"/>
            <w:tcBorders>
              <w:bottom w:val="single" w:color="000000" w:sz="8" w:space="0"/>
              <w:top w:val="single" w:color="000000" w:sz="8" w:space="0"/>
            </w:tcBorders>
          </w:tcPr>
          <w:p>
            <w:pPr>
              <w:ind w:left="106"/>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776"/>
              <w:spacing w:before="92" w:line="182" w:lineRule="auto"/>
              <w:rPr>
                <w:rFonts w:ascii="SimSun" w:hAnsi="SimSun" w:eastAsia="SimSun" w:cs="SimSun"/>
                <w:sz w:val="18"/>
                <w:szCs w:val="18"/>
              </w:rPr>
            </w:pPr>
            <w:r>
              <w:rPr>
                <w:rFonts w:ascii="SimSun" w:hAnsi="SimSun" w:eastAsia="SimSun" w:cs="SimSun"/>
                <w:sz w:val="18"/>
                <w:szCs w:val="18"/>
                <w:spacing w:val="-3"/>
              </w:rPr>
              <w:t>174.96</w:t>
            </w:r>
          </w:p>
        </w:tc>
        <w:tc>
          <w:tcPr>
            <w:tcW w:w="1361" w:type="dxa"/>
            <w:vAlign w:val="top"/>
            <w:tcBorders>
              <w:bottom w:val="single" w:color="000000" w:sz="8" w:space="0"/>
              <w:top w:val="single" w:color="000000" w:sz="8" w:space="0"/>
            </w:tcBorders>
          </w:tcPr>
          <w:p>
            <w:pPr>
              <w:ind w:left="818"/>
              <w:spacing w:before="92" w:line="182" w:lineRule="auto"/>
              <w:rPr>
                <w:rFonts w:ascii="SimSun" w:hAnsi="SimSun" w:eastAsia="SimSun" w:cs="SimSun"/>
                <w:sz w:val="18"/>
                <w:szCs w:val="18"/>
              </w:rPr>
            </w:pPr>
            <w:r>
              <w:rPr>
                <w:rFonts w:ascii="SimSun" w:hAnsi="SimSun" w:eastAsia="SimSun" w:cs="SimSun"/>
                <w:sz w:val="18"/>
                <w:szCs w:val="18"/>
                <w:spacing w:val="-4"/>
              </w:rPr>
              <w:t>10.24</w:t>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ind w:left="882"/>
              <w:spacing w:before="92" w:line="182" w:lineRule="auto"/>
              <w:rPr>
                <w:rFonts w:ascii="SimSun" w:hAnsi="SimSun" w:eastAsia="SimSun" w:cs="SimSun"/>
                <w:sz w:val="18"/>
                <w:szCs w:val="18"/>
              </w:rPr>
            </w:pPr>
            <w:r>
              <w:rPr>
                <w:rFonts w:ascii="SimSun" w:hAnsi="SimSun" w:eastAsia="SimSun" w:cs="SimSun"/>
                <w:sz w:val="18"/>
                <w:szCs w:val="18"/>
                <w:spacing w:val="-4"/>
              </w:rPr>
              <w:t>1.34</w:t>
            </w:r>
          </w:p>
        </w:tc>
        <w:tc>
          <w:tcPr>
            <w:tcW w:w="1331" w:type="dxa"/>
            <w:vAlign w:val="top"/>
            <w:tcBorders>
              <w:bottom w:val="single" w:color="000000" w:sz="8" w:space="0"/>
              <w:top w:val="single" w:color="000000" w:sz="8" w:space="0"/>
            </w:tcBorders>
          </w:tcPr>
          <w:p>
            <w:pPr>
              <w:ind w:left="871"/>
              <w:spacing w:before="93" w:line="181" w:lineRule="auto"/>
              <w:rPr>
                <w:rFonts w:ascii="SimSun" w:hAnsi="SimSun" w:eastAsia="SimSun" w:cs="SimSun"/>
                <w:sz w:val="18"/>
                <w:szCs w:val="18"/>
              </w:rPr>
            </w:pPr>
            <w:r>
              <w:rPr>
                <w:rFonts w:ascii="SimSun" w:hAnsi="SimSun" w:eastAsia="SimSun" w:cs="SimSun"/>
                <w:sz w:val="18"/>
                <w:szCs w:val="18"/>
                <w:spacing w:val="-2"/>
              </w:rPr>
              <w:t>6.48</w:t>
            </w:r>
          </w:p>
        </w:tc>
        <w:tc>
          <w:tcPr>
            <w:tcW w:w="1331" w:type="dxa"/>
            <w:vAlign w:val="top"/>
            <w:tcBorders>
              <w:bottom w:val="single" w:color="000000" w:sz="8" w:space="0"/>
              <w:top w:val="single" w:color="000000" w:sz="8" w:space="0"/>
            </w:tcBorders>
          </w:tcPr>
          <w:p>
            <w:pPr>
              <w:ind w:left="872"/>
              <w:spacing w:before="92" w:line="182" w:lineRule="auto"/>
              <w:rPr>
                <w:rFonts w:ascii="SimSun" w:hAnsi="SimSun" w:eastAsia="SimSun" w:cs="SimSun"/>
                <w:sz w:val="18"/>
                <w:szCs w:val="18"/>
              </w:rPr>
            </w:pPr>
            <w:r>
              <w:rPr>
                <w:rFonts w:ascii="SimSun" w:hAnsi="SimSun" w:eastAsia="SimSun" w:cs="SimSun"/>
                <w:sz w:val="18"/>
                <w:szCs w:val="18"/>
                <w:spacing w:val="-2"/>
              </w:rPr>
              <w:t>0.81</w:t>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ind w:left="764"/>
              <w:spacing w:before="93" w:line="181" w:lineRule="auto"/>
              <w:rPr>
                <w:rFonts w:ascii="SimSun" w:hAnsi="SimSun" w:eastAsia="SimSun" w:cs="SimSun"/>
                <w:sz w:val="18"/>
                <w:szCs w:val="18"/>
              </w:rPr>
            </w:pPr>
            <w:r>
              <w:rPr>
                <w:rFonts w:ascii="SimSun" w:hAnsi="SimSun" w:eastAsia="SimSun" w:cs="SimSun"/>
                <w:sz w:val="18"/>
                <w:szCs w:val="18"/>
                <w:spacing w:val="-2"/>
              </w:rPr>
              <w:t>35.88</w:t>
            </w:r>
          </w:p>
        </w:tc>
        <w:tc>
          <w:tcPr>
            <w:tcW w:w="1149" w:type="dxa"/>
            <w:vAlign w:val="top"/>
            <w:tcBorders>
              <w:bottom w:val="single" w:color="000000" w:sz="8" w:space="0"/>
              <w:top w:val="single" w:color="000000" w:sz="8" w:space="0"/>
            </w:tcBorders>
          </w:tcPr>
          <w:p>
            <w:pPr>
              <w:ind w:left="695"/>
              <w:spacing w:before="93" w:line="181" w:lineRule="auto"/>
              <w:rPr>
                <w:rFonts w:ascii="SimSun" w:hAnsi="SimSun" w:eastAsia="SimSun" w:cs="SimSun"/>
                <w:sz w:val="18"/>
                <w:szCs w:val="18"/>
              </w:rPr>
            </w:pPr>
            <w:r>
              <w:rPr>
                <w:rFonts w:ascii="SimSun" w:hAnsi="SimSun" w:eastAsia="SimSun" w:cs="SimSun"/>
                <w:sz w:val="18"/>
                <w:szCs w:val="18"/>
                <w:spacing w:val="-2"/>
              </w:rPr>
              <w:t>3.70</w:t>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729" w:type="dxa"/>
            <w:vAlign w:val="top"/>
            <w:tcBorders>
              <w:bottom w:val="single" w:color="000000" w:sz="8" w:space="0"/>
              <w:top w:val="single" w:color="000000" w:sz="8" w:space="0"/>
            </w:tcBorders>
          </w:tcPr>
          <w:p>
            <w:pPr>
              <w:ind w:left="103"/>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760"/>
              <w:spacing w:before="93" w:line="182" w:lineRule="auto"/>
              <w:rPr>
                <w:rFonts w:ascii="SimSun" w:hAnsi="SimSun" w:eastAsia="SimSun" w:cs="SimSun"/>
                <w:sz w:val="18"/>
                <w:szCs w:val="18"/>
              </w:rPr>
            </w:pPr>
            <w:r>
              <w:rPr>
                <w:rFonts w:ascii="SimSun" w:hAnsi="SimSun" w:eastAsia="SimSun" w:cs="SimSun"/>
                <w:sz w:val="18"/>
                <w:szCs w:val="18"/>
                <w:b/>
                <w:bCs/>
                <w:spacing w:val="-3"/>
              </w:rPr>
              <w:t>614.57</w:t>
            </w:r>
          </w:p>
        </w:tc>
        <w:tc>
          <w:tcPr>
            <w:tcW w:w="1361" w:type="dxa"/>
            <w:vAlign w:val="top"/>
            <w:tcBorders>
              <w:bottom w:val="single" w:color="000000" w:sz="8" w:space="0"/>
              <w:top w:val="single" w:color="000000" w:sz="8" w:space="0"/>
            </w:tcBorders>
          </w:tcPr>
          <w:p>
            <w:pPr>
              <w:ind w:left="905"/>
              <w:spacing w:before="93" w:line="182" w:lineRule="auto"/>
              <w:rPr>
                <w:rFonts w:ascii="SimSun" w:hAnsi="SimSun" w:eastAsia="SimSun" w:cs="SimSun"/>
                <w:sz w:val="18"/>
                <w:szCs w:val="18"/>
              </w:rPr>
            </w:pPr>
            <w:r>
              <w:rPr>
                <w:rFonts w:ascii="SimSun" w:hAnsi="SimSun" w:eastAsia="SimSun" w:cs="SimSun"/>
                <w:sz w:val="18"/>
                <w:szCs w:val="18"/>
                <w:b/>
                <w:bCs/>
                <w:spacing w:val="-7"/>
              </w:rPr>
              <w:t>1.71</w:t>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729" w:type="dxa"/>
            <w:vAlign w:val="top"/>
            <w:tcBorders>
              <w:bottom w:val="single" w:color="000000" w:sz="8" w:space="0"/>
              <w:top w:val="single" w:color="000000" w:sz="8" w:space="0"/>
            </w:tcBorders>
          </w:tcPr>
          <w:p>
            <w:pPr>
              <w:ind w:left="103"/>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764"/>
              <w:spacing w:before="94" w:line="182" w:lineRule="auto"/>
              <w:rPr>
                <w:rFonts w:ascii="SimSun" w:hAnsi="SimSun" w:eastAsia="SimSun" w:cs="SimSun"/>
                <w:sz w:val="18"/>
                <w:szCs w:val="18"/>
              </w:rPr>
            </w:pPr>
            <w:r>
              <w:rPr>
                <w:rFonts w:ascii="SimSun" w:hAnsi="SimSun" w:eastAsia="SimSun" w:cs="SimSun"/>
                <w:sz w:val="18"/>
                <w:szCs w:val="18"/>
                <w:spacing w:val="-2"/>
              </w:rPr>
              <w:t>614.57</w:t>
            </w:r>
          </w:p>
        </w:tc>
        <w:tc>
          <w:tcPr>
            <w:tcW w:w="1361" w:type="dxa"/>
            <w:vAlign w:val="top"/>
            <w:tcBorders>
              <w:bottom w:val="single" w:color="000000" w:sz="8" w:space="0"/>
              <w:top w:val="single" w:color="000000" w:sz="8" w:space="0"/>
            </w:tcBorders>
          </w:tcPr>
          <w:p>
            <w:pPr>
              <w:ind w:left="908"/>
              <w:spacing w:before="94" w:line="182" w:lineRule="auto"/>
              <w:rPr>
                <w:rFonts w:ascii="SimSun" w:hAnsi="SimSun" w:eastAsia="SimSun" w:cs="SimSun"/>
                <w:sz w:val="18"/>
                <w:szCs w:val="18"/>
              </w:rPr>
            </w:pPr>
            <w:r>
              <w:rPr>
                <w:rFonts w:ascii="SimSun" w:hAnsi="SimSun" w:eastAsia="SimSun" w:cs="SimSun"/>
                <w:sz w:val="18"/>
                <w:szCs w:val="18"/>
                <w:spacing w:val="-4"/>
              </w:rPr>
              <w:t>1.71</w:t>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729" w:type="dxa"/>
            <w:vAlign w:val="top"/>
            <w:tcBorders>
              <w:bottom w:val="single" w:color="000000" w:sz="8" w:space="0"/>
              <w:top w:val="single" w:color="000000" w:sz="8" w:space="0"/>
            </w:tcBorders>
          </w:tcPr>
          <w:p>
            <w:pPr>
              <w:ind w:left="104"/>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729" w:type="dxa"/>
            <w:vAlign w:val="top"/>
            <w:tcBorders>
              <w:bottom w:val="single" w:color="000000" w:sz="8" w:space="0"/>
              <w:top w:val="single" w:color="000000" w:sz="8"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729" w:type="dxa"/>
            <w:vAlign w:val="top"/>
            <w:tcBorders>
              <w:bottom w:val="single" w:color="000000" w:sz="8" w:space="0"/>
              <w:top w:val="single" w:color="000000" w:sz="8" w:space="0"/>
            </w:tcBorders>
          </w:tcPr>
          <w:p>
            <w:pPr>
              <w:ind w:left="100"/>
              <w:spacing w:before="85" w:line="219" w:lineRule="auto"/>
              <w:rPr>
                <w:rFonts w:ascii="SimSun" w:hAnsi="SimSun" w:eastAsia="SimSun" w:cs="SimSun"/>
                <w:sz w:val="14"/>
                <w:szCs w:val="14"/>
              </w:rPr>
            </w:pPr>
            <w:r>
              <w:rPr>
                <w:rFonts w:ascii="SimSun" w:hAnsi="SimSun" w:eastAsia="SimSun" w:cs="SimSun"/>
                <w:sz w:val="14"/>
                <w:szCs w:val="14"/>
                <w:spacing w:val="-1"/>
              </w:rPr>
              <w:t>机关事业单位基本养老保险缴费支出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729" w:type="dxa"/>
            <w:vAlign w:val="top"/>
            <w:tcBorders>
              <w:bottom w:val="single" w:color="000000" w:sz="8" w:space="0"/>
              <w:top w:val="single" w:color="000000" w:sz="8" w:space="0"/>
            </w:tcBorders>
          </w:tcPr>
          <w:p>
            <w:pPr>
              <w:ind w:left="101"/>
              <w:spacing w:before="77" w:line="219" w:lineRule="auto"/>
              <w:rPr>
                <w:rFonts w:ascii="SimSun" w:hAnsi="SimSun" w:eastAsia="SimSun" w:cs="SimSun"/>
                <w:sz w:val="16"/>
                <w:szCs w:val="16"/>
              </w:rPr>
            </w:pPr>
            <w:r>
              <w:rPr>
                <w:rFonts w:ascii="SimSun" w:hAnsi="SimSun" w:eastAsia="SimSun" w:cs="SimSun"/>
                <w:sz w:val="16"/>
                <w:szCs w:val="16"/>
                <w:spacing w:val="-1"/>
              </w:rPr>
              <w:t>机关事业单位职业年金缴费支出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729" w:type="dxa"/>
            <w:vAlign w:val="top"/>
            <w:tcBorders>
              <w:bottom w:val="single" w:color="000000" w:sz="8" w:space="0"/>
              <w:top w:val="single" w:color="000000" w:sz="8" w:space="0"/>
            </w:tcBorders>
          </w:tcPr>
          <w:p>
            <w:pPr>
              <w:ind w:left="104"/>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42"/>
              <w:spacing w:before="98" w:line="181" w:lineRule="auto"/>
              <w:rPr>
                <w:rFonts w:ascii="SimSun" w:hAnsi="SimSun" w:eastAsia="SimSun" w:cs="SimSun"/>
                <w:sz w:val="18"/>
                <w:szCs w:val="18"/>
              </w:rPr>
            </w:pPr>
            <w:r>
              <w:rPr>
                <w:rFonts w:ascii="SimSun" w:hAnsi="SimSun" w:eastAsia="SimSun" w:cs="SimSun"/>
                <w:sz w:val="18"/>
                <w:szCs w:val="18"/>
                <w:b/>
                <w:bCs/>
                <w:spacing w:val="-4"/>
              </w:rPr>
              <w:t>2.03</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729" w:type="dxa"/>
            <w:vAlign w:val="top"/>
            <w:tcBorders>
              <w:bottom w:val="single" w:color="000000" w:sz="8" w:space="0"/>
              <w:top w:val="single" w:color="000000" w:sz="8" w:space="0"/>
            </w:tcBorders>
          </w:tcPr>
          <w:p>
            <w:pPr>
              <w:ind w:left="108"/>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42"/>
              <w:spacing w:before="99" w:line="181" w:lineRule="auto"/>
              <w:rPr>
                <w:rFonts w:ascii="SimSun" w:hAnsi="SimSun" w:eastAsia="SimSun" w:cs="SimSun"/>
                <w:sz w:val="18"/>
                <w:szCs w:val="18"/>
              </w:rPr>
            </w:pPr>
            <w:r>
              <w:rPr>
                <w:rFonts w:ascii="SimSun" w:hAnsi="SimSun" w:eastAsia="SimSun" w:cs="SimSun"/>
                <w:sz w:val="18"/>
                <w:szCs w:val="18"/>
                <w:b/>
                <w:bCs/>
                <w:spacing w:val="-4"/>
              </w:rPr>
              <w:t>2.03</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729" w:type="dxa"/>
            <w:vAlign w:val="top"/>
            <w:tcBorders>
              <w:bottom w:val="single" w:color="000000" w:sz="8" w:space="0"/>
              <w:top w:val="single" w:color="000000" w:sz="8" w:space="0"/>
            </w:tcBorders>
          </w:tcPr>
          <w:p>
            <w:pPr>
              <w:ind w:left="109"/>
              <w:spacing w:before="70"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45"/>
              <w:spacing w:before="100" w:line="181" w:lineRule="auto"/>
              <w:rPr>
                <w:rFonts w:ascii="SimSun" w:hAnsi="SimSun" w:eastAsia="SimSun" w:cs="SimSun"/>
                <w:sz w:val="18"/>
                <w:szCs w:val="18"/>
              </w:rPr>
            </w:pPr>
            <w:r>
              <w:rPr>
                <w:rFonts w:ascii="SimSun" w:hAnsi="SimSun" w:eastAsia="SimSun" w:cs="SimSun"/>
                <w:sz w:val="18"/>
                <w:szCs w:val="18"/>
                <w:spacing w:val="-2"/>
              </w:rPr>
              <w:t>2.03</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729" w:type="dxa"/>
            <w:vAlign w:val="top"/>
            <w:tcBorders>
              <w:bottom w:val="single" w:color="000000" w:sz="8" w:space="0"/>
              <w:top w:val="single" w:color="000000" w:sz="8" w:space="0"/>
            </w:tcBorders>
          </w:tcPr>
          <w:p>
            <w:pPr>
              <w:ind w:left="105"/>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729" w:type="dxa"/>
            <w:vAlign w:val="top"/>
            <w:tcBorders>
              <w:bottom w:val="single" w:color="000000" w:sz="8" w:space="0"/>
              <w:top w:val="single" w:color="000000" w:sz="8" w:space="0"/>
            </w:tcBorders>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729" w:type="dxa"/>
            <w:vAlign w:val="top"/>
            <w:tcBorders>
              <w:bottom w:val="single" w:color="000000" w:sz="8" w:space="0"/>
              <w:top w:val="single" w:color="000000" w:sz="8" w:space="0"/>
            </w:tcBorders>
          </w:tcPr>
          <w:p>
            <w:pPr>
              <w:ind w:left="103"/>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53"/>
              <w:spacing w:before="101" w:line="182" w:lineRule="auto"/>
              <w:rPr>
                <w:rFonts w:ascii="SimSun" w:hAnsi="SimSun" w:eastAsia="SimSun" w:cs="SimSun"/>
                <w:sz w:val="18"/>
                <w:szCs w:val="18"/>
              </w:rPr>
            </w:pPr>
            <w:r>
              <w:rPr>
                <w:rFonts w:ascii="SimSun" w:hAnsi="SimSun" w:eastAsia="SimSun" w:cs="SimSun"/>
                <w:sz w:val="18"/>
                <w:szCs w:val="18"/>
                <w:b/>
                <w:bCs/>
                <w:spacing w:val="-7"/>
              </w:rPr>
              <w:t>1.80</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729" w:type="dxa"/>
            <w:vAlign w:val="top"/>
            <w:tcBorders>
              <w:bottom w:val="single" w:color="000000" w:sz="8" w:space="0"/>
              <w:top w:val="single" w:color="000000" w:sz="8" w:space="0"/>
            </w:tcBorders>
          </w:tcPr>
          <w:p>
            <w:pPr>
              <w:ind w:left="103"/>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53"/>
              <w:spacing w:before="102" w:line="182" w:lineRule="auto"/>
              <w:rPr>
                <w:rFonts w:ascii="SimSun" w:hAnsi="SimSun" w:eastAsia="SimSun" w:cs="SimSun"/>
                <w:sz w:val="18"/>
                <w:szCs w:val="18"/>
              </w:rPr>
            </w:pPr>
            <w:r>
              <w:rPr>
                <w:rFonts w:ascii="SimSun" w:hAnsi="SimSun" w:eastAsia="SimSun" w:cs="SimSun"/>
                <w:sz w:val="18"/>
                <w:szCs w:val="18"/>
                <w:b/>
                <w:bCs/>
                <w:spacing w:val="-7"/>
              </w:rPr>
              <w:t>1.80</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729" w:type="dxa"/>
            <w:vAlign w:val="top"/>
            <w:tcBorders>
              <w:bottom w:val="single" w:color="000000" w:sz="8" w:space="0"/>
              <w:top w:val="single" w:color="000000" w:sz="8" w:space="0"/>
            </w:tcBorders>
          </w:tcPr>
          <w:p>
            <w:pPr>
              <w:ind w:left="103"/>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ind w:left="956"/>
              <w:spacing w:before="103" w:line="182" w:lineRule="auto"/>
              <w:rPr>
                <w:rFonts w:ascii="SimSun" w:hAnsi="SimSun" w:eastAsia="SimSun" w:cs="SimSun"/>
                <w:sz w:val="18"/>
                <w:szCs w:val="18"/>
              </w:rPr>
            </w:pPr>
            <w:r>
              <w:rPr>
                <w:rFonts w:ascii="SimSun" w:hAnsi="SimSun" w:eastAsia="SimSun" w:cs="SimSun"/>
                <w:sz w:val="18"/>
                <w:szCs w:val="18"/>
                <w:spacing w:val="-4"/>
              </w:rPr>
              <w:t>1.80</w:t>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729"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729"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729" w:type="dxa"/>
            <w:vAlign w:val="top"/>
            <w:tcBorders>
              <w:bottom w:val="single" w:color="000000" w:sz="8" w:space="0"/>
              <w:top w:val="single" w:color="000000" w:sz="8" w:space="0"/>
            </w:tcBorders>
          </w:tcPr>
          <w:p>
            <w:pPr>
              <w:ind w:left="102"/>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2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10" w:type="dxa"/>
            <w:vAlign w:val="top"/>
            <w:tcBorders>
              <w:bottom w:val="single" w:color="000000" w:sz="8" w:space="0"/>
              <w:top w:val="single" w:color="000000" w:sz="8" w:space="0"/>
            </w:tcBorders>
          </w:tcPr>
          <w:p>
            <w:pPr>
              <w:rPr>
                <w:rFonts w:ascii="Arial"/>
                <w:sz w:val="21"/>
              </w:rPr>
            </w:pPr>
            <w:r/>
          </w:p>
        </w:tc>
        <w:tc>
          <w:tcPr>
            <w:tcW w:w="136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17" w:type="dxa"/>
            <w:vAlign w:val="top"/>
            <w:tcBorders>
              <w:bottom w:val="single" w:color="000000" w:sz="8" w:space="0"/>
              <w:top w:val="single" w:color="000000" w:sz="8" w:space="0"/>
            </w:tcBorders>
          </w:tcPr>
          <w:p>
            <w:pPr>
              <w:rPr>
                <w:rFonts w:ascii="Arial"/>
                <w:sz w:val="21"/>
              </w:rPr>
            </w:pPr>
            <w:r/>
          </w:p>
        </w:tc>
        <w:tc>
          <w:tcPr>
            <w:tcW w:w="1340"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31" w:type="dxa"/>
            <w:vAlign w:val="top"/>
            <w:tcBorders>
              <w:bottom w:val="single" w:color="000000" w:sz="8" w:space="0"/>
              <w:top w:val="single" w:color="000000" w:sz="8" w:space="0"/>
            </w:tcBorders>
          </w:tcPr>
          <w:p>
            <w:pPr>
              <w:rPr>
                <w:rFonts w:ascii="Arial"/>
                <w:sz w:val="21"/>
              </w:rPr>
            </w:pPr>
            <w:r/>
          </w:p>
        </w:tc>
        <w:tc>
          <w:tcPr>
            <w:tcW w:w="1309" w:type="dxa"/>
            <w:vAlign w:val="top"/>
            <w:tcBorders>
              <w:bottom w:val="single" w:color="000000" w:sz="8" w:space="0"/>
              <w:top w:val="single" w:color="000000" w:sz="8" w:space="0"/>
            </w:tcBorders>
          </w:tcPr>
          <w:p>
            <w:pPr>
              <w:rPr>
                <w:rFonts w:ascii="Arial"/>
                <w:sz w:val="21"/>
              </w:rPr>
            </w:pPr>
            <w:r/>
          </w:p>
        </w:tc>
        <w:tc>
          <w:tcPr>
            <w:tcW w:w="1149" w:type="dxa"/>
            <w:vAlign w:val="top"/>
            <w:tcBorders>
              <w:bottom w:val="single" w:color="000000" w:sz="8" w:space="0"/>
              <w:top w:val="single" w:color="000000" w:sz="8" w:space="0"/>
            </w:tcBorders>
          </w:tcPr>
          <w:p>
            <w:pPr>
              <w:rPr>
                <w:rFonts w:ascii="Arial"/>
                <w:sz w:val="21"/>
              </w:rPr>
            </w:pPr>
            <w:r/>
          </w:p>
        </w:tc>
        <w:tc>
          <w:tcPr>
            <w:tcW w:w="1382"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46"/>
          <w:pgSz w:w="23812" w:h="16839"/>
          <w:pgMar w:top="886" w:right="540" w:bottom="494"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59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1"/>
        <w:gridCol w:w="400"/>
        <w:gridCol w:w="400"/>
        <w:gridCol w:w="2690"/>
        <w:gridCol w:w="1291"/>
        <w:gridCol w:w="1291"/>
        <w:gridCol w:w="1232"/>
        <w:gridCol w:w="1261"/>
        <w:gridCol w:w="1383"/>
        <w:gridCol w:w="1383"/>
        <w:gridCol w:w="1392"/>
        <w:gridCol w:w="1383"/>
        <w:gridCol w:w="1354"/>
        <w:gridCol w:w="1354"/>
        <w:gridCol w:w="1354"/>
        <w:gridCol w:w="1231"/>
        <w:gridCol w:w="1423"/>
        <w:gridCol w:w="1364"/>
      </w:tblGrid>
      <w:tr>
        <w:trPr>
          <w:trHeight w:val="316" w:hRule="atLeast"/>
        </w:trPr>
        <w:tc>
          <w:tcPr>
            <w:shd w:val="clear" w:fill="C0C0C0"/>
            <w:tcW w:w="3901" w:type="dxa"/>
            <w:vAlign w:val="top"/>
            <w:gridSpan w:val="4"/>
            <w:tcBorders>
              <w:left w:val="single" w:color="000000" w:sz="8" w:space="0"/>
              <w:top w:val="single" w:color="000000" w:sz="8" w:space="0"/>
            </w:tcBorders>
          </w:tcPr>
          <w:p>
            <w:pPr>
              <w:ind w:left="1318"/>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18696" w:type="dxa"/>
            <w:vAlign w:val="top"/>
            <w:gridSpan w:val="14"/>
            <w:tcBorders>
              <w:right w:val="single" w:color="000000" w:sz="8" w:space="0"/>
              <w:top w:val="single" w:color="000000" w:sz="8" w:space="0"/>
            </w:tcBorders>
          </w:tcPr>
          <w:p>
            <w:pPr>
              <w:ind w:left="8703"/>
              <w:spacing w:before="67" w:line="220" w:lineRule="auto"/>
              <w:rPr>
                <w:rFonts w:ascii="SimSun" w:hAnsi="SimSun" w:eastAsia="SimSun" w:cs="SimSun"/>
                <w:sz w:val="18"/>
                <w:szCs w:val="18"/>
              </w:rPr>
            </w:pPr>
            <w:r>
              <w:rPr>
                <w:rFonts w:ascii="SimSun" w:hAnsi="SimSun" w:eastAsia="SimSun" w:cs="SimSun"/>
                <w:sz w:val="18"/>
                <w:szCs w:val="18"/>
                <w:spacing w:val="-2"/>
              </w:rPr>
              <w:t>商品和服务支出</w:t>
            </w:r>
          </w:p>
        </w:tc>
      </w:tr>
      <w:tr>
        <w:trPr>
          <w:trHeight w:val="954" w:hRule="atLeast"/>
        </w:trPr>
        <w:tc>
          <w:tcPr>
            <w:shd w:val="clear" w:fill="C0C0C0"/>
            <w:tcW w:w="1211" w:type="dxa"/>
            <w:vAlign w:val="top"/>
            <w:gridSpan w:val="3"/>
            <w:tcBorders>
              <w:left w:val="single" w:color="000000" w:sz="8" w:space="0"/>
            </w:tcBorders>
          </w:tcPr>
          <w:p>
            <w:pPr>
              <w:ind w:left="239" w:right="243" w:firstLine="90"/>
              <w:spacing w:before="72" w:line="298" w:lineRule="auto"/>
              <w:jc w:val="right"/>
              <w:rPr>
                <w:rFonts w:ascii="SimSun" w:hAnsi="SimSun" w:eastAsia="SimSun" w:cs="SimSun"/>
                <w:sz w:val="18"/>
                <w:szCs w:val="18"/>
              </w:rPr>
            </w:pPr>
            <w:r>
              <w:rPr>
                <w:rFonts w:ascii="SimSun" w:hAnsi="SimSun" w:eastAsia="SimSun" w:cs="SimSun"/>
                <w:sz w:val="18"/>
                <w:szCs w:val="18"/>
                <w:spacing w:val="-3"/>
              </w:rPr>
              <w:t>支出功</w:t>
            </w:r>
            <w:r>
              <w:rPr>
                <w:rFonts w:ascii="SimSun" w:hAnsi="SimSun" w:eastAsia="SimSun" w:cs="SimSun"/>
                <w:sz w:val="18"/>
                <w:szCs w:val="18"/>
              </w:rPr>
              <w:t xml:space="preserve">  </w:t>
            </w:r>
            <w:r>
              <w:rPr>
                <w:rFonts w:ascii="SimSun" w:hAnsi="SimSun" w:eastAsia="SimSun" w:cs="SimSun"/>
                <w:sz w:val="18"/>
                <w:szCs w:val="18"/>
                <w:spacing w:val="27"/>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690" w:type="dxa"/>
            <w:vAlign w:val="top"/>
          </w:tcPr>
          <w:p>
            <w:pPr>
              <w:spacing w:line="324" w:lineRule="auto"/>
              <w:rPr>
                <w:rFonts w:ascii="Arial"/>
                <w:sz w:val="21"/>
              </w:rPr>
            </w:pPr>
            <w:r/>
          </w:p>
          <w:p>
            <w:pPr>
              <w:ind w:left="981"/>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291" w:type="dxa"/>
            <w:vAlign w:val="top"/>
          </w:tcPr>
          <w:p>
            <w:pPr>
              <w:spacing w:line="324" w:lineRule="auto"/>
              <w:rPr>
                <w:rFonts w:ascii="Arial"/>
                <w:sz w:val="21"/>
              </w:rPr>
            </w:pPr>
            <w:r/>
          </w:p>
          <w:p>
            <w:pPr>
              <w:ind w:left="108"/>
              <w:spacing w:before="59" w:line="220" w:lineRule="auto"/>
              <w:rPr>
                <w:rFonts w:ascii="SimSun" w:hAnsi="SimSun" w:eastAsia="SimSun" w:cs="SimSun"/>
                <w:sz w:val="18"/>
                <w:szCs w:val="18"/>
              </w:rPr>
            </w:pPr>
            <w:r>
              <w:rPr>
                <w:rFonts w:ascii="SimSun" w:hAnsi="SimSun" w:eastAsia="SimSun" w:cs="SimSun"/>
                <w:sz w:val="18"/>
                <w:szCs w:val="18"/>
              </w:rPr>
              <w:t>维修（护）费</w:t>
            </w:r>
          </w:p>
        </w:tc>
        <w:tc>
          <w:tcPr>
            <w:shd w:val="clear" w:fill="C0C0C0"/>
            <w:tcW w:w="1291" w:type="dxa"/>
            <w:vAlign w:val="top"/>
          </w:tcPr>
          <w:p>
            <w:pPr>
              <w:spacing w:line="325" w:lineRule="auto"/>
              <w:rPr>
                <w:rFonts w:ascii="Arial"/>
                <w:sz w:val="21"/>
              </w:rPr>
            </w:pPr>
            <w:r/>
          </w:p>
          <w:p>
            <w:pPr>
              <w:ind w:left="376"/>
              <w:spacing w:before="58" w:line="220" w:lineRule="auto"/>
              <w:rPr>
                <w:rFonts w:ascii="SimSun" w:hAnsi="SimSun" w:eastAsia="SimSun" w:cs="SimSun"/>
                <w:sz w:val="18"/>
                <w:szCs w:val="18"/>
              </w:rPr>
            </w:pPr>
            <w:r>
              <w:rPr>
                <w:rFonts w:ascii="SimSun" w:hAnsi="SimSun" w:eastAsia="SimSun" w:cs="SimSun"/>
                <w:sz w:val="18"/>
                <w:szCs w:val="18"/>
                <w:spacing w:val="-2"/>
              </w:rPr>
              <w:t>租赁费</w:t>
            </w:r>
          </w:p>
        </w:tc>
        <w:tc>
          <w:tcPr>
            <w:shd w:val="clear" w:fill="C0C0C0"/>
            <w:tcW w:w="1232" w:type="dxa"/>
            <w:vAlign w:val="top"/>
          </w:tcPr>
          <w:p>
            <w:pPr>
              <w:spacing w:line="324" w:lineRule="auto"/>
              <w:rPr>
                <w:rFonts w:ascii="Arial"/>
                <w:sz w:val="21"/>
              </w:rPr>
            </w:pPr>
            <w:r/>
          </w:p>
          <w:p>
            <w:pPr>
              <w:ind w:left="345"/>
              <w:spacing w:before="59" w:line="219" w:lineRule="auto"/>
              <w:rPr>
                <w:rFonts w:ascii="SimSun" w:hAnsi="SimSun" w:eastAsia="SimSun" w:cs="SimSun"/>
                <w:sz w:val="18"/>
                <w:szCs w:val="18"/>
              </w:rPr>
            </w:pPr>
            <w:r>
              <w:rPr>
                <w:rFonts w:ascii="SimSun" w:hAnsi="SimSun" w:eastAsia="SimSun" w:cs="SimSun"/>
                <w:sz w:val="18"/>
                <w:szCs w:val="18"/>
                <w:spacing w:val="-2"/>
              </w:rPr>
              <w:t>会议费</w:t>
            </w:r>
          </w:p>
        </w:tc>
        <w:tc>
          <w:tcPr>
            <w:shd w:val="clear" w:fill="C0C0C0"/>
            <w:tcW w:w="1261" w:type="dxa"/>
            <w:vAlign w:val="top"/>
          </w:tcPr>
          <w:p>
            <w:pPr>
              <w:spacing w:line="325" w:lineRule="auto"/>
              <w:rPr>
                <w:rFonts w:ascii="Arial"/>
                <w:sz w:val="21"/>
              </w:rPr>
            </w:pPr>
            <w:r/>
          </w:p>
          <w:p>
            <w:pPr>
              <w:ind w:left="362"/>
              <w:spacing w:before="58" w:line="220" w:lineRule="auto"/>
              <w:rPr>
                <w:rFonts w:ascii="SimSun" w:hAnsi="SimSun" w:eastAsia="SimSun" w:cs="SimSun"/>
                <w:sz w:val="18"/>
                <w:szCs w:val="18"/>
              </w:rPr>
            </w:pPr>
            <w:r>
              <w:rPr>
                <w:rFonts w:ascii="SimSun" w:hAnsi="SimSun" w:eastAsia="SimSun" w:cs="SimSun"/>
                <w:sz w:val="18"/>
                <w:szCs w:val="18"/>
                <w:spacing w:val="-2"/>
              </w:rPr>
              <w:t>培训费</w:t>
            </w:r>
          </w:p>
        </w:tc>
        <w:tc>
          <w:tcPr>
            <w:shd w:val="clear" w:fill="C0C0C0"/>
            <w:tcW w:w="1383" w:type="dxa"/>
            <w:vAlign w:val="top"/>
          </w:tcPr>
          <w:p>
            <w:pPr>
              <w:spacing w:line="324" w:lineRule="auto"/>
              <w:rPr>
                <w:rFonts w:ascii="Arial"/>
                <w:sz w:val="21"/>
              </w:rPr>
            </w:pPr>
            <w:r/>
          </w:p>
          <w:p>
            <w:pPr>
              <w:ind w:left="249"/>
              <w:spacing w:before="59" w:line="220" w:lineRule="auto"/>
              <w:rPr>
                <w:rFonts w:ascii="SimSun" w:hAnsi="SimSun" w:eastAsia="SimSun" w:cs="SimSun"/>
                <w:sz w:val="18"/>
                <w:szCs w:val="18"/>
              </w:rPr>
            </w:pPr>
            <w:r>
              <w:rPr>
                <w:rFonts w:ascii="SimSun" w:hAnsi="SimSun" w:eastAsia="SimSun" w:cs="SimSun"/>
                <w:sz w:val="18"/>
                <w:szCs w:val="18"/>
                <w:spacing w:val="-3"/>
              </w:rPr>
              <w:t>公务接待费</w:t>
            </w:r>
          </w:p>
        </w:tc>
        <w:tc>
          <w:tcPr>
            <w:shd w:val="clear" w:fill="C0C0C0"/>
            <w:tcW w:w="1383" w:type="dxa"/>
            <w:vAlign w:val="top"/>
          </w:tcPr>
          <w:p>
            <w:pPr>
              <w:spacing w:line="324" w:lineRule="auto"/>
              <w:rPr>
                <w:rFonts w:ascii="Arial"/>
                <w:sz w:val="21"/>
              </w:rPr>
            </w:pPr>
            <w:r/>
          </w:p>
          <w:p>
            <w:pPr>
              <w:ind w:left="245"/>
              <w:spacing w:before="59" w:line="219" w:lineRule="auto"/>
              <w:rPr>
                <w:rFonts w:ascii="SimSun" w:hAnsi="SimSun" w:eastAsia="SimSun" w:cs="SimSun"/>
                <w:sz w:val="18"/>
                <w:szCs w:val="18"/>
              </w:rPr>
            </w:pPr>
            <w:r>
              <w:rPr>
                <w:rFonts w:ascii="SimSun" w:hAnsi="SimSun" w:eastAsia="SimSun" w:cs="SimSun"/>
                <w:sz w:val="18"/>
                <w:szCs w:val="18"/>
                <w:spacing w:val="-2"/>
              </w:rPr>
              <w:t>专用材料费</w:t>
            </w:r>
          </w:p>
        </w:tc>
        <w:tc>
          <w:tcPr>
            <w:shd w:val="clear" w:fill="C0C0C0"/>
            <w:tcW w:w="1392" w:type="dxa"/>
            <w:vAlign w:val="top"/>
          </w:tcPr>
          <w:p>
            <w:pPr>
              <w:spacing w:line="324" w:lineRule="auto"/>
              <w:rPr>
                <w:rFonts w:ascii="Arial"/>
                <w:sz w:val="21"/>
              </w:rPr>
            </w:pPr>
            <w:r/>
          </w:p>
          <w:p>
            <w:pPr>
              <w:ind w:left="250"/>
              <w:spacing w:before="59" w:line="220" w:lineRule="auto"/>
              <w:rPr>
                <w:rFonts w:ascii="SimSun" w:hAnsi="SimSun" w:eastAsia="SimSun" w:cs="SimSun"/>
                <w:sz w:val="18"/>
                <w:szCs w:val="18"/>
              </w:rPr>
            </w:pPr>
            <w:r>
              <w:rPr>
                <w:rFonts w:ascii="SimSun" w:hAnsi="SimSun" w:eastAsia="SimSun" w:cs="SimSun"/>
                <w:sz w:val="18"/>
                <w:szCs w:val="18"/>
                <w:spacing w:val="-2"/>
              </w:rPr>
              <w:t>被装购置费</w:t>
            </w:r>
          </w:p>
        </w:tc>
        <w:tc>
          <w:tcPr>
            <w:shd w:val="clear" w:fill="C0C0C0"/>
            <w:tcW w:w="1383" w:type="dxa"/>
            <w:vAlign w:val="top"/>
          </w:tcPr>
          <w:p>
            <w:pPr>
              <w:spacing w:line="325" w:lineRule="auto"/>
              <w:rPr>
                <w:rFonts w:ascii="Arial"/>
                <w:sz w:val="21"/>
              </w:rPr>
            </w:pPr>
            <w:r/>
          </w:p>
          <w:p>
            <w:pPr>
              <w:ind w:left="247"/>
              <w:spacing w:before="58" w:line="220" w:lineRule="auto"/>
              <w:rPr>
                <w:rFonts w:ascii="SimSun" w:hAnsi="SimSun" w:eastAsia="SimSun" w:cs="SimSun"/>
                <w:sz w:val="18"/>
                <w:szCs w:val="18"/>
              </w:rPr>
            </w:pPr>
            <w:r>
              <w:rPr>
                <w:rFonts w:ascii="SimSun" w:hAnsi="SimSun" w:eastAsia="SimSun" w:cs="SimSun"/>
                <w:sz w:val="18"/>
                <w:szCs w:val="18"/>
                <w:spacing w:val="-2"/>
              </w:rPr>
              <w:t>专用燃料费</w:t>
            </w:r>
          </w:p>
        </w:tc>
        <w:tc>
          <w:tcPr>
            <w:shd w:val="clear" w:fill="C0C0C0"/>
            <w:tcW w:w="1354" w:type="dxa"/>
            <w:vAlign w:val="top"/>
          </w:tcPr>
          <w:p>
            <w:pPr>
              <w:spacing w:line="324" w:lineRule="auto"/>
              <w:rPr>
                <w:rFonts w:ascii="Arial"/>
                <w:sz w:val="21"/>
              </w:rPr>
            </w:pPr>
            <w:r/>
          </w:p>
          <w:p>
            <w:pPr>
              <w:ind w:left="417"/>
              <w:spacing w:before="59" w:line="220" w:lineRule="auto"/>
              <w:rPr>
                <w:rFonts w:ascii="SimSun" w:hAnsi="SimSun" w:eastAsia="SimSun" w:cs="SimSun"/>
                <w:sz w:val="18"/>
                <w:szCs w:val="18"/>
              </w:rPr>
            </w:pPr>
            <w:r>
              <w:rPr>
                <w:rFonts w:ascii="SimSun" w:hAnsi="SimSun" w:eastAsia="SimSun" w:cs="SimSun"/>
                <w:sz w:val="18"/>
                <w:szCs w:val="18"/>
                <w:spacing w:val="-3"/>
              </w:rPr>
              <w:t>劳务费</w:t>
            </w:r>
          </w:p>
        </w:tc>
        <w:tc>
          <w:tcPr>
            <w:shd w:val="clear" w:fill="C0C0C0"/>
            <w:tcW w:w="1354" w:type="dxa"/>
            <w:vAlign w:val="top"/>
          </w:tcPr>
          <w:p>
            <w:pPr>
              <w:spacing w:line="324" w:lineRule="auto"/>
              <w:rPr>
                <w:rFonts w:ascii="Arial"/>
                <w:sz w:val="21"/>
              </w:rPr>
            </w:pPr>
            <w:r/>
          </w:p>
          <w:p>
            <w:pPr>
              <w:ind w:left="233"/>
              <w:spacing w:before="59" w:line="220" w:lineRule="auto"/>
              <w:rPr>
                <w:rFonts w:ascii="SimSun" w:hAnsi="SimSun" w:eastAsia="SimSun" w:cs="SimSun"/>
                <w:sz w:val="18"/>
                <w:szCs w:val="18"/>
              </w:rPr>
            </w:pPr>
            <w:r>
              <w:rPr>
                <w:rFonts w:ascii="SimSun" w:hAnsi="SimSun" w:eastAsia="SimSun" w:cs="SimSun"/>
                <w:sz w:val="18"/>
                <w:szCs w:val="18"/>
                <w:spacing w:val="-2"/>
              </w:rPr>
              <w:t>委托业务费</w:t>
            </w:r>
          </w:p>
        </w:tc>
        <w:tc>
          <w:tcPr>
            <w:shd w:val="clear" w:fill="C0C0C0"/>
            <w:tcW w:w="1354" w:type="dxa"/>
            <w:vAlign w:val="top"/>
          </w:tcPr>
          <w:p>
            <w:pPr>
              <w:spacing w:line="324" w:lineRule="auto"/>
              <w:rPr>
                <w:rFonts w:ascii="Arial"/>
                <w:sz w:val="21"/>
              </w:rPr>
            </w:pPr>
            <w:r/>
          </w:p>
          <w:p>
            <w:pPr>
              <w:ind w:left="327"/>
              <w:spacing w:before="59" w:line="219" w:lineRule="auto"/>
              <w:rPr>
                <w:rFonts w:ascii="SimSun" w:hAnsi="SimSun" w:eastAsia="SimSun" w:cs="SimSun"/>
                <w:sz w:val="18"/>
                <w:szCs w:val="18"/>
              </w:rPr>
            </w:pPr>
            <w:r>
              <w:rPr>
                <w:rFonts w:ascii="SimSun" w:hAnsi="SimSun" w:eastAsia="SimSun" w:cs="SimSun"/>
                <w:sz w:val="18"/>
                <w:szCs w:val="18"/>
                <w:spacing w:val="-2"/>
              </w:rPr>
              <w:t>工会经费</w:t>
            </w:r>
          </w:p>
        </w:tc>
        <w:tc>
          <w:tcPr>
            <w:shd w:val="clear" w:fill="C0C0C0"/>
            <w:tcW w:w="1231" w:type="dxa"/>
            <w:vAlign w:val="top"/>
            <w:tcBorders>
              <w:right w:val="single" w:color="000000" w:sz="2" w:space="0"/>
            </w:tcBorders>
          </w:tcPr>
          <w:p>
            <w:pPr>
              <w:spacing w:line="325" w:lineRule="auto"/>
              <w:rPr>
                <w:rFonts w:ascii="Arial"/>
                <w:sz w:val="21"/>
              </w:rPr>
            </w:pPr>
            <w:r/>
          </w:p>
          <w:p>
            <w:pPr>
              <w:ind w:left="354"/>
              <w:spacing w:before="58" w:line="220" w:lineRule="auto"/>
              <w:rPr>
                <w:rFonts w:ascii="SimSun" w:hAnsi="SimSun" w:eastAsia="SimSun" w:cs="SimSun"/>
                <w:sz w:val="18"/>
                <w:szCs w:val="18"/>
              </w:rPr>
            </w:pPr>
            <w:r>
              <w:rPr>
                <w:rFonts w:ascii="SimSun" w:hAnsi="SimSun" w:eastAsia="SimSun" w:cs="SimSun"/>
                <w:sz w:val="18"/>
                <w:szCs w:val="18"/>
                <w:spacing w:val="-2"/>
              </w:rPr>
              <w:t>福利费</w:t>
            </w:r>
          </w:p>
        </w:tc>
        <w:tc>
          <w:tcPr>
            <w:shd w:val="clear" w:fill="C0C0C0"/>
            <w:tcW w:w="1423" w:type="dxa"/>
            <w:vAlign w:val="top"/>
            <w:tcBorders>
              <w:left w:val="single" w:color="000000" w:sz="2" w:space="0"/>
            </w:tcBorders>
          </w:tcPr>
          <w:p>
            <w:pPr>
              <w:ind w:left="274" w:right="248" w:firstLine="95"/>
              <w:spacing w:before="229" w:line="307" w:lineRule="auto"/>
              <w:rPr>
                <w:rFonts w:ascii="SimSun" w:hAnsi="SimSun" w:eastAsia="SimSun" w:cs="SimSun"/>
                <w:sz w:val="18"/>
                <w:szCs w:val="18"/>
              </w:rPr>
            </w:pPr>
            <w:r>
              <w:rPr>
                <w:rFonts w:ascii="SimSun" w:hAnsi="SimSun" w:eastAsia="SimSun" w:cs="SimSun"/>
                <w:sz w:val="18"/>
                <w:szCs w:val="18"/>
                <w:spacing w:val="-4"/>
              </w:rPr>
              <w:t>公务用车</w:t>
            </w:r>
            <w:r>
              <w:rPr>
                <w:rFonts w:ascii="SimSun" w:hAnsi="SimSun" w:eastAsia="SimSun" w:cs="SimSun"/>
                <w:sz w:val="18"/>
                <w:szCs w:val="18"/>
                <w:spacing w:val="1"/>
              </w:rPr>
              <w:t xml:space="preserve">  </w:t>
            </w:r>
            <w:r>
              <w:rPr>
                <w:rFonts w:ascii="SimSun" w:hAnsi="SimSun" w:eastAsia="SimSun" w:cs="SimSun"/>
                <w:sz w:val="18"/>
                <w:szCs w:val="18"/>
                <w:spacing w:val="-2"/>
              </w:rPr>
              <w:t>运行维护费</w:t>
            </w:r>
          </w:p>
        </w:tc>
        <w:tc>
          <w:tcPr>
            <w:shd w:val="clear" w:fill="C0C0C0"/>
            <w:tcW w:w="1364" w:type="dxa"/>
            <w:vAlign w:val="top"/>
            <w:tcBorders>
              <w:right w:val="single" w:color="000000" w:sz="8" w:space="0"/>
            </w:tcBorders>
          </w:tcPr>
          <w:p>
            <w:pPr>
              <w:spacing w:line="325" w:lineRule="auto"/>
              <w:rPr>
                <w:rFonts w:ascii="Arial"/>
                <w:sz w:val="21"/>
              </w:rPr>
            </w:pPr>
            <w:r/>
          </w:p>
          <w:p>
            <w:pPr>
              <w:ind w:left="131"/>
              <w:spacing w:before="58" w:line="220" w:lineRule="auto"/>
              <w:rPr>
                <w:rFonts w:ascii="SimSun" w:hAnsi="SimSun" w:eastAsia="SimSun" w:cs="SimSun"/>
                <w:sz w:val="18"/>
                <w:szCs w:val="18"/>
              </w:rPr>
            </w:pPr>
            <w:r>
              <w:rPr>
                <w:rFonts w:ascii="SimSun" w:hAnsi="SimSun" w:eastAsia="SimSun" w:cs="SimSun"/>
                <w:sz w:val="18"/>
                <w:szCs w:val="18"/>
                <w:spacing w:val="-2"/>
              </w:rPr>
              <w:t>其他交通费用</w:t>
            </w:r>
          </w:p>
        </w:tc>
      </w:tr>
      <w:tr>
        <w:trPr>
          <w:trHeight w:val="302" w:hRule="atLeast"/>
        </w:trPr>
        <w:tc>
          <w:tcPr>
            <w:shd w:val="clear" w:fill="C0C0C0"/>
            <w:tcW w:w="411" w:type="dxa"/>
            <w:vAlign w:val="top"/>
            <w:vMerge w:val="restart"/>
            <w:tcBorders>
              <w:left w:val="single" w:color="000000" w:sz="8" w:space="0"/>
              <w:bottom w:val="nil"/>
            </w:tcBorders>
          </w:tcPr>
          <w:p>
            <w:pPr>
              <w:ind w:left="108"/>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0"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0" w:type="dxa"/>
            <w:vAlign w:val="top"/>
            <w:vMerge w:val="restart"/>
            <w:tcBorders>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690" w:type="dxa"/>
            <w:vAlign w:val="top"/>
          </w:tcPr>
          <w:p>
            <w:pPr>
              <w:ind w:left="1161"/>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291" w:type="dxa"/>
            <w:vAlign w:val="top"/>
          </w:tcPr>
          <w:p>
            <w:pPr>
              <w:ind w:left="556"/>
              <w:spacing w:before="95" w:line="181" w:lineRule="auto"/>
              <w:rPr>
                <w:rFonts w:ascii="SimSun" w:hAnsi="SimSun" w:eastAsia="SimSun" w:cs="SimSun"/>
                <w:sz w:val="18"/>
                <w:szCs w:val="18"/>
              </w:rPr>
            </w:pPr>
            <w:r>
              <w:rPr>
                <w:rFonts w:ascii="SimSun" w:hAnsi="SimSun" w:eastAsia="SimSun" w:cs="SimSun"/>
                <w:sz w:val="18"/>
                <w:szCs w:val="18"/>
                <w:spacing w:val="-3"/>
              </w:rPr>
              <w:t>28</w:t>
            </w:r>
          </w:p>
        </w:tc>
        <w:tc>
          <w:tcPr>
            <w:shd w:val="clear" w:fill="C0C0C0"/>
            <w:tcW w:w="1291" w:type="dxa"/>
            <w:vAlign w:val="top"/>
          </w:tcPr>
          <w:p>
            <w:pPr>
              <w:ind w:left="557"/>
              <w:spacing w:before="95" w:line="181" w:lineRule="auto"/>
              <w:rPr>
                <w:rFonts w:ascii="SimSun" w:hAnsi="SimSun" w:eastAsia="SimSun" w:cs="SimSun"/>
                <w:sz w:val="18"/>
                <w:szCs w:val="18"/>
              </w:rPr>
            </w:pPr>
            <w:r>
              <w:rPr>
                <w:rFonts w:ascii="SimSun" w:hAnsi="SimSun" w:eastAsia="SimSun" w:cs="SimSun"/>
                <w:sz w:val="18"/>
                <w:szCs w:val="18"/>
                <w:spacing w:val="-3"/>
              </w:rPr>
              <w:t>29</w:t>
            </w:r>
          </w:p>
        </w:tc>
        <w:tc>
          <w:tcPr>
            <w:shd w:val="clear" w:fill="C0C0C0"/>
            <w:tcW w:w="1232" w:type="dxa"/>
            <w:vAlign w:val="top"/>
          </w:tcPr>
          <w:p>
            <w:pPr>
              <w:ind w:left="530"/>
              <w:spacing w:before="95" w:line="181" w:lineRule="auto"/>
              <w:rPr>
                <w:rFonts w:ascii="SimSun" w:hAnsi="SimSun" w:eastAsia="SimSun" w:cs="SimSun"/>
                <w:sz w:val="18"/>
                <w:szCs w:val="18"/>
              </w:rPr>
            </w:pPr>
            <w:r>
              <w:rPr>
                <w:rFonts w:ascii="SimSun" w:hAnsi="SimSun" w:eastAsia="SimSun" w:cs="SimSun"/>
                <w:sz w:val="18"/>
                <w:szCs w:val="18"/>
                <w:spacing w:val="-3"/>
              </w:rPr>
              <w:t>30</w:t>
            </w:r>
          </w:p>
        </w:tc>
        <w:tc>
          <w:tcPr>
            <w:shd w:val="clear" w:fill="C0C0C0"/>
            <w:tcW w:w="1261" w:type="dxa"/>
            <w:vAlign w:val="top"/>
          </w:tcPr>
          <w:p>
            <w:pPr>
              <w:ind w:left="545"/>
              <w:spacing w:before="94" w:line="182" w:lineRule="auto"/>
              <w:rPr>
                <w:rFonts w:ascii="SimSun" w:hAnsi="SimSun" w:eastAsia="SimSun" w:cs="SimSun"/>
                <w:sz w:val="18"/>
                <w:szCs w:val="18"/>
              </w:rPr>
            </w:pPr>
            <w:r>
              <w:rPr>
                <w:rFonts w:ascii="SimSun" w:hAnsi="SimSun" w:eastAsia="SimSun" w:cs="SimSun"/>
                <w:sz w:val="18"/>
                <w:szCs w:val="18"/>
                <w:spacing w:val="-3"/>
              </w:rPr>
              <w:t>31</w:t>
            </w:r>
          </w:p>
        </w:tc>
        <w:tc>
          <w:tcPr>
            <w:shd w:val="clear" w:fill="C0C0C0"/>
            <w:tcW w:w="1383" w:type="dxa"/>
            <w:vAlign w:val="top"/>
          </w:tcPr>
          <w:p>
            <w:pPr>
              <w:ind w:left="607"/>
              <w:spacing w:before="95" w:line="181" w:lineRule="auto"/>
              <w:rPr>
                <w:rFonts w:ascii="SimSun" w:hAnsi="SimSun" w:eastAsia="SimSun" w:cs="SimSun"/>
                <w:sz w:val="18"/>
                <w:szCs w:val="18"/>
              </w:rPr>
            </w:pPr>
            <w:r>
              <w:rPr>
                <w:rFonts w:ascii="SimSun" w:hAnsi="SimSun" w:eastAsia="SimSun" w:cs="SimSun"/>
                <w:sz w:val="18"/>
                <w:szCs w:val="18"/>
                <w:spacing w:val="-3"/>
              </w:rPr>
              <w:t>32</w:t>
            </w:r>
          </w:p>
        </w:tc>
        <w:tc>
          <w:tcPr>
            <w:shd w:val="clear" w:fill="C0C0C0"/>
            <w:tcW w:w="1383" w:type="dxa"/>
            <w:vAlign w:val="top"/>
          </w:tcPr>
          <w:p>
            <w:pPr>
              <w:ind w:left="608"/>
              <w:spacing w:before="95" w:line="181" w:lineRule="auto"/>
              <w:rPr>
                <w:rFonts w:ascii="SimSun" w:hAnsi="SimSun" w:eastAsia="SimSun" w:cs="SimSun"/>
                <w:sz w:val="18"/>
                <w:szCs w:val="18"/>
              </w:rPr>
            </w:pPr>
            <w:r>
              <w:rPr>
                <w:rFonts w:ascii="SimSun" w:hAnsi="SimSun" w:eastAsia="SimSun" w:cs="SimSun"/>
                <w:sz w:val="18"/>
                <w:szCs w:val="18"/>
                <w:spacing w:val="-3"/>
              </w:rPr>
              <w:t>33</w:t>
            </w:r>
          </w:p>
        </w:tc>
        <w:tc>
          <w:tcPr>
            <w:shd w:val="clear" w:fill="C0C0C0"/>
            <w:tcW w:w="1392" w:type="dxa"/>
            <w:vAlign w:val="top"/>
          </w:tcPr>
          <w:p>
            <w:pPr>
              <w:ind w:left="614"/>
              <w:spacing w:before="95" w:line="181" w:lineRule="auto"/>
              <w:rPr>
                <w:rFonts w:ascii="SimSun" w:hAnsi="SimSun" w:eastAsia="SimSun" w:cs="SimSun"/>
                <w:sz w:val="18"/>
                <w:szCs w:val="18"/>
              </w:rPr>
            </w:pPr>
            <w:r>
              <w:rPr>
                <w:rFonts w:ascii="SimSun" w:hAnsi="SimSun" w:eastAsia="SimSun" w:cs="SimSun"/>
                <w:sz w:val="18"/>
                <w:szCs w:val="18"/>
                <w:spacing w:val="-3"/>
              </w:rPr>
              <w:t>34</w:t>
            </w:r>
          </w:p>
        </w:tc>
        <w:tc>
          <w:tcPr>
            <w:shd w:val="clear" w:fill="C0C0C0"/>
            <w:tcW w:w="1383" w:type="dxa"/>
            <w:vAlign w:val="top"/>
          </w:tcPr>
          <w:p>
            <w:pPr>
              <w:ind w:left="610"/>
              <w:spacing w:before="95" w:line="181" w:lineRule="auto"/>
              <w:rPr>
                <w:rFonts w:ascii="SimSun" w:hAnsi="SimSun" w:eastAsia="SimSun" w:cs="SimSun"/>
                <w:sz w:val="18"/>
                <w:szCs w:val="18"/>
              </w:rPr>
            </w:pPr>
            <w:r>
              <w:rPr>
                <w:rFonts w:ascii="SimSun" w:hAnsi="SimSun" w:eastAsia="SimSun" w:cs="SimSun"/>
                <w:sz w:val="18"/>
                <w:szCs w:val="18"/>
                <w:spacing w:val="-3"/>
              </w:rPr>
              <w:t>35</w:t>
            </w:r>
          </w:p>
        </w:tc>
        <w:tc>
          <w:tcPr>
            <w:shd w:val="clear" w:fill="C0C0C0"/>
            <w:tcW w:w="1354" w:type="dxa"/>
            <w:vAlign w:val="top"/>
          </w:tcPr>
          <w:p>
            <w:pPr>
              <w:ind w:left="597"/>
              <w:spacing w:before="95" w:line="181" w:lineRule="auto"/>
              <w:rPr>
                <w:rFonts w:ascii="SimSun" w:hAnsi="SimSun" w:eastAsia="SimSun" w:cs="SimSun"/>
                <w:sz w:val="18"/>
                <w:szCs w:val="18"/>
              </w:rPr>
            </w:pPr>
            <w:r>
              <w:rPr>
                <w:rFonts w:ascii="SimSun" w:hAnsi="SimSun" w:eastAsia="SimSun" w:cs="SimSun"/>
                <w:sz w:val="18"/>
                <w:szCs w:val="18"/>
                <w:spacing w:val="-3"/>
              </w:rPr>
              <w:t>36</w:t>
            </w:r>
          </w:p>
        </w:tc>
        <w:tc>
          <w:tcPr>
            <w:shd w:val="clear" w:fill="C0C0C0"/>
            <w:tcW w:w="1354" w:type="dxa"/>
            <w:vAlign w:val="top"/>
          </w:tcPr>
          <w:p>
            <w:pPr>
              <w:ind w:left="598"/>
              <w:spacing w:before="95" w:line="181" w:lineRule="auto"/>
              <w:rPr>
                <w:rFonts w:ascii="SimSun" w:hAnsi="SimSun" w:eastAsia="SimSun" w:cs="SimSun"/>
                <w:sz w:val="18"/>
                <w:szCs w:val="18"/>
              </w:rPr>
            </w:pPr>
            <w:r>
              <w:rPr>
                <w:rFonts w:ascii="SimSun" w:hAnsi="SimSun" w:eastAsia="SimSun" w:cs="SimSun"/>
                <w:sz w:val="18"/>
                <w:szCs w:val="18"/>
                <w:spacing w:val="-3"/>
              </w:rPr>
              <w:t>37</w:t>
            </w:r>
          </w:p>
        </w:tc>
        <w:tc>
          <w:tcPr>
            <w:shd w:val="clear" w:fill="C0C0C0"/>
            <w:tcW w:w="1354" w:type="dxa"/>
            <w:vAlign w:val="top"/>
          </w:tcPr>
          <w:p>
            <w:pPr>
              <w:ind w:left="599"/>
              <w:spacing w:before="95" w:line="181" w:lineRule="auto"/>
              <w:rPr>
                <w:rFonts w:ascii="SimSun" w:hAnsi="SimSun" w:eastAsia="SimSun" w:cs="SimSun"/>
                <w:sz w:val="18"/>
                <w:szCs w:val="18"/>
              </w:rPr>
            </w:pPr>
            <w:r>
              <w:rPr>
                <w:rFonts w:ascii="SimSun" w:hAnsi="SimSun" w:eastAsia="SimSun" w:cs="SimSun"/>
                <w:sz w:val="18"/>
                <w:szCs w:val="18"/>
                <w:spacing w:val="-3"/>
              </w:rPr>
              <w:t>38</w:t>
            </w:r>
          </w:p>
        </w:tc>
        <w:tc>
          <w:tcPr>
            <w:shd w:val="clear" w:fill="C0C0C0"/>
            <w:tcW w:w="1231" w:type="dxa"/>
            <w:vAlign w:val="top"/>
            <w:tcBorders>
              <w:right w:val="single" w:color="000000" w:sz="2" w:space="0"/>
            </w:tcBorders>
          </w:tcPr>
          <w:p>
            <w:pPr>
              <w:ind w:left="538"/>
              <w:spacing w:before="95" w:line="181" w:lineRule="auto"/>
              <w:rPr>
                <w:rFonts w:ascii="SimSun" w:hAnsi="SimSun" w:eastAsia="SimSun" w:cs="SimSun"/>
                <w:sz w:val="18"/>
                <w:szCs w:val="18"/>
              </w:rPr>
            </w:pPr>
            <w:r>
              <w:rPr>
                <w:rFonts w:ascii="SimSun" w:hAnsi="SimSun" w:eastAsia="SimSun" w:cs="SimSun"/>
                <w:sz w:val="18"/>
                <w:szCs w:val="18"/>
                <w:spacing w:val="-3"/>
              </w:rPr>
              <w:t>39</w:t>
            </w:r>
          </w:p>
        </w:tc>
        <w:tc>
          <w:tcPr>
            <w:shd w:val="clear" w:fill="C0C0C0"/>
            <w:tcW w:w="1423" w:type="dxa"/>
            <w:vAlign w:val="top"/>
            <w:tcBorders>
              <w:left w:val="single" w:color="000000" w:sz="2" w:space="0"/>
            </w:tcBorders>
          </w:tcPr>
          <w:p>
            <w:pPr>
              <w:ind w:left="633"/>
              <w:spacing w:before="95" w:line="181" w:lineRule="auto"/>
              <w:rPr>
                <w:rFonts w:ascii="SimSun" w:hAnsi="SimSun" w:eastAsia="SimSun" w:cs="SimSun"/>
                <w:sz w:val="18"/>
                <w:szCs w:val="18"/>
              </w:rPr>
            </w:pPr>
            <w:r>
              <w:rPr>
                <w:rFonts w:ascii="SimSun" w:hAnsi="SimSun" w:eastAsia="SimSun" w:cs="SimSun"/>
                <w:sz w:val="18"/>
                <w:szCs w:val="18"/>
                <w:spacing w:val="-2"/>
              </w:rPr>
              <w:t>40</w:t>
            </w:r>
          </w:p>
        </w:tc>
        <w:tc>
          <w:tcPr>
            <w:shd w:val="clear" w:fill="C0C0C0"/>
            <w:tcW w:w="1364" w:type="dxa"/>
            <w:vAlign w:val="top"/>
            <w:tcBorders>
              <w:right w:val="single" w:color="000000" w:sz="8" w:space="0"/>
            </w:tcBorders>
          </w:tcPr>
          <w:p>
            <w:pPr>
              <w:ind w:left="579"/>
              <w:spacing w:before="94" w:line="182" w:lineRule="auto"/>
              <w:rPr>
                <w:rFonts w:ascii="SimSun" w:hAnsi="SimSun" w:eastAsia="SimSun" w:cs="SimSun"/>
                <w:sz w:val="18"/>
                <w:szCs w:val="18"/>
              </w:rPr>
            </w:pPr>
            <w:r>
              <w:rPr>
                <w:rFonts w:ascii="SimSun" w:hAnsi="SimSun" w:eastAsia="SimSun" w:cs="SimSun"/>
                <w:sz w:val="18"/>
                <w:szCs w:val="18"/>
                <w:spacing w:val="-2"/>
              </w:rPr>
              <w:t>41</w:t>
            </w:r>
          </w:p>
        </w:tc>
      </w:tr>
      <w:tr>
        <w:trPr>
          <w:trHeight w:val="302" w:hRule="atLeast"/>
        </w:trPr>
        <w:tc>
          <w:tcPr>
            <w:tcW w:w="411" w:type="dxa"/>
            <w:vAlign w:val="top"/>
            <w:vMerge w:val="continue"/>
            <w:tcBorders>
              <w:left w:val="single" w:color="000000" w:sz="8" w:space="0"/>
              <w:top w:val="nil"/>
            </w:tcBorders>
          </w:tcPr>
          <w:p>
            <w:pPr>
              <w:rPr>
                <w:rFonts w:ascii="Arial"/>
                <w:sz w:val="21"/>
              </w:rPr>
            </w:pPr>
            <w:r/>
          </w:p>
        </w:tc>
        <w:tc>
          <w:tcPr>
            <w:tcW w:w="400" w:type="dxa"/>
            <w:vAlign w:val="top"/>
            <w:vMerge w:val="continue"/>
            <w:tcBorders>
              <w:top w:val="nil"/>
            </w:tcBorders>
          </w:tcPr>
          <w:p>
            <w:pPr>
              <w:rPr>
                <w:rFonts w:ascii="Arial"/>
                <w:sz w:val="21"/>
              </w:rPr>
            </w:pPr>
            <w:r/>
          </w:p>
        </w:tc>
        <w:tc>
          <w:tcPr>
            <w:tcW w:w="400" w:type="dxa"/>
            <w:vAlign w:val="top"/>
            <w:vMerge w:val="continue"/>
            <w:tcBorders>
              <w:top w:val="nil"/>
            </w:tcBorders>
          </w:tcPr>
          <w:p>
            <w:pPr>
              <w:rPr>
                <w:rFonts w:ascii="Arial"/>
                <w:sz w:val="21"/>
              </w:rPr>
            </w:pPr>
            <w:r/>
          </w:p>
        </w:tc>
        <w:tc>
          <w:tcPr>
            <w:shd w:val="clear" w:fill="C0C0C0"/>
            <w:tcW w:w="2690" w:type="dxa"/>
            <w:vAlign w:val="top"/>
          </w:tcPr>
          <w:p>
            <w:pPr>
              <w:ind w:left="1162"/>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291" w:type="dxa"/>
            <w:vAlign w:val="top"/>
          </w:tcPr>
          <w:p>
            <w:pPr>
              <w:ind w:left="735"/>
              <w:spacing w:before="94" w:line="182" w:lineRule="auto"/>
              <w:rPr>
                <w:rFonts w:ascii="SimSun" w:hAnsi="SimSun" w:eastAsia="SimSun" w:cs="SimSun"/>
                <w:sz w:val="18"/>
                <w:szCs w:val="18"/>
              </w:rPr>
            </w:pPr>
            <w:r>
              <w:rPr>
                <w:rFonts w:ascii="SimSun" w:hAnsi="SimSun" w:eastAsia="SimSun" w:cs="SimSun"/>
                <w:sz w:val="18"/>
                <w:szCs w:val="18"/>
                <w:spacing w:val="-2"/>
              </w:rPr>
              <w:t>50.12</w:t>
            </w:r>
          </w:p>
        </w:tc>
        <w:tc>
          <w:tcPr>
            <w:tcW w:w="1291" w:type="dxa"/>
            <w:vAlign w:val="top"/>
          </w:tcPr>
          <w:p>
            <w:pPr>
              <w:ind w:left="824"/>
              <w:spacing w:before="95" w:line="181" w:lineRule="auto"/>
              <w:rPr>
                <w:rFonts w:ascii="SimSun" w:hAnsi="SimSun" w:eastAsia="SimSun" w:cs="SimSun"/>
                <w:sz w:val="18"/>
                <w:szCs w:val="18"/>
              </w:rPr>
            </w:pPr>
            <w:r>
              <w:rPr>
                <w:rFonts w:ascii="SimSun" w:hAnsi="SimSun" w:eastAsia="SimSun" w:cs="SimSun"/>
                <w:sz w:val="18"/>
                <w:szCs w:val="18"/>
                <w:spacing w:val="-2"/>
              </w:rPr>
              <w:t>0.36</w:t>
            </w:r>
          </w:p>
        </w:tc>
        <w:tc>
          <w:tcPr>
            <w:tcW w:w="1232" w:type="dxa"/>
            <w:vAlign w:val="top"/>
          </w:tcPr>
          <w:p>
            <w:pPr>
              <w:rPr>
                <w:rFonts w:ascii="Arial"/>
                <w:sz w:val="21"/>
              </w:rPr>
            </w:pPr>
            <w:r/>
          </w:p>
        </w:tc>
        <w:tc>
          <w:tcPr>
            <w:tcW w:w="1261" w:type="dxa"/>
            <w:vAlign w:val="top"/>
          </w:tcPr>
          <w:p>
            <w:pPr>
              <w:ind w:left="798"/>
              <w:spacing w:before="94" w:line="182" w:lineRule="auto"/>
              <w:rPr>
                <w:rFonts w:ascii="SimSun" w:hAnsi="SimSun" w:eastAsia="SimSun" w:cs="SimSun"/>
                <w:sz w:val="18"/>
                <w:szCs w:val="18"/>
              </w:rPr>
            </w:pPr>
            <w:r>
              <w:rPr>
                <w:rFonts w:ascii="SimSun" w:hAnsi="SimSun" w:eastAsia="SimSun" w:cs="SimSun"/>
                <w:sz w:val="18"/>
                <w:szCs w:val="18"/>
                <w:spacing w:val="-2"/>
              </w:rPr>
              <w:t>5.13</w:t>
            </w:r>
          </w:p>
        </w:tc>
        <w:tc>
          <w:tcPr>
            <w:tcW w:w="1383" w:type="dxa"/>
            <w:vAlign w:val="top"/>
          </w:tcPr>
          <w:p>
            <w:pPr>
              <w:rPr>
                <w:rFonts w:ascii="Arial"/>
                <w:sz w:val="21"/>
              </w:rPr>
            </w:pPr>
            <w:r/>
          </w:p>
        </w:tc>
        <w:tc>
          <w:tcPr>
            <w:tcW w:w="1383" w:type="dxa"/>
            <w:vAlign w:val="top"/>
          </w:tcPr>
          <w:p>
            <w:pPr>
              <w:ind w:left="831"/>
              <w:spacing w:before="95" w:line="181" w:lineRule="auto"/>
              <w:rPr>
                <w:rFonts w:ascii="SimSun" w:hAnsi="SimSun" w:eastAsia="SimSun" w:cs="SimSun"/>
                <w:sz w:val="18"/>
                <w:szCs w:val="18"/>
              </w:rPr>
            </w:pPr>
            <w:r>
              <w:rPr>
                <w:rFonts w:ascii="SimSun" w:hAnsi="SimSun" w:eastAsia="SimSun" w:cs="SimSun"/>
                <w:sz w:val="18"/>
                <w:szCs w:val="18"/>
                <w:spacing w:val="-2"/>
              </w:rPr>
              <w:t>28.65</w:t>
            </w:r>
          </w:p>
        </w:tc>
        <w:tc>
          <w:tcPr>
            <w:tcW w:w="1392" w:type="dxa"/>
            <w:vAlign w:val="top"/>
          </w:tcPr>
          <w:p>
            <w:pPr>
              <w:rPr>
                <w:rFonts w:ascii="Arial"/>
                <w:sz w:val="21"/>
              </w:rPr>
            </w:pPr>
            <w:r/>
          </w:p>
        </w:tc>
        <w:tc>
          <w:tcPr>
            <w:tcW w:w="1383" w:type="dxa"/>
            <w:vAlign w:val="top"/>
          </w:tcPr>
          <w:p>
            <w:pPr>
              <w:rPr>
                <w:rFonts w:ascii="Arial"/>
                <w:sz w:val="21"/>
              </w:rPr>
            </w:pPr>
            <w:r/>
          </w:p>
        </w:tc>
        <w:tc>
          <w:tcPr>
            <w:tcW w:w="1354" w:type="dxa"/>
            <w:vAlign w:val="top"/>
          </w:tcPr>
          <w:p>
            <w:pPr>
              <w:ind w:left="716"/>
              <w:spacing w:before="94" w:line="182" w:lineRule="auto"/>
              <w:rPr>
                <w:rFonts w:ascii="SimSun" w:hAnsi="SimSun" w:eastAsia="SimSun" w:cs="SimSun"/>
                <w:sz w:val="18"/>
                <w:szCs w:val="18"/>
              </w:rPr>
            </w:pPr>
            <w:r>
              <w:rPr>
                <w:rFonts w:ascii="SimSun" w:hAnsi="SimSun" w:eastAsia="SimSun" w:cs="SimSun"/>
                <w:sz w:val="18"/>
                <w:szCs w:val="18"/>
                <w:spacing w:val="-2"/>
              </w:rPr>
              <w:t>585.81</w:t>
            </w:r>
          </w:p>
        </w:tc>
        <w:tc>
          <w:tcPr>
            <w:tcW w:w="1354" w:type="dxa"/>
            <w:vAlign w:val="top"/>
          </w:tcPr>
          <w:p>
            <w:pPr>
              <w:ind w:left="817"/>
              <w:spacing w:before="94" w:line="182" w:lineRule="auto"/>
              <w:rPr>
                <w:rFonts w:ascii="SimSun" w:hAnsi="SimSun" w:eastAsia="SimSun" w:cs="SimSun"/>
                <w:sz w:val="18"/>
                <w:szCs w:val="18"/>
              </w:rPr>
            </w:pPr>
            <w:r>
              <w:rPr>
                <w:rFonts w:ascii="SimSun" w:hAnsi="SimSun" w:eastAsia="SimSun" w:cs="SimSun"/>
                <w:sz w:val="18"/>
                <w:szCs w:val="18"/>
                <w:spacing w:val="-4"/>
              </w:rPr>
              <w:t>12.47</w:t>
            </w:r>
          </w:p>
        </w:tc>
        <w:tc>
          <w:tcPr>
            <w:tcW w:w="1354" w:type="dxa"/>
            <w:vAlign w:val="top"/>
          </w:tcPr>
          <w:p>
            <w:pPr>
              <w:ind w:left="896"/>
              <w:spacing w:before="94" w:line="182" w:lineRule="auto"/>
              <w:rPr>
                <w:rFonts w:ascii="SimSun" w:hAnsi="SimSun" w:eastAsia="SimSun" w:cs="SimSun"/>
                <w:sz w:val="18"/>
                <w:szCs w:val="18"/>
              </w:rPr>
            </w:pPr>
            <w:r>
              <w:rPr>
                <w:rFonts w:ascii="SimSun" w:hAnsi="SimSun" w:eastAsia="SimSun" w:cs="SimSun"/>
                <w:sz w:val="18"/>
                <w:szCs w:val="18"/>
                <w:spacing w:val="-2"/>
              </w:rPr>
              <w:t>0.16</w:t>
            </w:r>
          </w:p>
        </w:tc>
        <w:tc>
          <w:tcPr>
            <w:tcW w:w="1231" w:type="dxa"/>
            <w:vAlign w:val="top"/>
            <w:tcBorders>
              <w:right w:val="single" w:color="000000" w:sz="2" w:space="0"/>
            </w:tcBorders>
          </w:tcPr>
          <w:p>
            <w:pPr>
              <w:rPr>
                <w:rFonts w:ascii="Arial"/>
                <w:sz w:val="21"/>
              </w:rPr>
            </w:pPr>
            <w:r/>
          </w:p>
        </w:tc>
        <w:tc>
          <w:tcPr>
            <w:tcW w:w="1423" w:type="dxa"/>
            <w:vAlign w:val="top"/>
            <w:tcBorders>
              <w:left w:val="single" w:color="000000" w:sz="2" w:space="0"/>
            </w:tcBorders>
          </w:tcPr>
          <w:p>
            <w:pPr>
              <w:rPr>
                <w:rFonts w:ascii="Arial"/>
                <w:sz w:val="21"/>
              </w:rPr>
            </w:pPr>
            <w:r/>
          </w:p>
        </w:tc>
        <w:tc>
          <w:tcPr>
            <w:tcW w:w="1364" w:type="dxa"/>
            <w:vAlign w:val="top"/>
            <w:tcBorders>
              <w:right w:val="single" w:color="000000" w:sz="8" w:space="0"/>
            </w:tcBorders>
          </w:tcPr>
          <w:p>
            <w:pPr>
              <w:rPr>
                <w:rFonts w:ascii="Arial"/>
                <w:sz w:val="21"/>
              </w:rPr>
            </w:pPr>
            <w:r/>
          </w:p>
        </w:tc>
      </w:tr>
      <w:tr>
        <w:trPr>
          <w:trHeight w:val="317" w:hRule="atLeast"/>
        </w:trPr>
        <w:tc>
          <w:tcPr>
            <w:tcW w:w="1211"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690" w:type="dxa"/>
            <w:vAlign w:val="top"/>
            <w:tcBorders>
              <w:bottom w:val="single" w:color="000000" w:sz="8"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291" w:type="dxa"/>
            <w:vAlign w:val="top"/>
            <w:tcBorders>
              <w:bottom w:val="single" w:color="000000" w:sz="8" w:space="0"/>
            </w:tcBorders>
          </w:tcPr>
          <w:p>
            <w:pPr>
              <w:ind w:left="727"/>
              <w:spacing w:before="95" w:line="181" w:lineRule="auto"/>
              <w:rPr>
                <w:rFonts w:ascii="SimSun" w:hAnsi="SimSun" w:eastAsia="SimSun" w:cs="SimSun"/>
                <w:sz w:val="18"/>
                <w:szCs w:val="18"/>
              </w:rPr>
            </w:pPr>
            <w:r>
              <w:rPr>
                <w:rFonts w:ascii="SimSun" w:hAnsi="SimSun" w:eastAsia="SimSun" w:cs="SimSun"/>
                <w:sz w:val="18"/>
                <w:szCs w:val="18"/>
                <w:b/>
                <w:bCs/>
                <w:spacing w:val="-3"/>
              </w:rPr>
              <w:t>48.32</w:t>
            </w:r>
          </w:p>
        </w:tc>
        <w:tc>
          <w:tcPr>
            <w:tcW w:w="1291" w:type="dxa"/>
            <w:vAlign w:val="top"/>
            <w:tcBorders>
              <w:bottom w:val="single" w:color="000000" w:sz="8" w:space="0"/>
            </w:tcBorders>
          </w:tcPr>
          <w:p>
            <w:pPr>
              <w:ind w:left="821"/>
              <w:spacing w:before="95" w:line="181" w:lineRule="auto"/>
              <w:rPr>
                <w:rFonts w:ascii="SimSun" w:hAnsi="SimSun" w:eastAsia="SimSun" w:cs="SimSun"/>
                <w:sz w:val="18"/>
                <w:szCs w:val="18"/>
              </w:rPr>
            </w:pPr>
            <w:r>
              <w:rPr>
                <w:rFonts w:ascii="SimSun" w:hAnsi="SimSun" w:eastAsia="SimSun" w:cs="SimSun"/>
                <w:sz w:val="18"/>
                <w:szCs w:val="18"/>
                <w:b/>
                <w:bCs/>
                <w:spacing w:val="-4"/>
              </w:rPr>
              <w:t>0.36</w:t>
            </w:r>
          </w:p>
        </w:tc>
        <w:tc>
          <w:tcPr>
            <w:tcW w:w="1232" w:type="dxa"/>
            <w:vAlign w:val="top"/>
            <w:tcBorders>
              <w:bottom w:val="single" w:color="000000" w:sz="8" w:space="0"/>
            </w:tcBorders>
          </w:tcPr>
          <w:p>
            <w:pPr>
              <w:rPr>
                <w:rFonts w:ascii="Arial"/>
                <w:sz w:val="21"/>
              </w:rPr>
            </w:pPr>
            <w:r/>
          </w:p>
        </w:tc>
        <w:tc>
          <w:tcPr>
            <w:tcW w:w="1261" w:type="dxa"/>
            <w:vAlign w:val="top"/>
            <w:tcBorders>
              <w:bottom w:val="single" w:color="000000" w:sz="8" w:space="0"/>
            </w:tcBorders>
          </w:tcPr>
          <w:p>
            <w:pPr>
              <w:ind w:left="795"/>
              <w:spacing w:before="94" w:line="182" w:lineRule="auto"/>
              <w:rPr>
                <w:rFonts w:ascii="SimSun" w:hAnsi="SimSun" w:eastAsia="SimSun" w:cs="SimSun"/>
                <w:sz w:val="18"/>
                <w:szCs w:val="18"/>
              </w:rPr>
            </w:pPr>
            <w:r>
              <w:rPr>
                <w:rFonts w:ascii="SimSun" w:hAnsi="SimSun" w:eastAsia="SimSun" w:cs="SimSun"/>
                <w:sz w:val="18"/>
                <w:szCs w:val="18"/>
                <w:b/>
                <w:bCs/>
                <w:spacing w:val="-5"/>
              </w:rPr>
              <w:t>5.13</w:t>
            </w:r>
          </w:p>
        </w:tc>
        <w:tc>
          <w:tcPr>
            <w:tcW w:w="1383" w:type="dxa"/>
            <w:vAlign w:val="top"/>
            <w:tcBorders>
              <w:bottom w:val="single" w:color="000000" w:sz="8" w:space="0"/>
            </w:tcBorders>
          </w:tcPr>
          <w:p>
            <w:pPr>
              <w:rPr>
                <w:rFonts w:ascii="Arial"/>
                <w:sz w:val="21"/>
              </w:rPr>
            </w:pPr>
            <w:r/>
          </w:p>
        </w:tc>
        <w:tc>
          <w:tcPr>
            <w:tcW w:w="1383" w:type="dxa"/>
            <w:vAlign w:val="top"/>
            <w:tcBorders>
              <w:bottom w:val="single" w:color="000000" w:sz="8" w:space="0"/>
            </w:tcBorders>
          </w:tcPr>
          <w:p>
            <w:pPr>
              <w:ind w:left="827"/>
              <w:spacing w:before="95" w:line="181" w:lineRule="auto"/>
              <w:rPr>
                <w:rFonts w:ascii="SimSun" w:hAnsi="SimSun" w:eastAsia="SimSun" w:cs="SimSun"/>
                <w:sz w:val="18"/>
                <w:szCs w:val="18"/>
              </w:rPr>
            </w:pPr>
            <w:r>
              <w:rPr>
                <w:rFonts w:ascii="SimSun" w:hAnsi="SimSun" w:eastAsia="SimSun" w:cs="SimSun"/>
                <w:sz w:val="18"/>
                <w:szCs w:val="18"/>
                <w:b/>
                <w:bCs/>
                <w:spacing w:val="-4"/>
              </w:rPr>
              <w:t>28.65</w:t>
            </w:r>
          </w:p>
        </w:tc>
        <w:tc>
          <w:tcPr>
            <w:tcW w:w="1392" w:type="dxa"/>
            <w:vAlign w:val="top"/>
            <w:tcBorders>
              <w:bottom w:val="single" w:color="000000" w:sz="8" w:space="0"/>
            </w:tcBorders>
          </w:tcPr>
          <w:p>
            <w:pPr>
              <w:rPr>
                <w:rFonts w:ascii="Arial"/>
                <w:sz w:val="21"/>
              </w:rPr>
            </w:pPr>
            <w:r/>
          </w:p>
        </w:tc>
        <w:tc>
          <w:tcPr>
            <w:tcW w:w="1383" w:type="dxa"/>
            <w:vAlign w:val="top"/>
            <w:tcBorders>
              <w:bottom w:val="single" w:color="000000" w:sz="8" w:space="0"/>
            </w:tcBorders>
          </w:tcPr>
          <w:p>
            <w:pPr>
              <w:rPr>
                <w:rFonts w:ascii="Arial"/>
                <w:sz w:val="21"/>
              </w:rPr>
            </w:pPr>
            <w:r/>
          </w:p>
        </w:tc>
        <w:tc>
          <w:tcPr>
            <w:tcW w:w="1354" w:type="dxa"/>
            <w:vAlign w:val="top"/>
            <w:tcBorders>
              <w:bottom w:val="single" w:color="000000" w:sz="8" w:space="0"/>
            </w:tcBorders>
          </w:tcPr>
          <w:p>
            <w:pPr>
              <w:ind w:left="712"/>
              <w:spacing w:before="94" w:line="182" w:lineRule="auto"/>
              <w:rPr>
                <w:rFonts w:ascii="SimSun" w:hAnsi="SimSun" w:eastAsia="SimSun" w:cs="SimSun"/>
                <w:sz w:val="18"/>
                <w:szCs w:val="18"/>
              </w:rPr>
            </w:pPr>
            <w:r>
              <w:rPr>
                <w:rFonts w:ascii="SimSun" w:hAnsi="SimSun" w:eastAsia="SimSun" w:cs="SimSun"/>
                <w:sz w:val="18"/>
                <w:szCs w:val="18"/>
                <w:b/>
                <w:bCs/>
                <w:spacing w:val="-4"/>
              </w:rPr>
              <w:t>585.81</w:t>
            </w:r>
          </w:p>
        </w:tc>
        <w:tc>
          <w:tcPr>
            <w:tcW w:w="1354" w:type="dxa"/>
            <w:vAlign w:val="top"/>
            <w:tcBorders>
              <w:bottom w:val="single" w:color="000000" w:sz="8" w:space="0"/>
            </w:tcBorders>
          </w:tcPr>
          <w:p>
            <w:pPr>
              <w:ind w:left="813"/>
              <w:spacing w:before="94" w:line="182" w:lineRule="auto"/>
              <w:rPr>
                <w:rFonts w:ascii="SimSun" w:hAnsi="SimSun" w:eastAsia="SimSun" w:cs="SimSun"/>
                <w:sz w:val="18"/>
                <w:szCs w:val="18"/>
              </w:rPr>
            </w:pPr>
            <w:r>
              <w:rPr>
                <w:rFonts w:ascii="SimSun" w:hAnsi="SimSun" w:eastAsia="SimSun" w:cs="SimSun"/>
                <w:sz w:val="18"/>
                <w:szCs w:val="18"/>
                <w:b/>
                <w:bCs/>
                <w:spacing w:val="-6"/>
              </w:rPr>
              <w:t>12.47</w:t>
            </w:r>
          </w:p>
        </w:tc>
        <w:tc>
          <w:tcPr>
            <w:tcW w:w="1354" w:type="dxa"/>
            <w:vAlign w:val="top"/>
            <w:tcBorders>
              <w:bottom w:val="single" w:color="000000" w:sz="8" w:space="0"/>
            </w:tcBorders>
          </w:tcPr>
          <w:p>
            <w:pPr>
              <w:ind w:left="893"/>
              <w:spacing w:before="94" w:line="182" w:lineRule="auto"/>
              <w:rPr>
                <w:rFonts w:ascii="SimSun" w:hAnsi="SimSun" w:eastAsia="SimSun" w:cs="SimSun"/>
                <w:sz w:val="18"/>
                <w:szCs w:val="18"/>
              </w:rPr>
            </w:pPr>
            <w:r>
              <w:rPr>
                <w:rFonts w:ascii="SimSun" w:hAnsi="SimSun" w:eastAsia="SimSun" w:cs="SimSun"/>
                <w:sz w:val="18"/>
                <w:szCs w:val="18"/>
                <w:b/>
                <w:bCs/>
                <w:spacing w:val="-4"/>
              </w:rPr>
              <w:t>0.16</w:t>
            </w:r>
          </w:p>
        </w:tc>
        <w:tc>
          <w:tcPr>
            <w:tcW w:w="1231" w:type="dxa"/>
            <w:vAlign w:val="top"/>
            <w:tcBorders>
              <w:bottom w:val="single" w:color="000000" w:sz="8" w:space="0"/>
              <w:right w:val="single" w:color="000000" w:sz="2" w:space="0"/>
            </w:tcBorders>
          </w:tcPr>
          <w:p>
            <w:pPr>
              <w:rPr>
                <w:rFonts w:ascii="Arial"/>
                <w:sz w:val="21"/>
              </w:rPr>
            </w:pPr>
            <w:r/>
          </w:p>
        </w:tc>
        <w:tc>
          <w:tcPr>
            <w:tcW w:w="1423" w:type="dxa"/>
            <w:vAlign w:val="top"/>
            <w:tcBorders>
              <w:bottom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690" w:type="dxa"/>
            <w:vAlign w:val="top"/>
            <w:tcBorders>
              <w:bottom w:val="single" w:color="000000" w:sz="8" w:space="0"/>
              <w:top w:val="single" w:color="000000" w:sz="8" w:space="0"/>
            </w:tcBorders>
          </w:tcPr>
          <w:p>
            <w:pPr>
              <w:ind w:left="105"/>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690" w:type="dxa"/>
            <w:vAlign w:val="top"/>
            <w:tcBorders>
              <w:bottom w:val="single" w:color="000000" w:sz="8" w:space="0"/>
              <w:top w:val="single" w:color="000000" w:sz="8" w:space="0"/>
            </w:tcBorders>
          </w:tcPr>
          <w:p>
            <w:pPr>
              <w:ind w:left="103"/>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690" w:type="dxa"/>
            <w:vAlign w:val="top"/>
            <w:tcBorders>
              <w:bottom w:val="single" w:color="000000" w:sz="8" w:space="0"/>
              <w:top w:val="single" w:color="000000" w:sz="8" w:space="0"/>
            </w:tcBorders>
          </w:tcPr>
          <w:p>
            <w:pPr>
              <w:ind w:left="102"/>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291" w:type="dxa"/>
            <w:vAlign w:val="top"/>
            <w:tcBorders>
              <w:bottom w:val="single" w:color="000000" w:sz="8" w:space="0"/>
              <w:top w:val="single" w:color="000000" w:sz="8" w:space="0"/>
            </w:tcBorders>
          </w:tcPr>
          <w:p>
            <w:pPr>
              <w:ind w:left="727"/>
              <w:spacing w:before="92" w:line="181" w:lineRule="auto"/>
              <w:rPr>
                <w:rFonts w:ascii="SimSun" w:hAnsi="SimSun" w:eastAsia="SimSun" w:cs="SimSun"/>
                <w:sz w:val="18"/>
                <w:szCs w:val="18"/>
              </w:rPr>
            </w:pPr>
            <w:r>
              <w:rPr>
                <w:rFonts w:ascii="SimSun" w:hAnsi="SimSun" w:eastAsia="SimSun" w:cs="SimSun"/>
                <w:sz w:val="18"/>
                <w:szCs w:val="18"/>
                <w:b/>
                <w:bCs/>
                <w:spacing w:val="-3"/>
              </w:rPr>
              <w:t>48.32</w:t>
            </w:r>
          </w:p>
        </w:tc>
        <w:tc>
          <w:tcPr>
            <w:tcW w:w="1291" w:type="dxa"/>
            <w:vAlign w:val="top"/>
            <w:tcBorders>
              <w:bottom w:val="single" w:color="000000" w:sz="8" w:space="0"/>
              <w:top w:val="single" w:color="000000" w:sz="8" w:space="0"/>
            </w:tcBorders>
          </w:tcPr>
          <w:p>
            <w:pPr>
              <w:ind w:left="821"/>
              <w:spacing w:before="92" w:line="181" w:lineRule="auto"/>
              <w:rPr>
                <w:rFonts w:ascii="SimSun" w:hAnsi="SimSun" w:eastAsia="SimSun" w:cs="SimSun"/>
                <w:sz w:val="18"/>
                <w:szCs w:val="18"/>
              </w:rPr>
            </w:pPr>
            <w:r>
              <w:rPr>
                <w:rFonts w:ascii="SimSun" w:hAnsi="SimSun" w:eastAsia="SimSun" w:cs="SimSun"/>
                <w:sz w:val="18"/>
                <w:szCs w:val="18"/>
                <w:b/>
                <w:bCs/>
                <w:spacing w:val="-4"/>
              </w:rPr>
              <w:t>0.36</w:t>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ind w:left="795"/>
              <w:spacing w:before="91" w:line="182" w:lineRule="auto"/>
              <w:rPr>
                <w:rFonts w:ascii="SimSun" w:hAnsi="SimSun" w:eastAsia="SimSun" w:cs="SimSun"/>
                <w:sz w:val="18"/>
                <w:szCs w:val="18"/>
              </w:rPr>
            </w:pPr>
            <w:r>
              <w:rPr>
                <w:rFonts w:ascii="SimSun" w:hAnsi="SimSun" w:eastAsia="SimSun" w:cs="SimSun"/>
                <w:sz w:val="18"/>
                <w:szCs w:val="18"/>
                <w:b/>
                <w:bCs/>
                <w:spacing w:val="-5"/>
              </w:rPr>
              <w:t>5.13</w:t>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ind w:left="827"/>
              <w:spacing w:before="92" w:line="181" w:lineRule="auto"/>
              <w:rPr>
                <w:rFonts w:ascii="SimSun" w:hAnsi="SimSun" w:eastAsia="SimSun" w:cs="SimSun"/>
                <w:sz w:val="18"/>
                <w:szCs w:val="18"/>
              </w:rPr>
            </w:pPr>
            <w:r>
              <w:rPr>
                <w:rFonts w:ascii="SimSun" w:hAnsi="SimSun" w:eastAsia="SimSun" w:cs="SimSun"/>
                <w:sz w:val="18"/>
                <w:szCs w:val="18"/>
                <w:b/>
                <w:bCs/>
                <w:spacing w:val="-4"/>
              </w:rPr>
              <w:t>28.65</w:t>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ind w:left="889"/>
              <w:spacing w:before="92" w:line="181" w:lineRule="auto"/>
              <w:rPr>
                <w:rFonts w:ascii="SimSun" w:hAnsi="SimSun" w:eastAsia="SimSun" w:cs="SimSun"/>
                <w:sz w:val="18"/>
                <w:szCs w:val="18"/>
              </w:rPr>
            </w:pPr>
            <w:r>
              <w:rPr>
                <w:rFonts w:ascii="SimSun" w:hAnsi="SimSun" w:eastAsia="SimSun" w:cs="SimSun"/>
                <w:sz w:val="18"/>
                <w:szCs w:val="18"/>
                <w:b/>
                <w:bCs/>
                <w:spacing w:val="-3"/>
              </w:rPr>
              <w:t>4.98</w:t>
            </w:r>
          </w:p>
        </w:tc>
        <w:tc>
          <w:tcPr>
            <w:tcW w:w="1354" w:type="dxa"/>
            <w:vAlign w:val="top"/>
            <w:tcBorders>
              <w:bottom w:val="single" w:color="000000" w:sz="8" w:space="0"/>
              <w:top w:val="single" w:color="000000" w:sz="8" w:space="0"/>
            </w:tcBorders>
          </w:tcPr>
          <w:p>
            <w:pPr>
              <w:ind w:left="813"/>
              <w:spacing w:before="91" w:line="182" w:lineRule="auto"/>
              <w:rPr>
                <w:rFonts w:ascii="SimSun" w:hAnsi="SimSun" w:eastAsia="SimSun" w:cs="SimSun"/>
                <w:sz w:val="18"/>
                <w:szCs w:val="18"/>
              </w:rPr>
            </w:pPr>
            <w:r>
              <w:rPr>
                <w:rFonts w:ascii="SimSun" w:hAnsi="SimSun" w:eastAsia="SimSun" w:cs="SimSun"/>
                <w:sz w:val="18"/>
                <w:szCs w:val="18"/>
                <w:b/>
                <w:bCs/>
                <w:spacing w:val="-6"/>
              </w:rPr>
              <w:t>12.47</w:t>
            </w:r>
          </w:p>
        </w:tc>
        <w:tc>
          <w:tcPr>
            <w:tcW w:w="1354" w:type="dxa"/>
            <w:vAlign w:val="top"/>
            <w:tcBorders>
              <w:bottom w:val="single" w:color="000000" w:sz="8" w:space="0"/>
              <w:top w:val="single" w:color="000000" w:sz="8" w:space="0"/>
            </w:tcBorders>
          </w:tcPr>
          <w:p>
            <w:pPr>
              <w:ind w:left="893"/>
              <w:spacing w:before="91" w:line="182" w:lineRule="auto"/>
              <w:rPr>
                <w:rFonts w:ascii="SimSun" w:hAnsi="SimSun" w:eastAsia="SimSun" w:cs="SimSun"/>
                <w:sz w:val="18"/>
                <w:szCs w:val="18"/>
              </w:rPr>
            </w:pPr>
            <w:r>
              <w:rPr>
                <w:rFonts w:ascii="SimSun" w:hAnsi="SimSun" w:eastAsia="SimSun" w:cs="SimSun"/>
                <w:sz w:val="18"/>
                <w:szCs w:val="18"/>
                <w:b/>
                <w:bCs/>
                <w:spacing w:val="-4"/>
              </w:rPr>
              <w:t>0.16</w:t>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690" w:type="dxa"/>
            <w:vAlign w:val="top"/>
            <w:tcBorders>
              <w:bottom w:val="single" w:color="000000" w:sz="8" w:space="0"/>
              <w:top w:val="single" w:color="000000" w:sz="8" w:space="0"/>
            </w:tcBorders>
          </w:tcPr>
          <w:p>
            <w:pPr>
              <w:ind w:left="106"/>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291" w:type="dxa"/>
            <w:vAlign w:val="top"/>
            <w:tcBorders>
              <w:bottom w:val="single" w:color="000000" w:sz="8" w:space="0"/>
              <w:top w:val="single" w:color="000000" w:sz="8" w:space="0"/>
            </w:tcBorders>
          </w:tcPr>
          <w:p>
            <w:pPr>
              <w:ind w:left="731"/>
              <w:spacing w:before="93" w:line="181" w:lineRule="auto"/>
              <w:rPr>
                <w:rFonts w:ascii="SimSun" w:hAnsi="SimSun" w:eastAsia="SimSun" w:cs="SimSun"/>
                <w:sz w:val="18"/>
                <w:szCs w:val="18"/>
              </w:rPr>
            </w:pPr>
            <w:r>
              <w:rPr>
                <w:rFonts w:ascii="SimSun" w:hAnsi="SimSun" w:eastAsia="SimSun" w:cs="SimSun"/>
                <w:sz w:val="18"/>
                <w:szCs w:val="18"/>
                <w:spacing w:val="-2"/>
              </w:rPr>
              <w:t>48.32</w:t>
            </w:r>
          </w:p>
        </w:tc>
        <w:tc>
          <w:tcPr>
            <w:tcW w:w="1291" w:type="dxa"/>
            <w:vAlign w:val="top"/>
            <w:tcBorders>
              <w:bottom w:val="single" w:color="000000" w:sz="8" w:space="0"/>
              <w:top w:val="single" w:color="000000" w:sz="8" w:space="0"/>
            </w:tcBorders>
          </w:tcPr>
          <w:p>
            <w:pPr>
              <w:ind w:left="824"/>
              <w:spacing w:before="93" w:line="181" w:lineRule="auto"/>
              <w:rPr>
                <w:rFonts w:ascii="SimSun" w:hAnsi="SimSun" w:eastAsia="SimSun" w:cs="SimSun"/>
                <w:sz w:val="18"/>
                <w:szCs w:val="18"/>
              </w:rPr>
            </w:pPr>
            <w:r>
              <w:rPr>
                <w:rFonts w:ascii="SimSun" w:hAnsi="SimSun" w:eastAsia="SimSun" w:cs="SimSun"/>
                <w:sz w:val="18"/>
                <w:szCs w:val="18"/>
                <w:spacing w:val="-2"/>
              </w:rPr>
              <w:t>0.36</w:t>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ind w:left="798"/>
              <w:spacing w:before="92" w:line="182" w:lineRule="auto"/>
              <w:rPr>
                <w:rFonts w:ascii="SimSun" w:hAnsi="SimSun" w:eastAsia="SimSun" w:cs="SimSun"/>
                <w:sz w:val="18"/>
                <w:szCs w:val="18"/>
              </w:rPr>
            </w:pPr>
            <w:r>
              <w:rPr>
                <w:rFonts w:ascii="SimSun" w:hAnsi="SimSun" w:eastAsia="SimSun" w:cs="SimSun"/>
                <w:sz w:val="18"/>
                <w:szCs w:val="18"/>
                <w:spacing w:val="-2"/>
              </w:rPr>
              <w:t>5.13</w:t>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ind w:left="831"/>
              <w:spacing w:before="93" w:line="181" w:lineRule="auto"/>
              <w:rPr>
                <w:rFonts w:ascii="SimSun" w:hAnsi="SimSun" w:eastAsia="SimSun" w:cs="SimSun"/>
                <w:sz w:val="18"/>
                <w:szCs w:val="18"/>
              </w:rPr>
            </w:pPr>
            <w:r>
              <w:rPr>
                <w:rFonts w:ascii="SimSun" w:hAnsi="SimSun" w:eastAsia="SimSun" w:cs="SimSun"/>
                <w:sz w:val="18"/>
                <w:szCs w:val="18"/>
                <w:spacing w:val="-2"/>
              </w:rPr>
              <w:t>28.65</w:t>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ind w:left="892"/>
              <w:spacing w:before="93" w:line="181" w:lineRule="auto"/>
              <w:rPr>
                <w:rFonts w:ascii="SimSun" w:hAnsi="SimSun" w:eastAsia="SimSun" w:cs="SimSun"/>
                <w:sz w:val="18"/>
                <w:szCs w:val="18"/>
              </w:rPr>
            </w:pPr>
            <w:r>
              <w:rPr>
                <w:rFonts w:ascii="SimSun" w:hAnsi="SimSun" w:eastAsia="SimSun" w:cs="SimSun"/>
                <w:sz w:val="18"/>
                <w:szCs w:val="18"/>
                <w:spacing w:val="-2"/>
              </w:rPr>
              <w:t>4.98</w:t>
            </w:r>
          </w:p>
        </w:tc>
        <w:tc>
          <w:tcPr>
            <w:tcW w:w="1354" w:type="dxa"/>
            <w:vAlign w:val="top"/>
            <w:tcBorders>
              <w:bottom w:val="single" w:color="000000" w:sz="8" w:space="0"/>
              <w:top w:val="single" w:color="000000" w:sz="8" w:space="0"/>
            </w:tcBorders>
          </w:tcPr>
          <w:p>
            <w:pPr>
              <w:ind w:left="817"/>
              <w:spacing w:before="92" w:line="182" w:lineRule="auto"/>
              <w:rPr>
                <w:rFonts w:ascii="SimSun" w:hAnsi="SimSun" w:eastAsia="SimSun" w:cs="SimSun"/>
                <w:sz w:val="18"/>
                <w:szCs w:val="18"/>
              </w:rPr>
            </w:pPr>
            <w:r>
              <w:rPr>
                <w:rFonts w:ascii="SimSun" w:hAnsi="SimSun" w:eastAsia="SimSun" w:cs="SimSun"/>
                <w:sz w:val="18"/>
                <w:szCs w:val="18"/>
                <w:spacing w:val="-4"/>
              </w:rPr>
              <w:t>12.47</w:t>
            </w:r>
          </w:p>
        </w:tc>
        <w:tc>
          <w:tcPr>
            <w:tcW w:w="1354" w:type="dxa"/>
            <w:vAlign w:val="top"/>
            <w:tcBorders>
              <w:bottom w:val="single" w:color="000000" w:sz="8" w:space="0"/>
              <w:top w:val="single" w:color="000000" w:sz="8" w:space="0"/>
            </w:tcBorders>
          </w:tcPr>
          <w:p>
            <w:pPr>
              <w:ind w:left="896"/>
              <w:spacing w:before="92" w:line="182" w:lineRule="auto"/>
              <w:rPr>
                <w:rFonts w:ascii="SimSun" w:hAnsi="SimSun" w:eastAsia="SimSun" w:cs="SimSun"/>
                <w:sz w:val="18"/>
                <w:szCs w:val="18"/>
              </w:rPr>
            </w:pPr>
            <w:r>
              <w:rPr>
                <w:rFonts w:ascii="SimSun" w:hAnsi="SimSun" w:eastAsia="SimSun" w:cs="SimSun"/>
                <w:sz w:val="18"/>
                <w:szCs w:val="18"/>
                <w:spacing w:val="-2"/>
              </w:rPr>
              <w:t>0.16</w:t>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690" w:type="dxa"/>
            <w:vAlign w:val="top"/>
            <w:tcBorders>
              <w:bottom w:val="single" w:color="000000" w:sz="8" w:space="0"/>
              <w:top w:val="single" w:color="000000" w:sz="8" w:space="0"/>
            </w:tcBorders>
          </w:tcPr>
          <w:p>
            <w:pPr>
              <w:ind w:left="103"/>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ind w:left="712"/>
              <w:spacing w:before="94" w:line="181" w:lineRule="auto"/>
              <w:rPr>
                <w:rFonts w:ascii="SimSun" w:hAnsi="SimSun" w:eastAsia="SimSun" w:cs="SimSun"/>
                <w:sz w:val="18"/>
                <w:szCs w:val="18"/>
              </w:rPr>
            </w:pPr>
            <w:r>
              <w:rPr>
                <w:rFonts w:ascii="SimSun" w:hAnsi="SimSun" w:eastAsia="SimSun" w:cs="SimSun"/>
                <w:sz w:val="18"/>
                <w:szCs w:val="18"/>
                <w:b/>
                <w:bCs/>
                <w:spacing w:val="-4"/>
              </w:rPr>
              <w:t>580.83</w:t>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spacing w:val="-2"/>
              </w:rPr>
              <w:t>2059999</w:t>
            </w:r>
          </w:p>
        </w:tc>
        <w:tc>
          <w:tcPr>
            <w:tcW w:w="2690" w:type="dxa"/>
            <w:vAlign w:val="top"/>
            <w:tcBorders>
              <w:bottom w:val="single" w:color="000000" w:sz="8" w:space="0"/>
              <w:top w:val="single" w:color="000000" w:sz="8" w:space="0"/>
            </w:tcBorders>
          </w:tcPr>
          <w:p>
            <w:pPr>
              <w:ind w:left="103"/>
              <w:spacing w:before="64"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ind w:left="716"/>
              <w:spacing w:before="94" w:line="181" w:lineRule="auto"/>
              <w:rPr>
                <w:rFonts w:ascii="SimSun" w:hAnsi="SimSun" w:eastAsia="SimSun" w:cs="SimSun"/>
                <w:sz w:val="18"/>
                <w:szCs w:val="18"/>
              </w:rPr>
            </w:pPr>
            <w:r>
              <w:rPr>
                <w:rFonts w:ascii="SimSun" w:hAnsi="SimSun" w:eastAsia="SimSun" w:cs="SimSun"/>
                <w:sz w:val="18"/>
                <w:szCs w:val="18"/>
                <w:spacing w:val="-2"/>
              </w:rPr>
              <w:t>580.83</w:t>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5"/>
              </w:rPr>
              <w:t>208</w:t>
            </w:r>
          </w:p>
        </w:tc>
        <w:tc>
          <w:tcPr>
            <w:tcW w:w="2690" w:type="dxa"/>
            <w:vAlign w:val="top"/>
            <w:tcBorders>
              <w:bottom w:val="single" w:color="000000" w:sz="8" w:space="0"/>
              <w:top w:val="single" w:color="000000" w:sz="8" w:space="0"/>
            </w:tcBorders>
          </w:tcPr>
          <w:p>
            <w:pPr>
              <w:ind w:left="104"/>
              <w:spacing w:before="64"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690" w:type="dxa"/>
            <w:vAlign w:val="top"/>
            <w:tcBorders>
              <w:bottom w:val="single" w:color="000000" w:sz="8" w:space="0"/>
              <w:top w:val="single" w:color="000000" w:sz="8"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690" w:type="dxa"/>
            <w:vAlign w:val="top"/>
            <w:tcBorders>
              <w:bottom w:val="single" w:color="000000" w:sz="8" w:space="0"/>
              <w:top w:val="single" w:color="000000" w:sz="8" w:space="0"/>
            </w:tcBorders>
          </w:tcPr>
          <w:p>
            <w:pPr>
              <w:ind w:left="100"/>
              <w:spacing w:before="85" w:line="219" w:lineRule="auto"/>
              <w:rPr>
                <w:rFonts w:ascii="SimSun" w:hAnsi="SimSun" w:eastAsia="SimSun" w:cs="SimSun"/>
                <w:sz w:val="14"/>
                <w:szCs w:val="14"/>
              </w:rPr>
            </w:pPr>
            <w:r>
              <w:rPr>
                <w:rFonts w:ascii="SimSun" w:hAnsi="SimSun" w:eastAsia="SimSun" w:cs="SimSun"/>
                <w:sz w:val="14"/>
                <w:szCs w:val="14"/>
                <w:spacing w:val="-1"/>
              </w:rPr>
              <w:t>机关事业单位基本养老保险缴费支出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690" w:type="dxa"/>
            <w:vAlign w:val="top"/>
            <w:tcBorders>
              <w:bottom w:val="single" w:color="000000" w:sz="8" w:space="0"/>
              <w:top w:val="single" w:color="000000" w:sz="8" w:space="0"/>
            </w:tcBorders>
          </w:tcPr>
          <w:p>
            <w:pPr>
              <w:ind w:left="101"/>
              <w:spacing w:before="77" w:line="219" w:lineRule="auto"/>
              <w:rPr>
                <w:rFonts w:ascii="SimSun" w:hAnsi="SimSun" w:eastAsia="SimSun" w:cs="SimSun"/>
                <w:sz w:val="16"/>
                <w:szCs w:val="16"/>
              </w:rPr>
            </w:pPr>
            <w:r>
              <w:rPr>
                <w:rFonts w:ascii="SimSun" w:hAnsi="SimSun" w:eastAsia="SimSun" w:cs="SimSun"/>
                <w:sz w:val="16"/>
                <w:szCs w:val="16"/>
                <w:spacing w:val="-1"/>
              </w:rPr>
              <w:t>机关事业单位职业年金缴费支出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690" w:type="dxa"/>
            <w:vAlign w:val="top"/>
            <w:tcBorders>
              <w:bottom w:val="single" w:color="000000" w:sz="8" w:space="0"/>
              <w:top w:val="single" w:color="000000" w:sz="8" w:space="0"/>
            </w:tcBorders>
          </w:tcPr>
          <w:p>
            <w:pPr>
              <w:ind w:left="104"/>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690" w:type="dxa"/>
            <w:vAlign w:val="top"/>
            <w:tcBorders>
              <w:bottom w:val="single" w:color="000000" w:sz="8" w:space="0"/>
              <w:top w:val="single" w:color="000000" w:sz="8" w:space="0"/>
            </w:tcBorders>
          </w:tcPr>
          <w:p>
            <w:pPr>
              <w:ind w:left="108"/>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690" w:type="dxa"/>
            <w:vAlign w:val="top"/>
            <w:tcBorders>
              <w:bottom w:val="single" w:color="000000" w:sz="8" w:space="0"/>
              <w:top w:val="single" w:color="000000" w:sz="8" w:space="0"/>
            </w:tcBorders>
          </w:tcPr>
          <w:p>
            <w:pPr>
              <w:ind w:left="109"/>
              <w:spacing w:before="70"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690" w:type="dxa"/>
            <w:vAlign w:val="top"/>
            <w:tcBorders>
              <w:bottom w:val="single" w:color="000000" w:sz="8" w:space="0"/>
              <w:top w:val="single" w:color="000000" w:sz="8" w:space="0"/>
            </w:tcBorders>
          </w:tcPr>
          <w:p>
            <w:pPr>
              <w:ind w:left="105"/>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690" w:type="dxa"/>
            <w:vAlign w:val="top"/>
            <w:tcBorders>
              <w:bottom w:val="single" w:color="000000" w:sz="8" w:space="0"/>
              <w:top w:val="single" w:color="000000" w:sz="8" w:space="0"/>
            </w:tcBorders>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690" w:type="dxa"/>
            <w:vAlign w:val="top"/>
            <w:tcBorders>
              <w:bottom w:val="single" w:color="000000" w:sz="8" w:space="0"/>
              <w:top w:val="single" w:color="000000" w:sz="8" w:space="0"/>
            </w:tcBorders>
          </w:tcPr>
          <w:p>
            <w:pPr>
              <w:ind w:left="103"/>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291" w:type="dxa"/>
            <w:vAlign w:val="top"/>
            <w:tcBorders>
              <w:bottom w:val="single" w:color="000000" w:sz="8" w:space="0"/>
              <w:top w:val="single" w:color="000000" w:sz="8" w:space="0"/>
            </w:tcBorders>
          </w:tcPr>
          <w:p>
            <w:pPr>
              <w:ind w:left="832"/>
              <w:spacing w:before="101" w:line="182" w:lineRule="auto"/>
              <w:rPr>
                <w:rFonts w:ascii="SimSun" w:hAnsi="SimSun" w:eastAsia="SimSun" w:cs="SimSun"/>
                <w:sz w:val="18"/>
                <w:szCs w:val="18"/>
              </w:rPr>
            </w:pPr>
            <w:r>
              <w:rPr>
                <w:rFonts w:ascii="SimSun" w:hAnsi="SimSun" w:eastAsia="SimSun" w:cs="SimSun"/>
                <w:sz w:val="18"/>
                <w:szCs w:val="18"/>
                <w:b/>
                <w:bCs/>
                <w:spacing w:val="-7"/>
              </w:rPr>
              <w:t>1.80</w:t>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690" w:type="dxa"/>
            <w:vAlign w:val="top"/>
            <w:tcBorders>
              <w:bottom w:val="single" w:color="000000" w:sz="8" w:space="0"/>
              <w:top w:val="single" w:color="000000" w:sz="8" w:space="0"/>
            </w:tcBorders>
          </w:tcPr>
          <w:p>
            <w:pPr>
              <w:ind w:left="103"/>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291" w:type="dxa"/>
            <w:vAlign w:val="top"/>
            <w:tcBorders>
              <w:bottom w:val="single" w:color="000000" w:sz="8" w:space="0"/>
              <w:top w:val="single" w:color="000000" w:sz="8" w:space="0"/>
            </w:tcBorders>
          </w:tcPr>
          <w:p>
            <w:pPr>
              <w:ind w:left="832"/>
              <w:spacing w:before="102" w:line="182" w:lineRule="auto"/>
              <w:rPr>
                <w:rFonts w:ascii="SimSun" w:hAnsi="SimSun" w:eastAsia="SimSun" w:cs="SimSun"/>
                <w:sz w:val="18"/>
                <w:szCs w:val="18"/>
              </w:rPr>
            </w:pPr>
            <w:r>
              <w:rPr>
                <w:rFonts w:ascii="SimSun" w:hAnsi="SimSun" w:eastAsia="SimSun" w:cs="SimSun"/>
                <w:sz w:val="18"/>
                <w:szCs w:val="18"/>
                <w:b/>
                <w:bCs/>
                <w:spacing w:val="-7"/>
              </w:rPr>
              <w:t>1.80</w:t>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690" w:type="dxa"/>
            <w:vAlign w:val="top"/>
            <w:tcBorders>
              <w:bottom w:val="single" w:color="000000" w:sz="8" w:space="0"/>
              <w:top w:val="single" w:color="000000" w:sz="8" w:space="0"/>
            </w:tcBorders>
          </w:tcPr>
          <w:p>
            <w:pPr>
              <w:ind w:left="103"/>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291" w:type="dxa"/>
            <w:vAlign w:val="top"/>
            <w:tcBorders>
              <w:bottom w:val="single" w:color="000000" w:sz="8" w:space="0"/>
              <w:top w:val="single" w:color="000000" w:sz="8" w:space="0"/>
            </w:tcBorders>
          </w:tcPr>
          <w:p>
            <w:pPr>
              <w:ind w:left="835"/>
              <w:spacing w:before="103" w:line="182" w:lineRule="auto"/>
              <w:rPr>
                <w:rFonts w:ascii="SimSun" w:hAnsi="SimSun" w:eastAsia="SimSun" w:cs="SimSun"/>
                <w:sz w:val="18"/>
                <w:szCs w:val="18"/>
              </w:rPr>
            </w:pPr>
            <w:r>
              <w:rPr>
                <w:rFonts w:ascii="SimSun" w:hAnsi="SimSun" w:eastAsia="SimSun" w:cs="SimSun"/>
                <w:sz w:val="18"/>
                <w:szCs w:val="18"/>
                <w:spacing w:val="-4"/>
              </w:rPr>
              <w:t>1.80</w:t>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690"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690"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1"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690" w:type="dxa"/>
            <w:vAlign w:val="top"/>
            <w:tcBorders>
              <w:bottom w:val="single" w:color="000000" w:sz="8" w:space="0"/>
              <w:top w:val="single" w:color="000000" w:sz="8" w:space="0"/>
            </w:tcBorders>
          </w:tcPr>
          <w:p>
            <w:pPr>
              <w:ind w:left="102"/>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291" w:type="dxa"/>
            <w:vAlign w:val="top"/>
            <w:tcBorders>
              <w:bottom w:val="single" w:color="000000" w:sz="8" w:space="0"/>
              <w:top w:val="single" w:color="000000" w:sz="8" w:space="0"/>
            </w:tcBorders>
          </w:tcPr>
          <w:p>
            <w:pPr>
              <w:rPr>
                <w:rFonts w:ascii="Arial"/>
                <w:sz w:val="21"/>
              </w:rPr>
            </w:pPr>
            <w:r/>
          </w:p>
        </w:tc>
        <w:tc>
          <w:tcPr>
            <w:tcW w:w="1291" w:type="dxa"/>
            <w:vAlign w:val="top"/>
            <w:tcBorders>
              <w:bottom w:val="single" w:color="000000" w:sz="8" w:space="0"/>
              <w:top w:val="single" w:color="000000" w:sz="8" w:space="0"/>
            </w:tcBorders>
          </w:tcPr>
          <w:p>
            <w:pPr>
              <w:rPr>
                <w:rFonts w:ascii="Arial"/>
                <w:sz w:val="21"/>
              </w:rPr>
            </w:pPr>
            <w:r/>
          </w:p>
        </w:tc>
        <w:tc>
          <w:tcPr>
            <w:tcW w:w="1232" w:type="dxa"/>
            <w:vAlign w:val="top"/>
            <w:tcBorders>
              <w:bottom w:val="single" w:color="000000" w:sz="8" w:space="0"/>
              <w:top w:val="single" w:color="000000" w:sz="8" w:space="0"/>
            </w:tcBorders>
          </w:tcPr>
          <w:p>
            <w:pPr>
              <w:rPr>
                <w:rFonts w:ascii="Arial"/>
                <w:sz w:val="21"/>
              </w:rPr>
            </w:pPr>
            <w:r/>
          </w:p>
        </w:tc>
        <w:tc>
          <w:tcPr>
            <w:tcW w:w="1261"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92" w:type="dxa"/>
            <w:vAlign w:val="top"/>
            <w:tcBorders>
              <w:bottom w:val="single" w:color="000000" w:sz="8" w:space="0"/>
              <w:top w:val="single" w:color="000000" w:sz="8" w:space="0"/>
            </w:tcBorders>
          </w:tcPr>
          <w:p>
            <w:pPr>
              <w:rPr>
                <w:rFonts w:ascii="Arial"/>
                <w:sz w:val="21"/>
              </w:rPr>
            </w:pPr>
            <w:r/>
          </w:p>
        </w:tc>
        <w:tc>
          <w:tcPr>
            <w:tcW w:w="1383"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354" w:type="dxa"/>
            <w:vAlign w:val="top"/>
            <w:tcBorders>
              <w:bottom w:val="single" w:color="000000" w:sz="8" w:space="0"/>
              <w:top w:val="single" w:color="000000" w:sz="8" w:space="0"/>
            </w:tcBorders>
          </w:tcPr>
          <w:p>
            <w:pPr>
              <w:rPr>
                <w:rFonts w:ascii="Arial"/>
                <w:sz w:val="21"/>
              </w:rPr>
            </w:pPr>
            <w:r/>
          </w:p>
        </w:tc>
        <w:tc>
          <w:tcPr>
            <w:tcW w:w="1231" w:type="dxa"/>
            <w:vAlign w:val="top"/>
            <w:tcBorders>
              <w:bottom w:val="single" w:color="000000" w:sz="8" w:space="0"/>
              <w:top w:val="single" w:color="000000" w:sz="8" w:space="0"/>
              <w:right w:val="single" w:color="000000" w:sz="2" w:space="0"/>
            </w:tcBorders>
          </w:tcPr>
          <w:p>
            <w:pPr>
              <w:rPr>
                <w:rFonts w:ascii="Arial"/>
                <w:sz w:val="21"/>
              </w:rPr>
            </w:pPr>
            <w:r/>
          </w:p>
        </w:tc>
        <w:tc>
          <w:tcPr>
            <w:tcW w:w="1423" w:type="dxa"/>
            <w:vAlign w:val="top"/>
            <w:tcBorders>
              <w:bottom w:val="single" w:color="000000" w:sz="8" w:space="0"/>
              <w:top w:val="single" w:color="000000" w:sz="8" w:space="0"/>
              <w:left w:val="single" w:color="000000" w:sz="2" w:space="0"/>
            </w:tcBorders>
          </w:tcPr>
          <w:p>
            <w:pPr>
              <w:rPr>
                <w:rFonts w:ascii="Arial"/>
                <w:sz w:val="21"/>
              </w:rPr>
            </w:pPr>
            <w:r/>
          </w:p>
        </w:tc>
        <w:tc>
          <w:tcPr>
            <w:tcW w:w="1364"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47"/>
          <w:pgSz w:w="23812" w:h="16839"/>
          <w:pgMar w:top="574" w:right="540" w:bottom="494"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59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0"/>
        <w:gridCol w:w="400"/>
        <w:gridCol w:w="400"/>
        <w:gridCol w:w="2725"/>
        <w:gridCol w:w="1538"/>
        <w:gridCol w:w="1427"/>
        <w:gridCol w:w="1201"/>
        <w:gridCol w:w="1456"/>
        <w:gridCol w:w="1448"/>
        <w:gridCol w:w="1448"/>
        <w:gridCol w:w="1475"/>
        <w:gridCol w:w="1448"/>
        <w:gridCol w:w="1484"/>
        <w:gridCol w:w="1484"/>
        <w:gridCol w:w="1448"/>
        <w:gridCol w:w="1277"/>
        <w:gridCol w:w="1528"/>
      </w:tblGrid>
      <w:tr>
        <w:trPr>
          <w:trHeight w:val="316" w:hRule="atLeast"/>
        </w:trPr>
        <w:tc>
          <w:tcPr>
            <w:shd w:val="clear" w:fill="C0C0C0"/>
            <w:tcW w:w="3935" w:type="dxa"/>
            <w:vAlign w:val="top"/>
            <w:gridSpan w:val="4"/>
            <w:tcBorders>
              <w:left w:val="single" w:color="000000" w:sz="8" w:space="0"/>
              <w:top w:val="single" w:color="000000" w:sz="8" w:space="0"/>
            </w:tcBorders>
          </w:tcPr>
          <w:p>
            <w:pPr>
              <w:ind w:left="1335"/>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2965" w:type="dxa"/>
            <w:vAlign w:val="top"/>
            <w:gridSpan w:val="2"/>
            <w:tcBorders>
              <w:top w:val="single" w:color="000000" w:sz="8" w:space="0"/>
            </w:tcBorders>
          </w:tcPr>
          <w:p>
            <w:pPr>
              <w:ind w:left="855"/>
              <w:spacing w:before="67" w:line="220" w:lineRule="auto"/>
              <w:rPr>
                <w:rFonts w:ascii="SimSun" w:hAnsi="SimSun" w:eastAsia="SimSun" w:cs="SimSun"/>
                <w:sz w:val="18"/>
                <w:szCs w:val="18"/>
              </w:rPr>
            </w:pPr>
            <w:r>
              <w:rPr>
                <w:rFonts w:ascii="SimSun" w:hAnsi="SimSun" w:eastAsia="SimSun" w:cs="SimSun"/>
                <w:sz w:val="18"/>
                <w:szCs w:val="18"/>
                <w:spacing w:val="-2"/>
              </w:rPr>
              <w:t>商品和服务支出</w:t>
            </w:r>
          </w:p>
        </w:tc>
        <w:tc>
          <w:tcPr>
            <w:shd w:val="clear" w:fill="C0C0C0"/>
            <w:tcW w:w="15697" w:type="dxa"/>
            <w:vAlign w:val="top"/>
            <w:gridSpan w:val="11"/>
            <w:tcBorders>
              <w:right w:val="single" w:color="000000" w:sz="8" w:space="0"/>
              <w:top w:val="single" w:color="000000" w:sz="8" w:space="0"/>
            </w:tcBorders>
          </w:tcPr>
          <w:p>
            <w:pPr>
              <w:ind w:left="7030"/>
              <w:spacing w:before="67" w:line="220" w:lineRule="auto"/>
              <w:rPr>
                <w:rFonts w:ascii="SimSun" w:hAnsi="SimSun" w:eastAsia="SimSun" w:cs="SimSun"/>
                <w:sz w:val="18"/>
                <w:szCs w:val="18"/>
              </w:rPr>
            </w:pPr>
            <w:r>
              <w:rPr>
                <w:rFonts w:ascii="SimSun" w:hAnsi="SimSun" w:eastAsia="SimSun" w:cs="SimSun"/>
                <w:sz w:val="18"/>
                <w:szCs w:val="18"/>
                <w:spacing w:val="-1"/>
              </w:rPr>
              <w:t>对个人和家庭的补助</w:t>
            </w:r>
          </w:p>
        </w:tc>
      </w:tr>
      <w:tr>
        <w:trPr>
          <w:trHeight w:val="954" w:hRule="atLeast"/>
        </w:trPr>
        <w:tc>
          <w:tcPr>
            <w:shd w:val="clear" w:fill="C0C0C0"/>
            <w:tcW w:w="1210" w:type="dxa"/>
            <w:vAlign w:val="top"/>
            <w:gridSpan w:val="3"/>
            <w:tcBorders>
              <w:left w:val="single" w:color="000000" w:sz="8" w:space="0"/>
            </w:tcBorders>
          </w:tcPr>
          <w:p>
            <w:pPr>
              <w:ind w:left="329"/>
              <w:spacing w:before="73" w:line="220" w:lineRule="auto"/>
              <w:rPr>
                <w:rFonts w:ascii="SimSun" w:hAnsi="SimSun" w:eastAsia="SimSun" w:cs="SimSun"/>
                <w:sz w:val="18"/>
                <w:szCs w:val="18"/>
              </w:rPr>
            </w:pPr>
            <w:r>
              <w:rPr>
                <w:rFonts w:ascii="SimSun" w:hAnsi="SimSun" w:eastAsia="SimSun" w:cs="SimSun"/>
                <w:sz w:val="18"/>
                <w:szCs w:val="18"/>
                <w:spacing w:val="-2"/>
              </w:rPr>
              <w:t>支出功</w:t>
            </w:r>
          </w:p>
          <w:p>
            <w:pPr>
              <w:ind w:left="238" w:right="243" w:firstLine="97"/>
              <w:spacing w:before="98" w:line="286" w:lineRule="auto"/>
              <w:rPr>
                <w:rFonts w:ascii="SimSun" w:hAnsi="SimSun" w:eastAsia="SimSun" w:cs="SimSun"/>
                <w:sz w:val="18"/>
                <w:szCs w:val="18"/>
              </w:rPr>
            </w:pPr>
            <w:r>
              <w:rPr>
                <w:rFonts w:ascii="SimSun" w:hAnsi="SimSun" w:eastAsia="SimSun" w:cs="SimSun"/>
                <w:sz w:val="18"/>
                <w:szCs w:val="18"/>
                <w:spacing w:val="-5"/>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725" w:type="dxa"/>
            <w:vAlign w:val="top"/>
          </w:tcPr>
          <w:p>
            <w:pPr>
              <w:spacing w:line="324" w:lineRule="auto"/>
              <w:rPr>
                <w:rFonts w:ascii="Arial"/>
                <w:sz w:val="21"/>
              </w:rPr>
            </w:pPr>
            <w:r/>
          </w:p>
          <w:p>
            <w:pPr>
              <w:ind w:left="999"/>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538" w:type="dxa"/>
            <w:vAlign w:val="top"/>
          </w:tcPr>
          <w:p>
            <w:pPr>
              <w:spacing w:line="324" w:lineRule="auto"/>
              <w:rPr>
                <w:rFonts w:ascii="Arial"/>
                <w:sz w:val="21"/>
              </w:rPr>
            </w:pPr>
            <w:r/>
          </w:p>
          <w:p>
            <w:pPr>
              <w:ind w:left="137"/>
              <w:spacing w:before="59" w:line="219" w:lineRule="auto"/>
              <w:rPr>
                <w:rFonts w:ascii="SimSun" w:hAnsi="SimSun" w:eastAsia="SimSun" w:cs="SimSun"/>
                <w:sz w:val="18"/>
                <w:szCs w:val="18"/>
              </w:rPr>
            </w:pPr>
            <w:r>
              <w:rPr>
                <w:rFonts w:ascii="SimSun" w:hAnsi="SimSun" w:eastAsia="SimSun" w:cs="SimSun"/>
                <w:sz w:val="18"/>
                <w:szCs w:val="18"/>
                <w:spacing w:val="-1"/>
              </w:rPr>
              <w:t>税金及附加费用</w:t>
            </w:r>
          </w:p>
        </w:tc>
        <w:tc>
          <w:tcPr>
            <w:shd w:val="clear" w:fill="C0C0C0"/>
            <w:tcW w:w="1427" w:type="dxa"/>
            <w:vAlign w:val="top"/>
          </w:tcPr>
          <w:p>
            <w:pPr>
              <w:ind w:left="264" w:right="260" w:firstLine="90"/>
              <w:spacing w:before="228" w:line="307" w:lineRule="auto"/>
              <w:rPr>
                <w:rFonts w:ascii="SimSun" w:hAnsi="SimSun" w:eastAsia="SimSun" w:cs="SimSun"/>
                <w:sz w:val="18"/>
                <w:szCs w:val="18"/>
              </w:rPr>
            </w:pPr>
            <w:r>
              <w:rPr>
                <w:rFonts w:ascii="SimSun" w:hAnsi="SimSun" w:eastAsia="SimSun" w:cs="SimSun"/>
                <w:sz w:val="18"/>
                <w:szCs w:val="18"/>
                <w:spacing w:val="-2"/>
              </w:rPr>
              <w:t>其他商品</w:t>
            </w:r>
            <w:r>
              <w:rPr>
                <w:rFonts w:ascii="SimSun" w:hAnsi="SimSun" w:eastAsia="SimSun" w:cs="SimSun"/>
                <w:sz w:val="18"/>
                <w:szCs w:val="18"/>
              </w:rPr>
              <w:t xml:space="preserve">  </w:t>
            </w:r>
            <w:r>
              <w:rPr>
                <w:rFonts w:ascii="SimSun" w:hAnsi="SimSun" w:eastAsia="SimSun" w:cs="SimSun"/>
                <w:sz w:val="18"/>
                <w:szCs w:val="18"/>
                <w:spacing w:val="-2"/>
              </w:rPr>
              <w:t>和服务支出</w:t>
            </w:r>
          </w:p>
        </w:tc>
        <w:tc>
          <w:tcPr>
            <w:shd w:val="clear" w:fill="C0C0C0"/>
            <w:tcW w:w="1201" w:type="dxa"/>
            <w:vAlign w:val="top"/>
          </w:tcPr>
          <w:p>
            <w:pPr>
              <w:spacing w:line="324" w:lineRule="auto"/>
              <w:rPr>
                <w:rFonts w:ascii="Arial"/>
                <w:sz w:val="21"/>
              </w:rPr>
            </w:pPr>
            <w:r/>
          </w:p>
          <w:p>
            <w:pPr>
              <w:ind w:left="426"/>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456" w:type="dxa"/>
            <w:vAlign w:val="top"/>
          </w:tcPr>
          <w:p>
            <w:pPr>
              <w:spacing w:line="324" w:lineRule="auto"/>
              <w:rPr>
                <w:rFonts w:ascii="Arial"/>
                <w:sz w:val="21"/>
              </w:rPr>
            </w:pPr>
            <w:r/>
          </w:p>
          <w:p>
            <w:pPr>
              <w:ind w:left="463"/>
              <w:spacing w:before="59" w:line="220" w:lineRule="auto"/>
              <w:rPr>
                <w:rFonts w:ascii="SimSun" w:hAnsi="SimSun" w:eastAsia="SimSun" w:cs="SimSun"/>
                <w:sz w:val="18"/>
                <w:szCs w:val="18"/>
              </w:rPr>
            </w:pPr>
            <w:r>
              <w:rPr>
                <w:rFonts w:ascii="SimSun" w:hAnsi="SimSun" w:eastAsia="SimSun" w:cs="SimSun"/>
                <w:sz w:val="18"/>
                <w:szCs w:val="18"/>
                <w:spacing w:val="-3"/>
              </w:rPr>
              <w:t>离休费</w:t>
            </w:r>
          </w:p>
        </w:tc>
        <w:tc>
          <w:tcPr>
            <w:shd w:val="clear" w:fill="C0C0C0"/>
            <w:tcW w:w="1448" w:type="dxa"/>
            <w:vAlign w:val="top"/>
          </w:tcPr>
          <w:p>
            <w:pPr>
              <w:spacing w:line="324" w:lineRule="auto"/>
              <w:rPr>
                <w:rFonts w:ascii="Arial"/>
                <w:sz w:val="21"/>
              </w:rPr>
            </w:pPr>
            <w:r/>
          </w:p>
          <w:p>
            <w:pPr>
              <w:ind w:left="458"/>
              <w:spacing w:before="59" w:line="220" w:lineRule="auto"/>
              <w:rPr>
                <w:rFonts w:ascii="SimSun" w:hAnsi="SimSun" w:eastAsia="SimSun" w:cs="SimSun"/>
                <w:sz w:val="18"/>
                <w:szCs w:val="18"/>
              </w:rPr>
            </w:pPr>
            <w:r>
              <w:rPr>
                <w:rFonts w:ascii="SimSun" w:hAnsi="SimSun" w:eastAsia="SimSun" w:cs="SimSun"/>
                <w:sz w:val="18"/>
                <w:szCs w:val="18"/>
                <w:spacing w:val="-2"/>
              </w:rPr>
              <w:t>退休费</w:t>
            </w:r>
          </w:p>
        </w:tc>
        <w:tc>
          <w:tcPr>
            <w:shd w:val="clear" w:fill="C0C0C0"/>
            <w:tcW w:w="1448" w:type="dxa"/>
            <w:vAlign w:val="top"/>
          </w:tcPr>
          <w:p>
            <w:pPr>
              <w:spacing w:line="324" w:lineRule="auto"/>
              <w:rPr>
                <w:rFonts w:ascii="Arial"/>
                <w:sz w:val="21"/>
              </w:rPr>
            </w:pPr>
            <w:r/>
          </w:p>
          <w:p>
            <w:pPr>
              <w:ind w:left="189"/>
              <w:spacing w:before="59" w:line="220" w:lineRule="auto"/>
              <w:rPr>
                <w:rFonts w:ascii="SimSun" w:hAnsi="SimSun" w:eastAsia="SimSun" w:cs="SimSun"/>
                <w:sz w:val="18"/>
                <w:szCs w:val="18"/>
              </w:rPr>
            </w:pPr>
            <w:r>
              <w:rPr>
                <w:rFonts w:ascii="SimSun" w:hAnsi="SimSun" w:eastAsia="SimSun" w:cs="SimSun"/>
                <w:sz w:val="18"/>
                <w:szCs w:val="18"/>
                <w:spacing w:val="-2"/>
              </w:rPr>
              <w:t>退职（役）费</w:t>
            </w:r>
          </w:p>
        </w:tc>
        <w:tc>
          <w:tcPr>
            <w:shd w:val="clear" w:fill="C0C0C0"/>
            <w:tcW w:w="1475" w:type="dxa"/>
            <w:vAlign w:val="top"/>
          </w:tcPr>
          <w:p>
            <w:pPr>
              <w:spacing w:line="324" w:lineRule="auto"/>
              <w:rPr>
                <w:rFonts w:ascii="Arial"/>
                <w:sz w:val="21"/>
              </w:rPr>
            </w:pPr>
            <w:r/>
          </w:p>
          <w:p>
            <w:pPr>
              <w:ind w:left="471"/>
              <w:spacing w:before="59" w:line="220" w:lineRule="auto"/>
              <w:rPr>
                <w:rFonts w:ascii="SimSun" w:hAnsi="SimSun" w:eastAsia="SimSun" w:cs="SimSun"/>
                <w:sz w:val="18"/>
                <w:szCs w:val="18"/>
              </w:rPr>
            </w:pPr>
            <w:r>
              <w:rPr>
                <w:rFonts w:ascii="SimSun" w:hAnsi="SimSun" w:eastAsia="SimSun" w:cs="SimSun"/>
                <w:sz w:val="18"/>
                <w:szCs w:val="18"/>
                <w:spacing w:val="-2"/>
              </w:rPr>
              <w:t>抚恤金</w:t>
            </w:r>
          </w:p>
        </w:tc>
        <w:tc>
          <w:tcPr>
            <w:shd w:val="clear" w:fill="C0C0C0"/>
            <w:tcW w:w="1448" w:type="dxa"/>
            <w:vAlign w:val="top"/>
          </w:tcPr>
          <w:p>
            <w:pPr>
              <w:spacing w:line="325" w:lineRule="auto"/>
              <w:rPr>
                <w:rFonts w:ascii="Arial"/>
                <w:sz w:val="21"/>
              </w:rPr>
            </w:pPr>
            <w:r/>
          </w:p>
          <w:p>
            <w:pPr>
              <w:ind w:left="371"/>
              <w:spacing w:before="58" w:line="220" w:lineRule="auto"/>
              <w:rPr>
                <w:rFonts w:ascii="SimSun" w:hAnsi="SimSun" w:eastAsia="SimSun" w:cs="SimSun"/>
                <w:sz w:val="18"/>
                <w:szCs w:val="18"/>
              </w:rPr>
            </w:pPr>
            <w:r>
              <w:rPr>
                <w:rFonts w:ascii="SimSun" w:hAnsi="SimSun" w:eastAsia="SimSun" w:cs="SimSun"/>
                <w:sz w:val="18"/>
                <w:szCs w:val="18"/>
                <w:spacing w:val="-2"/>
              </w:rPr>
              <w:t>生活补助</w:t>
            </w:r>
          </w:p>
        </w:tc>
        <w:tc>
          <w:tcPr>
            <w:shd w:val="clear" w:fill="C0C0C0"/>
            <w:tcW w:w="1484" w:type="dxa"/>
            <w:vAlign w:val="top"/>
          </w:tcPr>
          <w:p>
            <w:pPr>
              <w:spacing w:line="324" w:lineRule="auto"/>
              <w:rPr>
                <w:rFonts w:ascii="Arial"/>
                <w:sz w:val="21"/>
              </w:rPr>
            </w:pPr>
            <w:r/>
          </w:p>
          <w:p>
            <w:pPr>
              <w:ind w:left="480"/>
              <w:spacing w:before="59" w:line="220" w:lineRule="auto"/>
              <w:rPr>
                <w:rFonts w:ascii="SimSun" w:hAnsi="SimSun" w:eastAsia="SimSun" w:cs="SimSun"/>
                <w:sz w:val="18"/>
                <w:szCs w:val="18"/>
              </w:rPr>
            </w:pPr>
            <w:r>
              <w:rPr>
                <w:rFonts w:ascii="SimSun" w:hAnsi="SimSun" w:eastAsia="SimSun" w:cs="SimSun"/>
                <w:sz w:val="18"/>
                <w:szCs w:val="18"/>
                <w:spacing w:val="-2"/>
              </w:rPr>
              <w:t>救济费</w:t>
            </w:r>
          </w:p>
        </w:tc>
        <w:tc>
          <w:tcPr>
            <w:shd w:val="clear" w:fill="C0C0C0"/>
            <w:tcW w:w="1484" w:type="dxa"/>
            <w:vAlign w:val="top"/>
          </w:tcPr>
          <w:p>
            <w:pPr>
              <w:spacing w:line="325" w:lineRule="auto"/>
              <w:rPr>
                <w:rFonts w:ascii="Arial"/>
                <w:sz w:val="21"/>
              </w:rPr>
            </w:pPr>
            <w:r/>
          </w:p>
          <w:p>
            <w:pPr>
              <w:ind w:left="308"/>
              <w:spacing w:before="58" w:line="220" w:lineRule="auto"/>
              <w:rPr>
                <w:rFonts w:ascii="SimSun" w:hAnsi="SimSun" w:eastAsia="SimSun" w:cs="SimSun"/>
                <w:sz w:val="18"/>
                <w:szCs w:val="18"/>
              </w:rPr>
            </w:pPr>
            <w:r>
              <w:rPr>
                <w:rFonts w:ascii="SimSun" w:hAnsi="SimSun" w:eastAsia="SimSun" w:cs="SimSun"/>
                <w:sz w:val="18"/>
                <w:szCs w:val="18"/>
                <w:spacing w:val="-3"/>
              </w:rPr>
              <w:t>医疗费补助</w:t>
            </w:r>
          </w:p>
        </w:tc>
        <w:tc>
          <w:tcPr>
            <w:shd w:val="clear" w:fill="C0C0C0"/>
            <w:tcW w:w="1448" w:type="dxa"/>
            <w:vAlign w:val="top"/>
          </w:tcPr>
          <w:p>
            <w:pPr>
              <w:spacing w:line="325" w:lineRule="auto"/>
              <w:rPr>
                <w:rFonts w:ascii="Arial"/>
                <w:sz w:val="21"/>
              </w:rPr>
            </w:pPr>
            <w:r/>
          </w:p>
          <w:p>
            <w:pPr>
              <w:ind w:left="463"/>
              <w:spacing w:before="58" w:line="220" w:lineRule="auto"/>
              <w:rPr>
                <w:rFonts w:ascii="SimSun" w:hAnsi="SimSun" w:eastAsia="SimSun" w:cs="SimSun"/>
                <w:sz w:val="18"/>
                <w:szCs w:val="18"/>
              </w:rPr>
            </w:pPr>
            <w:r>
              <w:rPr>
                <w:rFonts w:ascii="SimSun" w:hAnsi="SimSun" w:eastAsia="SimSun" w:cs="SimSun"/>
                <w:sz w:val="18"/>
                <w:szCs w:val="18"/>
                <w:spacing w:val="-2"/>
              </w:rPr>
              <w:t>助学金</w:t>
            </w:r>
          </w:p>
        </w:tc>
        <w:tc>
          <w:tcPr>
            <w:shd w:val="clear" w:fill="C0C0C0"/>
            <w:tcW w:w="1277" w:type="dxa"/>
            <w:vAlign w:val="top"/>
          </w:tcPr>
          <w:p>
            <w:pPr>
              <w:spacing w:line="324" w:lineRule="auto"/>
              <w:rPr>
                <w:rFonts w:ascii="Arial"/>
                <w:sz w:val="21"/>
              </w:rPr>
            </w:pPr>
            <w:r/>
          </w:p>
          <w:p>
            <w:pPr>
              <w:ind w:left="380"/>
              <w:spacing w:before="59" w:line="220" w:lineRule="auto"/>
              <w:rPr>
                <w:rFonts w:ascii="SimSun" w:hAnsi="SimSun" w:eastAsia="SimSun" w:cs="SimSun"/>
                <w:sz w:val="18"/>
                <w:szCs w:val="18"/>
              </w:rPr>
            </w:pPr>
            <w:r>
              <w:rPr>
                <w:rFonts w:ascii="SimSun" w:hAnsi="SimSun" w:eastAsia="SimSun" w:cs="SimSun"/>
                <w:sz w:val="18"/>
                <w:szCs w:val="18"/>
                <w:spacing w:val="-2"/>
              </w:rPr>
              <w:t>奖励金</w:t>
            </w:r>
          </w:p>
        </w:tc>
        <w:tc>
          <w:tcPr>
            <w:shd w:val="clear" w:fill="C0C0C0"/>
            <w:tcW w:w="1528" w:type="dxa"/>
            <w:vAlign w:val="top"/>
            <w:tcBorders>
              <w:right w:val="single" w:color="000000" w:sz="8" w:space="0"/>
            </w:tcBorders>
          </w:tcPr>
          <w:p>
            <w:pPr>
              <w:ind w:left="403" w:right="398" w:hanging="1"/>
              <w:spacing w:before="228" w:line="307" w:lineRule="auto"/>
              <w:rPr>
                <w:rFonts w:ascii="SimSun" w:hAnsi="SimSun" w:eastAsia="SimSun" w:cs="SimSun"/>
                <w:sz w:val="18"/>
                <w:szCs w:val="18"/>
              </w:rPr>
            </w:pPr>
            <w:r>
              <w:rPr>
                <w:rFonts w:ascii="SimSun" w:hAnsi="SimSun" w:eastAsia="SimSun" w:cs="SimSun"/>
                <w:sz w:val="18"/>
                <w:szCs w:val="18"/>
                <w:spacing w:val="-2"/>
              </w:rPr>
              <w:t>个人农业</w:t>
            </w:r>
            <w:r>
              <w:rPr>
                <w:rFonts w:ascii="SimSun" w:hAnsi="SimSun" w:eastAsia="SimSun" w:cs="SimSun"/>
                <w:sz w:val="18"/>
                <w:szCs w:val="18"/>
              </w:rPr>
              <w:t xml:space="preserve"> </w:t>
            </w:r>
            <w:r>
              <w:rPr>
                <w:rFonts w:ascii="SimSun" w:hAnsi="SimSun" w:eastAsia="SimSun" w:cs="SimSun"/>
                <w:sz w:val="18"/>
                <w:szCs w:val="18"/>
                <w:spacing w:val="-3"/>
              </w:rPr>
              <w:t>生产补贴</w:t>
            </w:r>
          </w:p>
        </w:tc>
      </w:tr>
      <w:tr>
        <w:trPr>
          <w:trHeight w:val="302" w:hRule="atLeast"/>
        </w:trPr>
        <w:tc>
          <w:tcPr>
            <w:shd w:val="clear" w:fill="C0C0C0"/>
            <w:tcW w:w="410" w:type="dxa"/>
            <w:vAlign w:val="top"/>
            <w:vMerge w:val="restart"/>
            <w:tcBorders>
              <w:left w:val="single" w:color="000000" w:sz="8" w:space="0"/>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0"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0" w:type="dxa"/>
            <w:vAlign w:val="top"/>
            <w:vMerge w:val="restart"/>
            <w:tcBorders>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725" w:type="dxa"/>
            <w:vAlign w:val="top"/>
          </w:tcPr>
          <w:p>
            <w:pPr>
              <w:ind w:left="1179"/>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538" w:type="dxa"/>
            <w:vAlign w:val="top"/>
          </w:tcPr>
          <w:p>
            <w:pPr>
              <w:ind w:left="677"/>
              <w:spacing w:before="95" w:line="181" w:lineRule="auto"/>
              <w:rPr>
                <w:rFonts w:ascii="SimSun" w:hAnsi="SimSun" w:eastAsia="SimSun" w:cs="SimSun"/>
                <w:sz w:val="18"/>
                <w:szCs w:val="18"/>
              </w:rPr>
            </w:pPr>
            <w:r>
              <w:rPr>
                <w:rFonts w:ascii="SimSun" w:hAnsi="SimSun" w:eastAsia="SimSun" w:cs="SimSun"/>
                <w:sz w:val="18"/>
                <w:szCs w:val="18"/>
                <w:spacing w:val="-2"/>
              </w:rPr>
              <w:t>42</w:t>
            </w:r>
          </w:p>
        </w:tc>
        <w:tc>
          <w:tcPr>
            <w:shd w:val="clear" w:fill="C0C0C0"/>
            <w:tcW w:w="1427" w:type="dxa"/>
            <w:vAlign w:val="top"/>
          </w:tcPr>
          <w:p>
            <w:pPr>
              <w:ind w:left="623"/>
              <w:spacing w:before="95" w:line="181" w:lineRule="auto"/>
              <w:rPr>
                <w:rFonts w:ascii="SimSun" w:hAnsi="SimSun" w:eastAsia="SimSun" w:cs="SimSun"/>
                <w:sz w:val="18"/>
                <w:szCs w:val="18"/>
              </w:rPr>
            </w:pPr>
            <w:r>
              <w:rPr>
                <w:rFonts w:ascii="SimSun" w:hAnsi="SimSun" w:eastAsia="SimSun" w:cs="SimSun"/>
                <w:sz w:val="18"/>
                <w:szCs w:val="18"/>
                <w:spacing w:val="-2"/>
              </w:rPr>
              <w:t>43</w:t>
            </w:r>
          </w:p>
        </w:tc>
        <w:tc>
          <w:tcPr>
            <w:shd w:val="clear" w:fill="C0C0C0"/>
            <w:tcW w:w="1201" w:type="dxa"/>
            <w:vAlign w:val="top"/>
          </w:tcPr>
          <w:p>
            <w:pPr>
              <w:ind w:left="511"/>
              <w:spacing w:before="95" w:line="181" w:lineRule="auto"/>
              <w:rPr>
                <w:rFonts w:ascii="SimSun" w:hAnsi="SimSun" w:eastAsia="SimSun" w:cs="SimSun"/>
                <w:sz w:val="18"/>
                <w:szCs w:val="18"/>
              </w:rPr>
            </w:pPr>
            <w:r>
              <w:rPr>
                <w:rFonts w:ascii="SimSun" w:hAnsi="SimSun" w:eastAsia="SimSun" w:cs="SimSun"/>
                <w:sz w:val="18"/>
                <w:szCs w:val="18"/>
                <w:spacing w:val="-2"/>
              </w:rPr>
              <w:t>44</w:t>
            </w:r>
          </w:p>
        </w:tc>
        <w:tc>
          <w:tcPr>
            <w:shd w:val="clear" w:fill="C0C0C0"/>
            <w:tcW w:w="1456" w:type="dxa"/>
            <w:vAlign w:val="top"/>
          </w:tcPr>
          <w:p>
            <w:pPr>
              <w:ind w:left="639"/>
              <w:spacing w:before="95" w:line="181" w:lineRule="auto"/>
              <w:rPr>
                <w:rFonts w:ascii="SimSun" w:hAnsi="SimSun" w:eastAsia="SimSun" w:cs="SimSun"/>
                <w:sz w:val="18"/>
                <w:szCs w:val="18"/>
              </w:rPr>
            </w:pPr>
            <w:r>
              <w:rPr>
                <w:rFonts w:ascii="SimSun" w:hAnsi="SimSun" w:eastAsia="SimSun" w:cs="SimSun"/>
                <w:sz w:val="18"/>
                <w:szCs w:val="18"/>
                <w:spacing w:val="-2"/>
              </w:rPr>
              <w:t>45</w:t>
            </w:r>
          </w:p>
        </w:tc>
        <w:tc>
          <w:tcPr>
            <w:shd w:val="clear" w:fill="C0C0C0"/>
            <w:tcW w:w="1448" w:type="dxa"/>
            <w:vAlign w:val="top"/>
          </w:tcPr>
          <w:p>
            <w:pPr>
              <w:ind w:left="636"/>
              <w:spacing w:before="95" w:line="181" w:lineRule="auto"/>
              <w:rPr>
                <w:rFonts w:ascii="SimSun" w:hAnsi="SimSun" w:eastAsia="SimSun" w:cs="SimSun"/>
                <w:sz w:val="18"/>
                <w:szCs w:val="18"/>
              </w:rPr>
            </w:pPr>
            <w:r>
              <w:rPr>
                <w:rFonts w:ascii="SimSun" w:hAnsi="SimSun" w:eastAsia="SimSun" w:cs="SimSun"/>
                <w:sz w:val="18"/>
                <w:szCs w:val="18"/>
                <w:spacing w:val="-2"/>
              </w:rPr>
              <w:t>46</w:t>
            </w:r>
          </w:p>
        </w:tc>
        <w:tc>
          <w:tcPr>
            <w:shd w:val="clear" w:fill="C0C0C0"/>
            <w:tcW w:w="1448" w:type="dxa"/>
            <w:vAlign w:val="top"/>
          </w:tcPr>
          <w:p>
            <w:pPr>
              <w:ind w:left="637"/>
              <w:spacing w:before="95" w:line="181" w:lineRule="auto"/>
              <w:rPr>
                <w:rFonts w:ascii="SimSun" w:hAnsi="SimSun" w:eastAsia="SimSun" w:cs="SimSun"/>
                <w:sz w:val="18"/>
                <w:szCs w:val="18"/>
              </w:rPr>
            </w:pPr>
            <w:r>
              <w:rPr>
                <w:rFonts w:ascii="SimSun" w:hAnsi="SimSun" w:eastAsia="SimSun" w:cs="SimSun"/>
                <w:sz w:val="18"/>
                <w:szCs w:val="18"/>
                <w:spacing w:val="-2"/>
              </w:rPr>
              <w:t>47</w:t>
            </w:r>
          </w:p>
        </w:tc>
        <w:tc>
          <w:tcPr>
            <w:shd w:val="clear" w:fill="C0C0C0"/>
            <w:tcW w:w="1475" w:type="dxa"/>
            <w:vAlign w:val="top"/>
          </w:tcPr>
          <w:p>
            <w:pPr>
              <w:ind w:left="652"/>
              <w:spacing w:before="95" w:line="181" w:lineRule="auto"/>
              <w:rPr>
                <w:rFonts w:ascii="SimSun" w:hAnsi="SimSun" w:eastAsia="SimSun" w:cs="SimSun"/>
                <w:sz w:val="18"/>
                <w:szCs w:val="18"/>
              </w:rPr>
            </w:pPr>
            <w:r>
              <w:rPr>
                <w:rFonts w:ascii="SimSun" w:hAnsi="SimSun" w:eastAsia="SimSun" w:cs="SimSun"/>
                <w:sz w:val="18"/>
                <w:szCs w:val="18"/>
                <w:spacing w:val="-2"/>
              </w:rPr>
              <w:t>48</w:t>
            </w:r>
          </w:p>
        </w:tc>
        <w:tc>
          <w:tcPr>
            <w:shd w:val="clear" w:fill="C0C0C0"/>
            <w:tcW w:w="1448" w:type="dxa"/>
            <w:vAlign w:val="top"/>
          </w:tcPr>
          <w:p>
            <w:pPr>
              <w:ind w:left="639"/>
              <w:spacing w:before="95" w:line="181" w:lineRule="auto"/>
              <w:rPr>
                <w:rFonts w:ascii="SimSun" w:hAnsi="SimSun" w:eastAsia="SimSun" w:cs="SimSun"/>
                <w:sz w:val="18"/>
                <w:szCs w:val="18"/>
              </w:rPr>
            </w:pPr>
            <w:r>
              <w:rPr>
                <w:rFonts w:ascii="SimSun" w:hAnsi="SimSun" w:eastAsia="SimSun" w:cs="SimSun"/>
                <w:sz w:val="18"/>
                <w:szCs w:val="18"/>
                <w:spacing w:val="-2"/>
              </w:rPr>
              <w:t>49</w:t>
            </w:r>
          </w:p>
        </w:tc>
        <w:tc>
          <w:tcPr>
            <w:shd w:val="clear" w:fill="C0C0C0"/>
            <w:tcW w:w="1484" w:type="dxa"/>
            <w:vAlign w:val="top"/>
          </w:tcPr>
          <w:p>
            <w:pPr>
              <w:ind w:left="663"/>
              <w:spacing w:before="95" w:line="181" w:lineRule="auto"/>
              <w:rPr>
                <w:rFonts w:ascii="SimSun" w:hAnsi="SimSun" w:eastAsia="SimSun" w:cs="SimSun"/>
                <w:sz w:val="18"/>
                <w:szCs w:val="18"/>
              </w:rPr>
            </w:pPr>
            <w:r>
              <w:rPr>
                <w:rFonts w:ascii="SimSun" w:hAnsi="SimSun" w:eastAsia="SimSun" w:cs="SimSun"/>
                <w:sz w:val="18"/>
                <w:szCs w:val="18"/>
                <w:spacing w:val="-3"/>
              </w:rPr>
              <w:t>50</w:t>
            </w:r>
          </w:p>
        </w:tc>
        <w:tc>
          <w:tcPr>
            <w:shd w:val="clear" w:fill="C0C0C0"/>
            <w:tcW w:w="1484" w:type="dxa"/>
            <w:vAlign w:val="top"/>
          </w:tcPr>
          <w:p>
            <w:pPr>
              <w:ind w:left="664"/>
              <w:spacing w:before="94" w:line="182" w:lineRule="auto"/>
              <w:rPr>
                <w:rFonts w:ascii="SimSun" w:hAnsi="SimSun" w:eastAsia="SimSun" w:cs="SimSun"/>
                <w:sz w:val="18"/>
                <w:szCs w:val="18"/>
              </w:rPr>
            </w:pPr>
            <w:r>
              <w:rPr>
                <w:rFonts w:ascii="SimSun" w:hAnsi="SimSun" w:eastAsia="SimSun" w:cs="SimSun"/>
                <w:sz w:val="18"/>
                <w:szCs w:val="18"/>
                <w:spacing w:val="-3"/>
              </w:rPr>
              <w:t>51</w:t>
            </w:r>
          </w:p>
        </w:tc>
        <w:tc>
          <w:tcPr>
            <w:shd w:val="clear" w:fill="C0C0C0"/>
            <w:tcW w:w="1448" w:type="dxa"/>
            <w:vAlign w:val="top"/>
          </w:tcPr>
          <w:p>
            <w:pPr>
              <w:ind w:left="647"/>
              <w:spacing w:before="95" w:line="181" w:lineRule="auto"/>
              <w:rPr>
                <w:rFonts w:ascii="SimSun" w:hAnsi="SimSun" w:eastAsia="SimSun" w:cs="SimSun"/>
                <w:sz w:val="18"/>
                <w:szCs w:val="18"/>
              </w:rPr>
            </w:pPr>
            <w:r>
              <w:rPr>
                <w:rFonts w:ascii="SimSun" w:hAnsi="SimSun" w:eastAsia="SimSun" w:cs="SimSun"/>
                <w:sz w:val="18"/>
                <w:szCs w:val="18"/>
                <w:spacing w:val="-3"/>
              </w:rPr>
              <w:t>52</w:t>
            </w:r>
          </w:p>
        </w:tc>
        <w:tc>
          <w:tcPr>
            <w:shd w:val="clear" w:fill="C0C0C0"/>
            <w:tcW w:w="1277" w:type="dxa"/>
            <w:vAlign w:val="top"/>
          </w:tcPr>
          <w:p>
            <w:pPr>
              <w:ind w:left="562"/>
              <w:spacing w:before="95" w:line="181" w:lineRule="auto"/>
              <w:rPr>
                <w:rFonts w:ascii="SimSun" w:hAnsi="SimSun" w:eastAsia="SimSun" w:cs="SimSun"/>
                <w:sz w:val="18"/>
                <w:szCs w:val="18"/>
              </w:rPr>
            </w:pPr>
            <w:r>
              <w:rPr>
                <w:rFonts w:ascii="SimSun" w:hAnsi="SimSun" w:eastAsia="SimSun" w:cs="SimSun"/>
                <w:sz w:val="18"/>
                <w:szCs w:val="18"/>
                <w:spacing w:val="-3"/>
              </w:rPr>
              <w:t>53</w:t>
            </w:r>
          </w:p>
        </w:tc>
        <w:tc>
          <w:tcPr>
            <w:shd w:val="clear" w:fill="C0C0C0"/>
            <w:tcW w:w="1528" w:type="dxa"/>
            <w:vAlign w:val="top"/>
            <w:tcBorders>
              <w:right w:val="single" w:color="000000" w:sz="8" w:space="0"/>
            </w:tcBorders>
          </w:tcPr>
          <w:p>
            <w:pPr>
              <w:ind w:left="675"/>
              <w:spacing w:before="95" w:line="181" w:lineRule="auto"/>
              <w:rPr>
                <w:rFonts w:ascii="SimSun" w:hAnsi="SimSun" w:eastAsia="SimSun" w:cs="SimSun"/>
                <w:sz w:val="18"/>
                <w:szCs w:val="18"/>
              </w:rPr>
            </w:pPr>
            <w:r>
              <w:rPr>
                <w:rFonts w:ascii="SimSun" w:hAnsi="SimSun" w:eastAsia="SimSun" w:cs="SimSun"/>
                <w:sz w:val="18"/>
                <w:szCs w:val="18"/>
                <w:spacing w:val="-3"/>
              </w:rPr>
              <w:t>54</w:t>
            </w:r>
          </w:p>
        </w:tc>
      </w:tr>
      <w:tr>
        <w:trPr>
          <w:trHeight w:val="302" w:hRule="atLeast"/>
        </w:trPr>
        <w:tc>
          <w:tcPr>
            <w:tcW w:w="410" w:type="dxa"/>
            <w:vAlign w:val="top"/>
            <w:vMerge w:val="continue"/>
            <w:tcBorders>
              <w:left w:val="single" w:color="000000" w:sz="8" w:space="0"/>
              <w:top w:val="nil"/>
            </w:tcBorders>
          </w:tcPr>
          <w:p>
            <w:pPr>
              <w:rPr>
                <w:rFonts w:ascii="Arial"/>
                <w:sz w:val="21"/>
              </w:rPr>
            </w:pPr>
            <w:r/>
          </w:p>
        </w:tc>
        <w:tc>
          <w:tcPr>
            <w:tcW w:w="400" w:type="dxa"/>
            <w:vAlign w:val="top"/>
            <w:vMerge w:val="continue"/>
            <w:tcBorders>
              <w:top w:val="nil"/>
            </w:tcBorders>
          </w:tcPr>
          <w:p>
            <w:pPr>
              <w:rPr>
                <w:rFonts w:ascii="Arial"/>
                <w:sz w:val="21"/>
              </w:rPr>
            </w:pPr>
            <w:r/>
          </w:p>
        </w:tc>
        <w:tc>
          <w:tcPr>
            <w:tcW w:w="400" w:type="dxa"/>
            <w:vAlign w:val="top"/>
            <w:vMerge w:val="continue"/>
            <w:tcBorders>
              <w:top w:val="nil"/>
            </w:tcBorders>
          </w:tcPr>
          <w:p>
            <w:pPr>
              <w:rPr>
                <w:rFonts w:ascii="Arial"/>
                <w:sz w:val="21"/>
              </w:rPr>
            </w:pPr>
            <w:r/>
          </w:p>
        </w:tc>
        <w:tc>
          <w:tcPr>
            <w:shd w:val="clear" w:fill="C0C0C0"/>
            <w:tcW w:w="2725" w:type="dxa"/>
            <w:vAlign w:val="top"/>
          </w:tcPr>
          <w:p>
            <w:pPr>
              <w:ind w:left="1179"/>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538" w:type="dxa"/>
            <w:vAlign w:val="top"/>
          </w:tcPr>
          <w:p>
            <w:pPr>
              <w:rPr>
                <w:rFonts w:ascii="Arial"/>
                <w:sz w:val="21"/>
              </w:rPr>
            </w:pPr>
            <w:r/>
          </w:p>
        </w:tc>
        <w:tc>
          <w:tcPr>
            <w:tcW w:w="1427" w:type="dxa"/>
            <w:vAlign w:val="top"/>
          </w:tcPr>
          <w:p>
            <w:pPr>
              <w:ind w:left="873"/>
              <w:spacing w:before="95" w:line="181" w:lineRule="auto"/>
              <w:rPr>
                <w:rFonts w:ascii="SimSun" w:hAnsi="SimSun" w:eastAsia="SimSun" w:cs="SimSun"/>
                <w:sz w:val="18"/>
                <w:szCs w:val="18"/>
              </w:rPr>
            </w:pPr>
            <w:r>
              <w:rPr>
                <w:rFonts w:ascii="SimSun" w:hAnsi="SimSun" w:eastAsia="SimSun" w:cs="SimSun"/>
                <w:sz w:val="18"/>
                <w:szCs w:val="18"/>
                <w:spacing w:val="-2"/>
              </w:rPr>
              <w:t>50.83</w:t>
            </w:r>
          </w:p>
        </w:tc>
        <w:tc>
          <w:tcPr>
            <w:tcW w:w="1201" w:type="dxa"/>
            <w:vAlign w:val="top"/>
          </w:tcPr>
          <w:p>
            <w:pPr>
              <w:ind w:left="738"/>
              <w:spacing w:before="94" w:line="182" w:lineRule="auto"/>
              <w:rPr>
                <w:rFonts w:ascii="SimSun" w:hAnsi="SimSun" w:eastAsia="SimSun" w:cs="SimSun"/>
                <w:sz w:val="18"/>
                <w:szCs w:val="18"/>
              </w:rPr>
            </w:pPr>
            <w:r>
              <w:rPr>
                <w:rFonts w:ascii="SimSun" w:hAnsi="SimSun" w:eastAsia="SimSun" w:cs="SimSun"/>
                <w:sz w:val="18"/>
                <w:szCs w:val="18"/>
                <w:spacing w:val="-2"/>
              </w:rPr>
              <w:t>3.10</w:t>
            </w:r>
          </w:p>
        </w:tc>
        <w:tc>
          <w:tcPr>
            <w:tcW w:w="1456" w:type="dxa"/>
            <w:vAlign w:val="top"/>
          </w:tcPr>
          <w:p>
            <w:pPr>
              <w:rPr>
                <w:rFonts w:ascii="Arial"/>
                <w:sz w:val="21"/>
              </w:rPr>
            </w:pPr>
            <w:r/>
          </w:p>
        </w:tc>
        <w:tc>
          <w:tcPr>
            <w:tcW w:w="1448" w:type="dxa"/>
            <w:vAlign w:val="top"/>
          </w:tcPr>
          <w:p>
            <w:pPr>
              <w:rPr>
                <w:rFonts w:ascii="Arial"/>
                <w:sz w:val="21"/>
              </w:rPr>
            </w:pPr>
            <w:r/>
          </w:p>
        </w:tc>
        <w:tc>
          <w:tcPr>
            <w:tcW w:w="1448" w:type="dxa"/>
            <w:vAlign w:val="top"/>
          </w:tcPr>
          <w:p>
            <w:pPr>
              <w:rPr>
                <w:rFonts w:ascii="Arial"/>
                <w:sz w:val="21"/>
              </w:rPr>
            </w:pPr>
            <w:r/>
          </w:p>
        </w:tc>
        <w:tc>
          <w:tcPr>
            <w:tcW w:w="1475" w:type="dxa"/>
            <w:vAlign w:val="top"/>
          </w:tcPr>
          <w:p>
            <w:pPr>
              <w:rPr>
                <w:rFonts w:ascii="Arial"/>
                <w:sz w:val="21"/>
              </w:rPr>
            </w:pPr>
            <w:r/>
          </w:p>
        </w:tc>
        <w:tc>
          <w:tcPr>
            <w:tcW w:w="1448" w:type="dxa"/>
            <w:vAlign w:val="top"/>
          </w:tcPr>
          <w:p>
            <w:pPr>
              <w:rPr>
                <w:rFonts w:ascii="Arial"/>
                <w:sz w:val="21"/>
              </w:rPr>
            </w:pPr>
            <w:r/>
          </w:p>
        </w:tc>
        <w:tc>
          <w:tcPr>
            <w:tcW w:w="1484" w:type="dxa"/>
            <w:vAlign w:val="top"/>
          </w:tcPr>
          <w:p>
            <w:pPr>
              <w:rPr>
                <w:rFonts w:ascii="Arial"/>
                <w:sz w:val="21"/>
              </w:rPr>
            </w:pPr>
            <w:r/>
          </w:p>
        </w:tc>
        <w:tc>
          <w:tcPr>
            <w:tcW w:w="1484" w:type="dxa"/>
            <w:vAlign w:val="top"/>
          </w:tcPr>
          <w:p>
            <w:pPr>
              <w:rPr>
                <w:rFonts w:ascii="Arial"/>
                <w:sz w:val="21"/>
              </w:rPr>
            </w:pPr>
            <w:r/>
          </w:p>
        </w:tc>
        <w:tc>
          <w:tcPr>
            <w:tcW w:w="1448" w:type="dxa"/>
            <w:vAlign w:val="top"/>
          </w:tcPr>
          <w:p>
            <w:pPr>
              <w:ind w:left="993"/>
              <w:spacing w:before="94" w:line="182" w:lineRule="auto"/>
              <w:rPr>
                <w:rFonts w:ascii="SimSun" w:hAnsi="SimSun" w:eastAsia="SimSun" w:cs="SimSun"/>
                <w:sz w:val="18"/>
                <w:szCs w:val="18"/>
              </w:rPr>
            </w:pPr>
            <w:r>
              <w:rPr>
                <w:rFonts w:ascii="SimSun" w:hAnsi="SimSun" w:eastAsia="SimSun" w:cs="SimSun"/>
                <w:sz w:val="18"/>
                <w:szCs w:val="18"/>
                <w:spacing w:val="-2"/>
              </w:rPr>
              <w:t>3.10</w:t>
            </w:r>
          </w:p>
        </w:tc>
        <w:tc>
          <w:tcPr>
            <w:tcW w:w="1277" w:type="dxa"/>
            <w:vAlign w:val="top"/>
          </w:tcPr>
          <w:p>
            <w:pPr>
              <w:rPr>
                <w:rFonts w:ascii="Arial"/>
                <w:sz w:val="21"/>
              </w:rPr>
            </w:pPr>
            <w:r/>
          </w:p>
        </w:tc>
        <w:tc>
          <w:tcPr>
            <w:tcW w:w="1528" w:type="dxa"/>
            <w:vAlign w:val="top"/>
            <w:tcBorders>
              <w:right w:val="single" w:color="000000" w:sz="8" w:space="0"/>
            </w:tcBorders>
          </w:tcPr>
          <w:p>
            <w:pPr>
              <w:rPr>
                <w:rFonts w:ascii="Arial"/>
                <w:sz w:val="21"/>
              </w:rPr>
            </w:pPr>
            <w:r/>
          </w:p>
        </w:tc>
      </w:tr>
      <w:tr>
        <w:trPr>
          <w:trHeight w:val="317" w:hRule="atLeast"/>
        </w:trPr>
        <w:tc>
          <w:tcPr>
            <w:tcW w:w="1210"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725" w:type="dxa"/>
            <w:vAlign w:val="top"/>
            <w:tcBorders>
              <w:bottom w:val="single" w:color="000000" w:sz="8"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538" w:type="dxa"/>
            <w:vAlign w:val="top"/>
            <w:tcBorders>
              <w:bottom w:val="single" w:color="000000" w:sz="8" w:space="0"/>
            </w:tcBorders>
          </w:tcPr>
          <w:p>
            <w:pPr>
              <w:rPr>
                <w:rFonts w:ascii="Arial"/>
                <w:sz w:val="21"/>
              </w:rPr>
            </w:pPr>
            <w:r/>
          </w:p>
        </w:tc>
        <w:tc>
          <w:tcPr>
            <w:tcW w:w="1427" w:type="dxa"/>
            <w:vAlign w:val="top"/>
            <w:tcBorders>
              <w:bottom w:val="single" w:color="000000" w:sz="8" w:space="0"/>
            </w:tcBorders>
          </w:tcPr>
          <w:p>
            <w:pPr>
              <w:ind w:left="865"/>
              <w:spacing w:before="95" w:line="181" w:lineRule="auto"/>
              <w:rPr>
                <w:rFonts w:ascii="SimSun" w:hAnsi="SimSun" w:eastAsia="SimSun" w:cs="SimSun"/>
                <w:sz w:val="18"/>
                <w:szCs w:val="18"/>
              </w:rPr>
            </w:pPr>
            <w:r>
              <w:rPr>
                <w:rFonts w:ascii="SimSun" w:hAnsi="SimSun" w:eastAsia="SimSun" w:cs="SimSun"/>
                <w:sz w:val="18"/>
                <w:szCs w:val="18"/>
                <w:b/>
                <w:bCs/>
                <w:spacing w:val="-3"/>
              </w:rPr>
              <w:t>48.80</w:t>
            </w:r>
          </w:p>
        </w:tc>
        <w:tc>
          <w:tcPr>
            <w:tcW w:w="1201" w:type="dxa"/>
            <w:vAlign w:val="top"/>
            <w:tcBorders>
              <w:bottom w:val="single" w:color="000000" w:sz="8" w:space="0"/>
            </w:tcBorders>
          </w:tcPr>
          <w:p>
            <w:pPr>
              <w:ind w:left="735"/>
              <w:spacing w:before="94" w:line="182" w:lineRule="auto"/>
              <w:rPr>
                <w:rFonts w:ascii="SimSun" w:hAnsi="SimSun" w:eastAsia="SimSun" w:cs="SimSun"/>
                <w:sz w:val="18"/>
                <w:szCs w:val="18"/>
              </w:rPr>
            </w:pPr>
            <w:r>
              <w:rPr>
                <w:rFonts w:ascii="SimSun" w:hAnsi="SimSun" w:eastAsia="SimSun" w:cs="SimSun"/>
                <w:sz w:val="18"/>
                <w:szCs w:val="18"/>
                <w:b/>
                <w:bCs/>
                <w:spacing w:val="-5"/>
              </w:rPr>
              <w:t>3.10</w:t>
            </w:r>
          </w:p>
        </w:tc>
        <w:tc>
          <w:tcPr>
            <w:tcW w:w="1456" w:type="dxa"/>
            <w:vAlign w:val="top"/>
            <w:tcBorders>
              <w:bottom w:val="single" w:color="000000" w:sz="8" w:space="0"/>
            </w:tcBorders>
          </w:tcPr>
          <w:p>
            <w:pPr>
              <w:rPr>
                <w:rFonts w:ascii="Arial"/>
                <w:sz w:val="21"/>
              </w:rPr>
            </w:pPr>
            <w:r/>
          </w:p>
        </w:tc>
        <w:tc>
          <w:tcPr>
            <w:tcW w:w="1448" w:type="dxa"/>
            <w:vAlign w:val="top"/>
            <w:tcBorders>
              <w:bottom w:val="single" w:color="000000" w:sz="8" w:space="0"/>
            </w:tcBorders>
          </w:tcPr>
          <w:p>
            <w:pPr>
              <w:rPr>
                <w:rFonts w:ascii="Arial"/>
                <w:sz w:val="21"/>
              </w:rPr>
            </w:pPr>
            <w:r/>
          </w:p>
        </w:tc>
        <w:tc>
          <w:tcPr>
            <w:tcW w:w="1448" w:type="dxa"/>
            <w:vAlign w:val="top"/>
            <w:tcBorders>
              <w:bottom w:val="single" w:color="000000" w:sz="8" w:space="0"/>
            </w:tcBorders>
          </w:tcPr>
          <w:p>
            <w:pPr>
              <w:rPr>
                <w:rFonts w:ascii="Arial"/>
                <w:sz w:val="21"/>
              </w:rPr>
            </w:pPr>
            <w:r/>
          </w:p>
        </w:tc>
        <w:tc>
          <w:tcPr>
            <w:tcW w:w="1475" w:type="dxa"/>
            <w:vAlign w:val="top"/>
            <w:tcBorders>
              <w:bottom w:val="single" w:color="000000" w:sz="8" w:space="0"/>
            </w:tcBorders>
          </w:tcPr>
          <w:p>
            <w:pPr>
              <w:rPr>
                <w:rFonts w:ascii="Arial"/>
                <w:sz w:val="21"/>
              </w:rPr>
            </w:pPr>
            <w:r/>
          </w:p>
        </w:tc>
        <w:tc>
          <w:tcPr>
            <w:tcW w:w="1448" w:type="dxa"/>
            <w:vAlign w:val="top"/>
            <w:tcBorders>
              <w:bottom w:val="single" w:color="000000" w:sz="8" w:space="0"/>
            </w:tcBorders>
          </w:tcPr>
          <w:p>
            <w:pPr>
              <w:rPr>
                <w:rFonts w:ascii="Arial"/>
                <w:sz w:val="21"/>
              </w:rPr>
            </w:pPr>
            <w:r/>
          </w:p>
        </w:tc>
        <w:tc>
          <w:tcPr>
            <w:tcW w:w="1484" w:type="dxa"/>
            <w:vAlign w:val="top"/>
            <w:tcBorders>
              <w:bottom w:val="single" w:color="000000" w:sz="8" w:space="0"/>
            </w:tcBorders>
          </w:tcPr>
          <w:p>
            <w:pPr>
              <w:rPr>
                <w:rFonts w:ascii="Arial"/>
                <w:sz w:val="21"/>
              </w:rPr>
            </w:pPr>
            <w:r/>
          </w:p>
        </w:tc>
        <w:tc>
          <w:tcPr>
            <w:tcW w:w="1484" w:type="dxa"/>
            <w:vAlign w:val="top"/>
            <w:tcBorders>
              <w:bottom w:val="single" w:color="000000" w:sz="8" w:space="0"/>
            </w:tcBorders>
          </w:tcPr>
          <w:p>
            <w:pPr>
              <w:rPr>
                <w:rFonts w:ascii="Arial"/>
                <w:sz w:val="21"/>
              </w:rPr>
            </w:pPr>
            <w:r/>
          </w:p>
        </w:tc>
        <w:tc>
          <w:tcPr>
            <w:tcW w:w="1448" w:type="dxa"/>
            <w:vAlign w:val="top"/>
            <w:tcBorders>
              <w:bottom w:val="single" w:color="000000" w:sz="8" w:space="0"/>
            </w:tcBorders>
          </w:tcPr>
          <w:p>
            <w:pPr>
              <w:ind w:left="990"/>
              <w:spacing w:before="94" w:line="182" w:lineRule="auto"/>
              <w:rPr>
                <w:rFonts w:ascii="SimSun" w:hAnsi="SimSun" w:eastAsia="SimSun" w:cs="SimSun"/>
                <w:sz w:val="18"/>
                <w:szCs w:val="18"/>
              </w:rPr>
            </w:pPr>
            <w:r>
              <w:rPr>
                <w:rFonts w:ascii="SimSun" w:hAnsi="SimSun" w:eastAsia="SimSun" w:cs="SimSun"/>
                <w:sz w:val="18"/>
                <w:szCs w:val="18"/>
                <w:b/>
                <w:bCs/>
                <w:spacing w:val="-5"/>
              </w:rPr>
              <w:t>3.10</w:t>
            </w:r>
          </w:p>
        </w:tc>
        <w:tc>
          <w:tcPr>
            <w:tcW w:w="1277" w:type="dxa"/>
            <w:vAlign w:val="top"/>
            <w:tcBorders>
              <w:bottom w:val="single" w:color="000000" w:sz="8" w:space="0"/>
            </w:tcBorders>
          </w:tcPr>
          <w:p>
            <w:pPr>
              <w:rPr>
                <w:rFonts w:ascii="Arial"/>
                <w:sz w:val="21"/>
              </w:rPr>
            </w:pPr>
            <w:r/>
          </w:p>
        </w:tc>
        <w:tc>
          <w:tcPr>
            <w:tcW w:w="1528" w:type="dxa"/>
            <w:vAlign w:val="top"/>
            <w:tcBorders>
              <w:bottom w:val="single" w:color="000000" w:sz="8" w:space="0"/>
              <w:right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725" w:type="dxa"/>
            <w:vAlign w:val="top"/>
            <w:tcBorders>
              <w:bottom w:val="single" w:color="000000" w:sz="8" w:space="0"/>
              <w:top w:val="single" w:color="000000" w:sz="8" w:space="0"/>
            </w:tcBorders>
          </w:tcPr>
          <w:p>
            <w:pPr>
              <w:ind w:left="105"/>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958"/>
              <w:spacing w:before="90" w:line="181" w:lineRule="auto"/>
              <w:rPr>
                <w:rFonts w:ascii="SimSun" w:hAnsi="SimSun" w:eastAsia="SimSun" w:cs="SimSun"/>
                <w:sz w:val="18"/>
                <w:szCs w:val="18"/>
              </w:rPr>
            </w:pPr>
            <w:r>
              <w:rPr>
                <w:rFonts w:ascii="SimSun" w:hAnsi="SimSun" w:eastAsia="SimSun" w:cs="SimSun"/>
                <w:sz w:val="18"/>
                <w:szCs w:val="18"/>
                <w:b/>
                <w:bCs/>
                <w:spacing w:val="-4"/>
              </w:rPr>
              <w:t>0.32</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725" w:type="dxa"/>
            <w:vAlign w:val="top"/>
            <w:tcBorders>
              <w:bottom w:val="single" w:color="000000" w:sz="8" w:space="0"/>
              <w:top w:val="single" w:color="000000" w:sz="8" w:space="0"/>
            </w:tcBorders>
          </w:tcPr>
          <w:p>
            <w:pPr>
              <w:ind w:left="103"/>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961"/>
              <w:spacing w:before="91" w:line="181" w:lineRule="auto"/>
              <w:rPr>
                <w:rFonts w:ascii="SimSun" w:hAnsi="SimSun" w:eastAsia="SimSun" w:cs="SimSun"/>
                <w:sz w:val="18"/>
                <w:szCs w:val="18"/>
              </w:rPr>
            </w:pPr>
            <w:r>
              <w:rPr>
                <w:rFonts w:ascii="SimSun" w:hAnsi="SimSun" w:eastAsia="SimSun" w:cs="SimSun"/>
                <w:sz w:val="18"/>
                <w:szCs w:val="18"/>
                <w:spacing w:val="-2"/>
              </w:rPr>
              <w:t>0.32</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725" w:type="dxa"/>
            <w:vAlign w:val="top"/>
            <w:tcBorders>
              <w:bottom w:val="single" w:color="000000" w:sz="8" w:space="0"/>
              <w:top w:val="single" w:color="000000" w:sz="8" w:space="0"/>
            </w:tcBorders>
          </w:tcPr>
          <w:p>
            <w:pPr>
              <w:ind w:left="102"/>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879"/>
              <w:spacing w:before="91" w:line="182" w:lineRule="auto"/>
              <w:rPr>
                <w:rFonts w:ascii="SimSun" w:hAnsi="SimSun" w:eastAsia="SimSun" w:cs="SimSun"/>
                <w:sz w:val="18"/>
                <w:szCs w:val="18"/>
              </w:rPr>
            </w:pPr>
            <w:r>
              <w:rPr>
                <w:rFonts w:ascii="SimSun" w:hAnsi="SimSun" w:eastAsia="SimSun" w:cs="SimSun"/>
                <w:sz w:val="18"/>
                <w:szCs w:val="18"/>
                <w:b/>
                <w:bCs/>
                <w:spacing w:val="-6"/>
              </w:rPr>
              <w:t>16.45</w:t>
            </w:r>
          </w:p>
        </w:tc>
        <w:tc>
          <w:tcPr>
            <w:tcW w:w="1201" w:type="dxa"/>
            <w:vAlign w:val="top"/>
            <w:tcBorders>
              <w:bottom w:val="single" w:color="000000" w:sz="8" w:space="0"/>
              <w:top w:val="single" w:color="000000" w:sz="8" w:space="0"/>
            </w:tcBorders>
          </w:tcPr>
          <w:p>
            <w:pPr>
              <w:ind w:left="735"/>
              <w:spacing w:before="91" w:line="182" w:lineRule="auto"/>
              <w:rPr>
                <w:rFonts w:ascii="SimSun" w:hAnsi="SimSun" w:eastAsia="SimSun" w:cs="SimSun"/>
                <w:sz w:val="18"/>
                <w:szCs w:val="18"/>
              </w:rPr>
            </w:pPr>
            <w:r>
              <w:rPr>
                <w:rFonts w:ascii="SimSun" w:hAnsi="SimSun" w:eastAsia="SimSun" w:cs="SimSun"/>
                <w:sz w:val="18"/>
                <w:szCs w:val="18"/>
                <w:b/>
                <w:bCs/>
                <w:spacing w:val="-5"/>
              </w:rPr>
              <w:t>3.10</w:t>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ind w:left="990"/>
              <w:spacing w:before="91" w:line="182" w:lineRule="auto"/>
              <w:rPr>
                <w:rFonts w:ascii="SimSun" w:hAnsi="SimSun" w:eastAsia="SimSun" w:cs="SimSun"/>
                <w:sz w:val="18"/>
                <w:szCs w:val="18"/>
              </w:rPr>
            </w:pPr>
            <w:r>
              <w:rPr>
                <w:rFonts w:ascii="SimSun" w:hAnsi="SimSun" w:eastAsia="SimSun" w:cs="SimSun"/>
                <w:sz w:val="18"/>
                <w:szCs w:val="18"/>
                <w:b/>
                <w:bCs/>
                <w:spacing w:val="-5"/>
              </w:rPr>
              <w:t>3.10</w:t>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725" w:type="dxa"/>
            <w:vAlign w:val="top"/>
            <w:tcBorders>
              <w:bottom w:val="single" w:color="000000" w:sz="8" w:space="0"/>
              <w:top w:val="single" w:color="000000" w:sz="8" w:space="0"/>
            </w:tcBorders>
          </w:tcPr>
          <w:p>
            <w:pPr>
              <w:ind w:left="106"/>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883"/>
              <w:spacing w:before="92" w:line="182" w:lineRule="auto"/>
              <w:rPr>
                <w:rFonts w:ascii="SimSun" w:hAnsi="SimSun" w:eastAsia="SimSun" w:cs="SimSun"/>
                <w:sz w:val="18"/>
                <w:szCs w:val="18"/>
              </w:rPr>
            </w:pPr>
            <w:r>
              <w:rPr>
                <w:rFonts w:ascii="SimSun" w:hAnsi="SimSun" w:eastAsia="SimSun" w:cs="SimSun"/>
                <w:sz w:val="18"/>
                <w:szCs w:val="18"/>
                <w:spacing w:val="-4"/>
              </w:rPr>
              <w:t>16.45</w:t>
            </w:r>
          </w:p>
        </w:tc>
        <w:tc>
          <w:tcPr>
            <w:tcW w:w="1201" w:type="dxa"/>
            <w:vAlign w:val="top"/>
            <w:tcBorders>
              <w:bottom w:val="single" w:color="000000" w:sz="8" w:space="0"/>
              <w:top w:val="single" w:color="000000" w:sz="8" w:space="0"/>
            </w:tcBorders>
          </w:tcPr>
          <w:p>
            <w:pPr>
              <w:ind w:left="738"/>
              <w:spacing w:before="92" w:line="182" w:lineRule="auto"/>
              <w:rPr>
                <w:rFonts w:ascii="SimSun" w:hAnsi="SimSun" w:eastAsia="SimSun" w:cs="SimSun"/>
                <w:sz w:val="18"/>
                <w:szCs w:val="18"/>
              </w:rPr>
            </w:pPr>
            <w:r>
              <w:rPr>
                <w:rFonts w:ascii="SimSun" w:hAnsi="SimSun" w:eastAsia="SimSun" w:cs="SimSun"/>
                <w:sz w:val="18"/>
                <w:szCs w:val="18"/>
                <w:spacing w:val="-2"/>
              </w:rPr>
              <w:t>3.10</w:t>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ind w:left="993"/>
              <w:spacing w:before="92" w:line="182" w:lineRule="auto"/>
              <w:rPr>
                <w:rFonts w:ascii="SimSun" w:hAnsi="SimSun" w:eastAsia="SimSun" w:cs="SimSun"/>
                <w:sz w:val="18"/>
                <w:szCs w:val="18"/>
              </w:rPr>
            </w:pPr>
            <w:r>
              <w:rPr>
                <w:rFonts w:ascii="SimSun" w:hAnsi="SimSun" w:eastAsia="SimSun" w:cs="SimSun"/>
                <w:sz w:val="18"/>
                <w:szCs w:val="18"/>
                <w:spacing w:val="-2"/>
              </w:rPr>
              <w:t>3.10</w:t>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725" w:type="dxa"/>
            <w:vAlign w:val="top"/>
            <w:tcBorders>
              <w:bottom w:val="single" w:color="000000" w:sz="8" w:space="0"/>
              <w:top w:val="single" w:color="000000" w:sz="8" w:space="0"/>
            </w:tcBorders>
          </w:tcPr>
          <w:p>
            <w:pPr>
              <w:ind w:left="103"/>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870"/>
              <w:spacing w:before="94" w:line="181" w:lineRule="auto"/>
              <w:rPr>
                <w:rFonts w:ascii="SimSun" w:hAnsi="SimSun" w:eastAsia="SimSun" w:cs="SimSun"/>
                <w:sz w:val="18"/>
                <w:szCs w:val="18"/>
              </w:rPr>
            </w:pPr>
            <w:r>
              <w:rPr>
                <w:rFonts w:ascii="SimSun" w:hAnsi="SimSun" w:eastAsia="SimSun" w:cs="SimSun"/>
                <w:sz w:val="18"/>
                <w:szCs w:val="18"/>
                <w:b/>
                <w:bCs/>
                <w:spacing w:val="-4"/>
              </w:rPr>
              <w:t>32.03</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725" w:type="dxa"/>
            <w:vAlign w:val="top"/>
            <w:tcBorders>
              <w:bottom w:val="single" w:color="000000" w:sz="8" w:space="0"/>
              <w:top w:val="single" w:color="000000" w:sz="8" w:space="0"/>
            </w:tcBorders>
          </w:tcPr>
          <w:p>
            <w:pPr>
              <w:ind w:left="103"/>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873"/>
              <w:spacing w:before="95" w:line="181" w:lineRule="auto"/>
              <w:rPr>
                <w:rFonts w:ascii="SimSun" w:hAnsi="SimSun" w:eastAsia="SimSun" w:cs="SimSun"/>
                <w:sz w:val="18"/>
                <w:szCs w:val="18"/>
              </w:rPr>
            </w:pPr>
            <w:r>
              <w:rPr>
                <w:rFonts w:ascii="SimSun" w:hAnsi="SimSun" w:eastAsia="SimSun" w:cs="SimSun"/>
                <w:sz w:val="18"/>
                <w:szCs w:val="18"/>
                <w:spacing w:val="-2"/>
              </w:rPr>
              <w:t>32.03</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725" w:type="dxa"/>
            <w:vAlign w:val="top"/>
            <w:tcBorders>
              <w:bottom w:val="single" w:color="000000" w:sz="8" w:space="0"/>
              <w:top w:val="single" w:color="000000" w:sz="8" w:space="0"/>
            </w:tcBorders>
          </w:tcPr>
          <w:p>
            <w:pPr>
              <w:ind w:left="104"/>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725" w:type="dxa"/>
            <w:vAlign w:val="top"/>
            <w:tcBorders>
              <w:bottom w:val="single" w:color="000000" w:sz="8" w:space="0"/>
              <w:top w:val="single" w:color="000000" w:sz="8"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725" w:type="dxa"/>
            <w:vAlign w:val="top"/>
            <w:tcBorders>
              <w:bottom w:val="single" w:color="000000" w:sz="8" w:space="0"/>
              <w:top w:val="single" w:color="000000" w:sz="8" w:space="0"/>
            </w:tcBorders>
          </w:tcPr>
          <w:p>
            <w:pPr>
              <w:ind w:left="100"/>
              <w:spacing w:before="85" w:line="219" w:lineRule="auto"/>
              <w:rPr>
                <w:rFonts w:ascii="SimSun" w:hAnsi="SimSun" w:eastAsia="SimSun" w:cs="SimSun"/>
                <w:sz w:val="14"/>
                <w:szCs w:val="14"/>
              </w:rPr>
            </w:pPr>
            <w:r>
              <w:rPr>
                <w:rFonts w:ascii="SimSun" w:hAnsi="SimSun" w:eastAsia="SimSun" w:cs="SimSun"/>
                <w:sz w:val="14"/>
                <w:szCs w:val="14"/>
                <w:spacing w:val="-1"/>
              </w:rPr>
              <w:t>机关事业单位基本养老保险缴费支出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725" w:type="dxa"/>
            <w:vAlign w:val="top"/>
            <w:tcBorders>
              <w:bottom w:val="single" w:color="000000" w:sz="8" w:space="0"/>
              <w:top w:val="single" w:color="000000" w:sz="8" w:space="0"/>
            </w:tcBorders>
          </w:tcPr>
          <w:p>
            <w:pPr>
              <w:ind w:left="101"/>
              <w:spacing w:before="77" w:line="219" w:lineRule="auto"/>
              <w:rPr>
                <w:rFonts w:ascii="SimSun" w:hAnsi="SimSun" w:eastAsia="SimSun" w:cs="SimSun"/>
                <w:sz w:val="16"/>
                <w:szCs w:val="16"/>
              </w:rPr>
            </w:pPr>
            <w:r>
              <w:rPr>
                <w:rFonts w:ascii="SimSun" w:hAnsi="SimSun" w:eastAsia="SimSun" w:cs="SimSun"/>
                <w:sz w:val="16"/>
                <w:szCs w:val="16"/>
                <w:spacing w:val="-1"/>
              </w:rPr>
              <w:t>机关事业单位职业年金缴费支出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725" w:type="dxa"/>
            <w:vAlign w:val="top"/>
            <w:tcBorders>
              <w:bottom w:val="single" w:color="000000" w:sz="8" w:space="0"/>
              <w:top w:val="single" w:color="000000" w:sz="8" w:space="0"/>
            </w:tcBorders>
          </w:tcPr>
          <w:p>
            <w:pPr>
              <w:ind w:left="104"/>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959"/>
              <w:spacing w:before="98" w:line="181" w:lineRule="auto"/>
              <w:rPr>
                <w:rFonts w:ascii="SimSun" w:hAnsi="SimSun" w:eastAsia="SimSun" w:cs="SimSun"/>
                <w:sz w:val="18"/>
                <w:szCs w:val="18"/>
              </w:rPr>
            </w:pPr>
            <w:r>
              <w:rPr>
                <w:rFonts w:ascii="SimSun" w:hAnsi="SimSun" w:eastAsia="SimSun" w:cs="SimSun"/>
                <w:sz w:val="18"/>
                <w:szCs w:val="18"/>
                <w:b/>
                <w:bCs/>
                <w:spacing w:val="-4"/>
              </w:rPr>
              <w:t>2.03</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725" w:type="dxa"/>
            <w:vAlign w:val="top"/>
            <w:tcBorders>
              <w:bottom w:val="single" w:color="000000" w:sz="8" w:space="0"/>
              <w:top w:val="single" w:color="000000" w:sz="8" w:space="0"/>
            </w:tcBorders>
          </w:tcPr>
          <w:p>
            <w:pPr>
              <w:ind w:left="108"/>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959"/>
              <w:spacing w:before="99" w:line="181" w:lineRule="auto"/>
              <w:rPr>
                <w:rFonts w:ascii="SimSun" w:hAnsi="SimSun" w:eastAsia="SimSun" w:cs="SimSun"/>
                <w:sz w:val="18"/>
                <w:szCs w:val="18"/>
              </w:rPr>
            </w:pPr>
            <w:r>
              <w:rPr>
                <w:rFonts w:ascii="SimSun" w:hAnsi="SimSun" w:eastAsia="SimSun" w:cs="SimSun"/>
                <w:sz w:val="18"/>
                <w:szCs w:val="18"/>
                <w:b/>
                <w:bCs/>
                <w:spacing w:val="-4"/>
              </w:rPr>
              <w:t>2.03</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725" w:type="dxa"/>
            <w:vAlign w:val="top"/>
            <w:tcBorders>
              <w:bottom w:val="single" w:color="000000" w:sz="8" w:space="0"/>
              <w:top w:val="single" w:color="000000" w:sz="8" w:space="0"/>
            </w:tcBorders>
          </w:tcPr>
          <w:p>
            <w:pPr>
              <w:ind w:left="109"/>
              <w:spacing w:before="70"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ind w:left="962"/>
              <w:spacing w:before="100" w:line="181" w:lineRule="auto"/>
              <w:rPr>
                <w:rFonts w:ascii="SimSun" w:hAnsi="SimSun" w:eastAsia="SimSun" w:cs="SimSun"/>
                <w:sz w:val="18"/>
                <w:szCs w:val="18"/>
              </w:rPr>
            </w:pPr>
            <w:r>
              <w:rPr>
                <w:rFonts w:ascii="SimSun" w:hAnsi="SimSun" w:eastAsia="SimSun" w:cs="SimSun"/>
                <w:sz w:val="18"/>
                <w:szCs w:val="18"/>
                <w:spacing w:val="-2"/>
              </w:rPr>
              <w:t>2.03</w:t>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725" w:type="dxa"/>
            <w:vAlign w:val="top"/>
            <w:tcBorders>
              <w:bottom w:val="single" w:color="000000" w:sz="8" w:space="0"/>
              <w:top w:val="single" w:color="000000" w:sz="8" w:space="0"/>
            </w:tcBorders>
          </w:tcPr>
          <w:p>
            <w:pPr>
              <w:ind w:left="105"/>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725" w:type="dxa"/>
            <w:vAlign w:val="top"/>
            <w:tcBorders>
              <w:bottom w:val="single" w:color="000000" w:sz="8" w:space="0"/>
              <w:top w:val="single" w:color="000000" w:sz="8" w:space="0"/>
            </w:tcBorders>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725" w:type="dxa"/>
            <w:vAlign w:val="top"/>
            <w:tcBorders>
              <w:bottom w:val="single" w:color="000000" w:sz="8" w:space="0"/>
              <w:top w:val="single" w:color="000000" w:sz="8" w:space="0"/>
            </w:tcBorders>
          </w:tcPr>
          <w:p>
            <w:pPr>
              <w:ind w:left="103"/>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725" w:type="dxa"/>
            <w:vAlign w:val="top"/>
            <w:tcBorders>
              <w:bottom w:val="single" w:color="000000" w:sz="8" w:space="0"/>
              <w:top w:val="single" w:color="000000" w:sz="8" w:space="0"/>
            </w:tcBorders>
          </w:tcPr>
          <w:p>
            <w:pPr>
              <w:ind w:left="103"/>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725" w:type="dxa"/>
            <w:vAlign w:val="top"/>
            <w:tcBorders>
              <w:bottom w:val="single" w:color="000000" w:sz="8" w:space="0"/>
              <w:top w:val="single" w:color="000000" w:sz="8" w:space="0"/>
            </w:tcBorders>
          </w:tcPr>
          <w:p>
            <w:pPr>
              <w:ind w:left="103"/>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725"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725"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0"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725" w:type="dxa"/>
            <w:vAlign w:val="top"/>
            <w:tcBorders>
              <w:bottom w:val="single" w:color="000000" w:sz="8" w:space="0"/>
              <w:top w:val="single" w:color="000000" w:sz="8" w:space="0"/>
            </w:tcBorders>
          </w:tcPr>
          <w:p>
            <w:pPr>
              <w:ind w:left="102"/>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538" w:type="dxa"/>
            <w:vAlign w:val="top"/>
            <w:tcBorders>
              <w:bottom w:val="single" w:color="000000" w:sz="8" w:space="0"/>
              <w:top w:val="single" w:color="000000" w:sz="8" w:space="0"/>
            </w:tcBorders>
          </w:tcPr>
          <w:p>
            <w:pPr>
              <w:rPr>
                <w:rFonts w:ascii="Arial"/>
                <w:sz w:val="21"/>
              </w:rPr>
            </w:pPr>
            <w:r/>
          </w:p>
        </w:tc>
        <w:tc>
          <w:tcPr>
            <w:tcW w:w="1427" w:type="dxa"/>
            <w:vAlign w:val="top"/>
            <w:tcBorders>
              <w:bottom w:val="single" w:color="000000" w:sz="8" w:space="0"/>
              <w:top w:val="single" w:color="000000" w:sz="8" w:space="0"/>
            </w:tcBorders>
          </w:tcPr>
          <w:p>
            <w:pPr>
              <w:rPr>
                <w:rFonts w:ascii="Arial"/>
                <w:sz w:val="21"/>
              </w:rPr>
            </w:pPr>
            <w:r/>
          </w:p>
        </w:tc>
        <w:tc>
          <w:tcPr>
            <w:tcW w:w="1201" w:type="dxa"/>
            <w:vAlign w:val="top"/>
            <w:tcBorders>
              <w:bottom w:val="single" w:color="000000" w:sz="8" w:space="0"/>
              <w:top w:val="single" w:color="000000" w:sz="8" w:space="0"/>
            </w:tcBorders>
          </w:tcPr>
          <w:p>
            <w:pPr>
              <w:rPr>
                <w:rFonts w:ascii="Arial"/>
                <w:sz w:val="21"/>
              </w:rPr>
            </w:pPr>
            <w:r/>
          </w:p>
        </w:tc>
        <w:tc>
          <w:tcPr>
            <w:tcW w:w="1456"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75"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84" w:type="dxa"/>
            <w:vAlign w:val="top"/>
            <w:tcBorders>
              <w:bottom w:val="single" w:color="000000" w:sz="8" w:space="0"/>
              <w:top w:val="single" w:color="000000" w:sz="8" w:space="0"/>
            </w:tcBorders>
          </w:tcPr>
          <w:p>
            <w:pPr>
              <w:rPr>
                <w:rFonts w:ascii="Arial"/>
                <w:sz w:val="21"/>
              </w:rPr>
            </w:pPr>
            <w:r/>
          </w:p>
        </w:tc>
        <w:tc>
          <w:tcPr>
            <w:tcW w:w="1448" w:type="dxa"/>
            <w:vAlign w:val="top"/>
            <w:tcBorders>
              <w:bottom w:val="single" w:color="000000" w:sz="8" w:space="0"/>
              <w:top w:val="single" w:color="000000" w:sz="8" w:space="0"/>
            </w:tcBorders>
          </w:tcPr>
          <w:p>
            <w:pPr>
              <w:rPr>
                <w:rFonts w:ascii="Arial"/>
                <w:sz w:val="21"/>
              </w:rPr>
            </w:pPr>
            <w:r/>
          </w:p>
        </w:tc>
        <w:tc>
          <w:tcPr>
            <w:tcW w:w="1277" w:type="dxa"/>
            <w:vAlign w:val="top"/>
            <w:tcBorders>
              <w:bottom w:val="single" w:color="000000" w:sz="8" w:space="0"/>
              <w:top w:val="single" w:color="000000" w:sz="8" w:space="0"/>
            </w:tcBorders>
          </w:tcPr>
          <w:p>
            <w:pPr>
              <w:rPr>
                <w:rFonts w:ascii="Arial"/>
                <w:sz w:val="21"/>
              </w:rPr>
            </w:pPr>
            <w:r/>
          </w:p>
        </w:tc>
        <w:tc>
          <w:tcPr>
            <w:tcW w:w="1528"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48"/>
          <w:pgSz w:w="23812" w:h="16839"/>
          <w:pgMar w:top="886" w:right="540" w:bottom="494"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59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0"/>
        <w:gridCol w:w="402"/>
        <w:gridCol w:w="402"/>
        <w:gridCol w:w="2695"/>
        <w:gridCol w:w="1535"/>
        <w:gridCol w:w="1335"/>
        <w:gridCol w:w="1192"/>
        <w:gridCol w:w="1360"/>
        <w:gridCol w:w="1374"/>
        <w:gridCol w:w="1305"/>
        <w:gridCol w:w="1225"/>
        <w:gridCol w:w="1087"/>
        <w:gridCol w:w="1637"/>
        <w:gridCol w:w="1470"/>
        <w:gridCol w:w="1318"/>
        <w:gridCol w:w="1363"/>
        <w:gridCol w:w="1089"/>
        <w:gridCol w:w="1398"/>
      </w:tblGrid>
      <w:tr>
        <w:trPr>
          <w:trHeight w:val="316" w:hRule="atLeast"/>
        </w:trPr>
        <w:tc>
          <w:tcPr>
            <w:shd w:val="clear" w:fill="C0C0C0"/>
            <w:tcW w:w="3909" w:type="dxa"/>
            <w:vAlign w:val="top"/>
            <w:gridSpan w:val="4"/>
            <w:tcBorders>
              <w:left w:val="single" w:color="000000" w:sz="8" w:space="0"/>
              <w:top w:val="single" w:color="000000" w:sz="8" w:space="0"/>
            </w:tcBorders>
          </w:tcPr>
          <w:p>
            <w:pPr>
              <w:ind w:left="1321"/>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2870" w:type="dxa"/>
            <w:vAlign w:val="top"/>
            <w:gridSpan w:val="2"/>
            <w:tcBorders>
              <w:top w:val="single" w:color="000000" w:sz="8" w:space="0"/>
            </w:tcBorders>
          </w:tcPr>
          <w:p>
            <w:pPr>
              <w:ind w:left="621"/>
              <w:spacing w:before="67" w:line="220" w:lineRule="auto"/>
              <w:rPr>
                <w:rFonts w:ascii="SimSun" w:hAnsi="SimSun" w:eastAsia="SimSun" w:cs="SimSun"/>
                <w:sz w:val="18"/>
                <w:szCs w:val="18"/>
              </w:rPr>
            </w:pPr>
            <w:r>
              <w:rPr>
                <w:rFonts w:ascii="SimSun" w:hAnsi="SimSun" w:eastAsia="SimSun" w:cs="SimSun"/>
                <w:sz w:val="18"/>
                <w:szCs w:val="18"/>
                <w:spacing w:val="-1"/>
              </w:rPr>
              <w:t>对个人和家庭的补助</w:t>
            </w:r>
          </w:p>
        </w:tc>
        <w:tc>
          <w:tcPr>
            <w:shd w:val="clear" w:fill="C0C0C0"/>
            <w:tcW w:w="6456" w:type="dxa"/>
            <w:vAlign w:val="top"/>
            <w:gridSpan w:val="5"/>
            <w:tcBorders>
              <w:top w:val="single" w:color="000000" w:sz="8" w:space="0"/>
            </w:tcBorders>
          </w:tcPr>
          <w:p>
            <w:pPr>
              <w:ind w:left="2420"/>
              <w:spacing w:before="67" w:line="220" w:lineRule="auto"/>
              <w:rPr>
                <w:rFonts w:ascii="SimSun" w:hAnsi="SimSun" w:eastAsia="SimSun" w:cs="SimSun"/>
                <w:sz w:val="18"/>
                <w:szCs w:val="18"/>
              </w:rPr>
            </w:pPr>
            <w:r>
              <w:rPr>
                <w:rFonts w:ascii="SimSun" w:hAnsi="SimSun" w:eastAsia="SimSun" w:cs="SimSun"/>
                <w:sz w:val="18"/>
                <w:szCs w:val="18"/>
                <w:spacing w:val="-1"/>
              </w:rPr>
              <w:t>债务利息及费用支出</w:t>
            </w:r>
          </w:p>
        </w:tc>
        <w:tc>
          <w:tcPr>
            <w:shd w:val="clear" w:fill="C0C0C0"/>
            <w:tcW w:w="9362" w:type="dxa"/>
            <w:vAlign w:val="top"/>
            <w:gridSpan w:val="7"/>
            <w:tcBorders>
              <w:right w:val="single" w:color="000000" w:sz="8" w:space="0"/>
              <w:top w:val="single" w:color="000000" w:sz="8" w:space="0"/>
            </w:tcBorders>
          </w:tcPr>
          <w:p>
            <w:pPr>
              <w:ind w:left="3689"/>
              <w:spacing w:before="67" w:line="219" w:lineRule="auto"/>
              <w:rPr>
                <w:rFonts w:ascii="SimSun" w:hAnsi="SimSun" w:eastAsia="SimSun" w:cs="SimSun"/>
                <w:sz w:val="18"/>
                <w:szCs w:val="18"/>
              </w:rPr>
            </w:pPr>
            <w:r>
              <w:rPr>
                <w:rFonts w:ascii="SimSun" w:hAnsi="SimSun" w:eastAsia="SimSun" w:cs="SimSun"/>
                <w:sz w:val="18"/>
                <w:szCs w:val="18"/>
                <w:spacing w:val="-3"/>
              </w:rPr>
              <w:t>资本性支出（基本建设）</w:t>
            </w:r>
          </w:p>
        </w:tc>
      </w:tr>
      <w:tr>
        <w:trPr>
          <w:trHeight w:val="954" w:hRule="atLeast"/>
        </w:trPr>
        <w:tc>
          <w:tcPr>
            <w:shd w:val="clear" w:fill="C0C0C0"/>
            <w:tcW w:w="1214" w:type="dxa"/>
            <w:vAlign w:val="top"/>
            <w:gridSpan w:val="3"/>
            <w:tcBorders>
              <w:left w:val="single" w:color="000000" w:sz="8" w:space="0"/>
            </w:tcBorders>
          </w:tcPr>
          <w:p>
            <w:pPr>
              <w:ind w:left="239" w:right="246" w:firstLine="90"/>
              <w:spacing w:before="72" w:line="298" w:lineRule="auto"/>
              <w:jc w:val="right"/>
              <w:rPr>
                <w:rFonts w:ascii="SimSun" w:hAnsi="SimSun" w:eastAsia="SimSun" w:cs="SimSun"/>
                <w:sz w:val="18"/>
                <w:szCs w:val="18"/>
              </w:rPr>
            </w:pPr>
            <w:r>
              <w:rPr>
                <w:rFonts w:ascii="SimSun" w:hAnsi="SimSun" w:eastAsia="SimSun" w:cs="SimSun"/>
                <w:sz w:val="18"/>
                <w:szCs w:val="18"/>
                <w:spacing w:val="-3"/>
              </w:rPr>
              <w:t>支出功</w:t>
            </w:r>
            <w:r>
              <w:rPr>
                <w:rFonts w:ascii="SimSun" w:hAnsi="SimSun" w:eastAsia="SimSun" w:cs="SimSun"/>
                <w:sz w:val="18"/>
                <w:szCs w:val="18"/>
              </w:rPr>
              <w:t xml:space="preserve">  </w:t>
            </w:r>
            <w:r>
              <w:rPr>
                <w:rFonts w:ascii="SimSun" w:hAnsi="SimSun" w:eastAsia="SimSun" w:cs="SimSun"/>
                <w:sz w:val="18"/>
                <w:szCs w:val="18"/>
                <w:spacing w:val="27"/>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695" w:type="dxa"/>
            <w:vAlign w:val="top"/>
          </w:tcPr>
          <w:p>
            <w:pPr>
              <w:spacing w:line="324" w:lineRule="auto"/>
              <w:rPr>
                <w:rFonts w:ascii="Arial"/>
                <w:sz w:val="21"/>
              </w:rPr>
            </w:pPr>
            <w:r/>
          </w:p>
          <w:p>
            <w:pPr>
              <w:ind w:left="982"/>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535" w:type="dxa"/>
            <w:vAlign w:val="top"/>
          </w:tcPr>
          <w:p>
            <w:pPr>
              <w:spacing w:line="324" w:lineRule="auto"/>
              <w:rPr>
                <w:rFonts w:ascii="Arial"/>
                <w:sz w:val="21"/>
              </w:rPr>
            </w:pPr>
            <w:r/>
          </w:p>
          <w:p>
            <w:pPr>
              <w:ind w:left="133"/>
              <w:spacing w:before="59" w:line="219" w:lineRule="auto"/>
              <w:rPr>
                <w:rFonts w:ascii="SimSun" w:hAnsi="SimSun" w:eastAsia="SimSun" w:cs="SimSun"/>
                <w:sz w:val="18"/>
                <w:szCs w:val="18"/>
              </w:rPr>
            </w:pPr>
            <w:r>
              <w:rPr>
                <w:rFonts w:ascii="SimSun" w:hAnsi="SimSun" w:eastAsia="SimSun" w:cs="SimSun"/>
                <w:sz w:val="18"/>
                <w:szCs w:val="18"/>
                <w:spacing w:val="-1"/>
              </w:rPr>
              <w:t>代缴社会保险费</w:t>
            </w:r>
          </w:p>
        </w:tc>
        <w:tc>
          <w:tcPr>
            <w:shd w:val="clear" w:fill="C0C0C0"/>
            <w:tcW w:w="1335" w:type="dxa"/>
            <w:vAlign w:val="top"/>
          </w:tcPr>
          <w:p>
            <w:pPr>
              <w:ind w:left="126" w:right="126" w:firstLine="90"/>
              <w:spacing w:before="229" w:line="307" w:lineRule="auto"/>
              <w:rPr>
                <w:rFonts w:ascii="SimSun" w:hAnsi="SimSun" w:eastAsia="SimSun" w:cs="SimSun"/>
                <w:sz w:val="18"/>
                <w:szCs w:val="18"/>
              </w:rPr>
            </w:pPr>
            <w:r>
              <w:rPr>
                <w:rFonts w:ascii="SimSun" w:hAnsi="SimSun" w:eastAsia="SimSun" w:cs="SimSun"/>
                <w:sz w:val="18"/>
                <w:szCs w:val="18"/>
                <w:spacing w:val="-2"/>
              </w:rPr>
              <w:t>其他对个人</w:t>
            </w:r>
            <w:r>
              <w:rPr>
                <w:rFonts w:ascii="SimSun" w:hAnsi="SimSun" w:eastAsia="SimSun" w:cs="SimSun"/>
                <w:sz w:val="18"/>
                <w:szCs w:val="18"/>
              </w:rPr>
              <w:t xml:space="preserve">  </w:t>
            </w:r>
            <w:r>
              <w:rPr>
                <w:rFonts w:ascii="SimSun" w:hAnsi="SimSun" w:eastAsia="SimSun" w:cs="SimSun"/>
                <w:sz w:val="18"/>
                <w:szCs w:val="18"/>
                <w:spacing w:val="-2"/>
              </w:rPr>
              <w:t>和家庭的补助</w:t>
            </w:r>
          </w:p>
        </w:tc>
        <w:tc>
          <w:tcPr>
            <w:shd w:val="clear" w:fill="C0C0C0"/>
            <w:tcW w:w="1192" w:type="dxa"/>
            <w:vAlign w:val="top"/>
          </w:tcPr>
          <w:p>
            <w:pPr>
              <w:spacing w:line="324" w:lineRule="auto"/>
              <w:rPr>
                <w:rFonts w:ascii="Arial"/>
                <w:sz w:val="21"/>
              </w:rPr>
            </w:pPr>
            <w:r/>
          </w:p>
          <w:p>
            <w:pPr>
              <w:ind w:left="420"/>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360" w:type="dxa"/>
            <w:vAlign w:val="top"/>
          </w:tcPr>
          <w:p>
            <w:pPr>
              <w:spacing w:line="324" w:lineRule="auto"/>
              <w:rPr>
                <w:rFonts w:ascii="Arial"/>
                <w:sz w:val="21"/>
              </w:rPr>
            </w:pPr>
            <w:r/>
          </w:p>
          <w:p>
            <w:pPr>
              <w:ind w:left="158"/>
              <w:spacing w:before="59" w:line="220" w:lineRule="auto"/>
              <w:rPr>
                <w:rFonts w:ascii="SimSun" w:hAnsi="SimSun" w:eastAsia="SimSun" w:cs="SimSun"/>
                <w:sz w:val="18"/>
                <w:szCs w:val="18"/>
              </w:rPr>
            </w:pPr>
            <w:r>
              <w:rPr>
                <w:rFonts w:ascii="SimSun" w:hAnsi="SimSun" w:eastAsia="SimSun" w:cs="SimSun"/>
                <w:sz w:val="18"/>
                <w:szCs w:val="18"/>
                <w:spacing w:val="-4"/>
              </w:rPr>
              <w:t>国内债务付息</w:t>
            </w:r>
          </w:p>
        </w:tc>
        <w:tc>
          <w:tcPr>
            <w:shd w:val="clear" w:fill="C0C0C0"/>
            <w:tcW w:w="1374" w:type="dxa"/>
            <w:vAlign w:val="top"/>
          </w:tcPr>
          <w:p>
            <w:pPr>
              <w:spacing w:line="324" w:lineRule="auto"/>
              <w:rPr>
                <w:rFonts w:ascii="Arial"/>
                <w:sz w:val="21"/>
              </w:rPr>
            </w:pPr>
            <w:r/>
          </w:p>
          <w:p>
            <w:pPr>
              <w:ind w:left="166"/>
              <w:spacing w:before="59" w:line="220" w:lineRule="auto"/>
              <w:rPr>
                <w:rFonts w:ascii="SimSun" w:hAnsi="SimSun" w:eastAsia="SimSun" w:cs="SimSun"/>
                <w:sz w:val="18"/>
                <w:szCs w:val="18"/>
              </w:rPr>
            </w:pPr>
            <w:r>
              <w:rPr>
                <w:rFonts w:ascii="SimSun" w:hAnsi="SimSun" w:eastAsia="SimSun" w:cs="SimSun"/>
                <w:sz w:val="18"/>
                <w:szCs w:val="18"/>
                <w:spacing w:val="-4"/>
              </w:rPr>
              <w:t>国外债务付息</w:t>
            </w:r>
          </w:p>
        </w:tc>
        <w:tc>
          <w:tcPr>
            <w:shd w:val="clear" w:fill="C0C0C0"/>
            <w:tcW w:w="1305" w:type="dxa"/>
            <w:vAlign w:val="top"/>
          </w:tcPr>
          <w:p>
            <w:pPr>
              <w:ind w:left="297" w:right="286" w:firstLine="14"/>
              <w:spacing w:before="229" w:line="307" w:lineRule="auto"/>
              <w:rPr>
                <w:rFonts w:ascii="SimSun" w:hAnsi="SimSun" w:eastAsia="SimSun" w:cs="SimSun"/>
                <w:sz w:val="18"/>
                <w:szCs w:val="18"/>
              </w:rPr>
            </w:pPr>
            <w:r>
              <w:rPr>
                <w:rFonts w:ascii="SimSun" w:hAnsi="SimSun" w:eastAsia="SimSun" w:cs="SimSun"/>
                <w:sz w:val="18"/>
                <w:szCs w:val="18"/>
                <w:spacing w:val="-7"/>
              </w:rPr>
              <w:t>国内债务</w:t>
            </w:r>
            <w:r>
              <w:rPr>
                <w:rFonts w:ascii="SimSun" w:hAnsi="SimSun" w:eastAsia="SimSun" w:cs="SimSun"/>
                <w:sz w:val="18"/>
                <w:szCs w:val="18"/>
                <w:spacing w:val="2"/>
              </w:rPr>
              <w:t xml:space="preserve"> </w:t>
            </w:r>
            <w:r>
              <w:rPr>
                <w:rFonts w:ascii="SimSun" w:hAnsi="SimSun" w:eastAsia="SimSun" w:cs="SimSun"/>
                <w:sz w:val="18"/>
                <w:szCs w:val="18"/>
                <w:spacing w:val="-3"/>
              </w:rPr>
              <w:t>发行费用</w:t>
            </w:r>
          </w:p>
        </w:tc>
        <w:tc>
          <w:tcPr>
            <w:shd w:val="clear" w:fill="C0C0C0"/>
            <w:tcW w:w="1225" w:type="dxa"/>
            <w:vAlign w:val="top"/>
          </w:tcPr>
          <w:p>
            <w:pPr>
              <w:ind w:left="258" w:right="246" w:firstLine="14"/>
              <w:spacing w:before="229" w:line="307" w:lineRule="auto"/>
              <w:rPr>
                <w:rFonts w:ascii="SimSun" w:hAnsi="SimSun" w:eastAsia="SimSun" w:cs="SimSun"/>
                <w:sz w:val="18"/>
                <w:szCs w:val="18"/>
              </w:rPr>
            </w:pPr>
            <w:r>
              <w:rPr>
                <w:rFonts w:ascii="SimSun" w:hAnsi="SimSun" w:eastAsia="SimSun" w:cs="SimSun"/>
                <w:sz w:val="18"/>
                <w:szCs w:val="18"/>
                <w:spacing w:val="-7"/>
              </w:rPr>
              <w:t>国外债务</w:t>
            </w:r>
            <w:r>
              <w:rPr>
                <w:rFonts w:ascii="SimSun" w:hAnsi="SimSun" w:eastAsia="SimSun" w:cs="SimSun"/>
                <w:sz w:val="18"/>
                <w:szCs w:val="18"/>
                <w:spacing w:val="2"/>
              </w:rPr>
              <w:t xml:space="preserve"> </w:t>
            </w:r>
            <w:r>
              <w:rPr>
                <w:rFonts w:ascii="SimSun" w:hAnsi="SimSun" w:eastAsia="SimSun" w:cs="SimSun"/>
                <w:sz w:val="18"/>
                <w:szCs w:val="18"/>
                <w:spacing w:val="-3"/>
              </w:rPr>
              <w:t>发行费用</w:t>
            </w:r>
          </w:p>
        </w:tc>
        <w:tc>
          <w:tcPr>
            <w:shd w:val="clear" w:fill="C0C0C0"/>
            <w:tcW w:w="1087" w:type="dxa"/>
            <w:vAlign w:val="top"/>
          </w:tcPr>
          <w:p>
            <w:pPr>
              <w:spacing w:line="324" w:lineRule="auto"/>
              <w:rPr>
                <w:rFonts w:ascii="Arial"/>
                <w:sz w:val="21"/>
              </w:rPr>
            </w:pPr>
            <w:r/>
          </w:p>
          <w:p>
            <w:pPr>
              <w:ind w:left="372"/>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637" w:type="dxa"/>
            <w:vAlign w:val="top"/>
          </w:tcPr>
          <w:p>
            <w:pPr>
              <w:spacing w:line="325" w:lineRule="auto"/>
              <w:rPr>
                <w:rFonts w:ascii="Arial"/>
                <w:sz w:val="21"/>
              </w:rPr>
            </w:pPr>
            <w:r/>
          </w:p>
          <w:p>
            <w:pPr>
              <w:ind w:left="195"/>
              <w:spacing w:before="58" w:line="220" w:lineRule="auto"/>
              <w:rPr>
                <w:rFonts w:ascii="SimSun" w:hAnsi="SimSun" w:eastAsia="SimSun" w:cs="SimSun"/>
                <w:sz w:val="18"/>
                <w:szCs w:val="18"/>
              </w:rPr>
            </w:pPr>
            <w:r>
              <w:rPr>
                <w:rFonts w:ascii="SimSun" w:hAnsi="SimSun" w:eastAsia="SimSun" w:cs="SimSun"/>
                <w:sz w:val="18"/>
                <w:szCs w:val="18"/>
                <w:spacing w:val="-1"/>
              </w:rPr>
              <w:t>房屋建筑物购建</w:t>
            </w:r>
          </w:p>
        </w:tc>
        <w:tc>
          <w:tcPr>
            <w:shd w:val="clear" w:fill="C0C0C0"/>
            <w:tcW w:w="1470" w:type="dxa"/>
            <w:vAlign w:val="top"/>
          </w:tcPr>
          <w:p>
            <w:pPr>
              <w:spacing w:line="324" w:lineRule="auto"/>
              <w:rPr>
                <w:rFonts w:ascii="Arial"/>
                <w:sz w:val="21"/>
              </w:rPr>
            </w:pPr>
            <w:r/>
          </w:p>
          <w:p>
            <w:pPr>
              <w:ind w:left="206"/>
              <w:spacing w:before="59" w:line="220" w:lineRule="auto"/>
              <w:rPr>
                <w:rFonts w:ascii="SimSun" w:hAnsi="SimSun" w:eastAsia="SimSun" w:cs="SimSun"/>
                <w:sz w:val="18"/>
                <w:szCs w:val="18"/>
              </w:rPr>
            </w:pPr>
            <w:r>
              <w:rPr>
                <w:rFonts w:ascii="SimSun" w:hAnsi="SimSun" w:eastAsia="SimSun" w:cs="SimSun"/>
                <w:sz w:val="18"/>
                <w:szCs w:val="18"/>
                <w:spacing w:val="-2"/>
              </w:rPr>
              <w:t>办公设备购置</w:t>
            </w:r>
          </w:p>
        </w:tc>
        <w:tc>
          <w:tcPr>
            <w:shd w:val="clear" w:fill="C0C0C0"/>
            <w:tcW w:w="1318" w:type="dxa"/>
            <w:vAlign w:val="top"/>
          </w:tcPr>
          <w:p>
            <w:pPr>
              <w:spacing w:line="325" w:lineRule="auto"/>
              <w:rPr>
                <w:rFonts w:ascii="Arial"/>
                <w:sz w:val="21"/>
              </w:rPr>
            </w:pPr>
            <w:r/>
          </w:p>
          <w:p>
            <w:pPr>
              <w:ind w:left="128"/>
              <w:spacing w:before="58" w:line="220" w:lineRule="auto"/>
              <w:rPr>
                <w:rFonts w:ascii="SimSun" w:hAnsi="SimSun" w:eastAsia="SimSun" w:cs="SimSun"/>
                <w:sz w:val="18"/>
                <w:szCs w:val="18"/>
              </w:rPr>
            </w:pPr>
            <w:r>
              <w:rPr>
                <w:rFonts w:ascii="SimSun" w:hAnsi="SimSun" w:eastAsia="SimSun" w:cs="SimSun"/>
                <w:sz w:val="18"/>
                <w:szCs w:val="18"/>
                <w:spacing w:val="-2"/>
              </w:rPr>
              <w:t>专用设备购置</w:t>
            </w:r>
          </w:p>
        </w:tc>
        <w:tc>
          <w:tcPr>
            <w:shd w:val="clear" w:fill="C0C0C0"/>
            <w:tcW w:w="1363" w:type="dxa"/>
            <w:vAlign w:val="top"/>
          </w:tcPr>
          <w:p>
            <w:pPr>
              <w:spacing w:line="324" w:lineRule="auto"/>
              <w:rPr>
                <w:rFonts w:ascii="Arial"/>
                <w:sz w:val="21"/>
              </w:rPr>
            </w:pPr>
            <w:r/>
          </w:p>
          <w:p>
            <w:pPr>
              <w:ind w:left="151"/>
              <w:spacing w:before="59" w:line="221" w:lineRule="auto"/>
              <w:rPr>
                <w:rFonts w:ascii="SimSun" w:hAnsi="SimSun" w:eastAsia="SimSun" w:cs="SimSun"/>
                <w:sz w:val="18"/>
                <w:szCs w:val="18"/>
              </w:rPr>
            </w:pPr>
            <w:r>
              <w:rPr>
                <w:rFonts w:ascii="SimSun" w:hAnsi="SimSun" w:eastAsia="SimSun" w:cs="SimSun"/>
                <w:sz w:val="18"/>
                <w:szCs w:val="18"/>
                <w:spacing w:val="-1"/>
              </w:rPr>
              <w:t>基础设施建设</w:t>
            </w:r>
          </w:p>
        </w:tc>
        <w:tc>
          <w:tcPr>
            <w:shd w:val="clear" w:fill="C0C0C0"/>
            <w:tcW w:w="1089" w:type="dxa"/>
            <w:vAlign w:val="top"/>
          </w:tcPr>
          <w:p>
            <w:pPr>
              <w:spacing w:line="324" w:lineRule="auto"/>
              <w:rPr>
                <w:rFonts w:ascii="Arial"/>
                <w:sz w:val="21"/>
              </w:rPr>
            </w:pPr>
            <w:r/>
          </w:p>
          <w:p>
            <w:pPr>
              <w:ind w:left="197"/>
              <w:spacing w:before="59" w:line="220" w:lineRule="auto"/>
              <w:rPr>
                <w:rFonts w:ascii="SimSun" w:hAnsi="SimSun" w:eastAsia="SimSun" w:cs="SimSun"/>
                <w:sz w:val="18"/>
                <w:szCs w:val="18"/>
              </w:rPr>
            </w:pPr>
            <w:r>
              <w:rPr>
                <w:rFonts w:ascii="SimSun" w:hAnsi="SimSun" w:eastAsia="SimSun" w:cs="SimSun"/>
                <w:sz w:val="18"/>
                <w:szCs w:val="18"/>
                <w:spacing w:val="-2"/>
              </w:rPr>
              <w:t>大型修缮</w:t>
            </w:r>
          </w:p>
        </w:tc>
        <w:tc>
          <w:tcPr>
            <w:shd w:val="clear" w:fill="C0C0C0"/>
            <w:tcW w:w="1398" w:type="dxa"/>
            <w:vAlign w:val="top"/>
            <w:tcBorders>
              <w:right w:val="single" w:color="000000" w:sz="8" w:space="0"/>
            </w:tcBorders>
          </w:tcPr>
          <w:p>
            <w:pPr>
              <w:ind w:left="155" w:right="156" w:firstLine="87"/>
              <w:spacing w:before="228" w:line="307" w:lineRule="auto"/>
              <w:rPr>
                <w:rFonts w:ascii="SimSun" w:hAnsi="SimSun" w:eastAsia="SimSun" w:cs="SimSun"/>
                <w:sz w:val="18"/>
                <w:szCs w:val="18"/>
              </w:rPr>
            </w:pPr>
            <w:r>
              <w:rPr>
                <w:rFonts w:ascii="SimSun" w:hAnsi="SimSun" w:eastAsia="SimSun" w:cs="SimSun"/>
                <w:sz w:val="18"/>
                <w:szCs w:val="18"/>
                <w:spacing w:val="-2"/>
              </w:rPr>
              <w:t>信息网络及</w:t>
            </w:r>
            <w:r>
              <w:rPr>
                <w:rFonts w:ascii="SimSun" w:hAnsi="SimSun" w:eastAsia="SimSun" w:cs="SimSun"/>
                <w:sz w:val="18"/>
                <w:szCs w:val="18"/>
              </w:rPr>
              <w:t xml:space="preserve">  </w:t>
            </w:r>
            <w:r>
              <w:rPr>
                <w:rFonts w:ascii="SimSun" w:hAnsi="SimSun" w:eastAsia="SimSun" w:cs="SimSun"/>
                <w:sz w:val="18"/>
                <w:szCs w:val="18"/>
                <w:spacing w:val="-2"/>
              </w:rPr>
              <w:t>软件购置更新</w:t>
            </w:r>
          </w:p>
        </w:tc>
      </w:tr>
      <w:tr>
        <w:trPr>
          <w:trHeight w:val="302" w:hRule="atLeast"/>
        </w:trPr>
        <w:tc>
          <w:tcPr>
            <w:shd w:val="clear" w:fill="C0C0C0"/>
            <w:tcW w:w="410" w:type="dxa"/>
            <w:vAlign w:val="top"/>
            <w:vMerge w:val="restart"/>
            <w:tcBorders>
              <w:left w:val="single" w:color="000000" w:sz="8" w:space="0"/>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2"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2" w:type="dxa"/>
            <w:vAlign w:val="top"/>
            <w:vMerge w:val="restart"/>
            <w:tcBorders>
              <w:bottom w:val="nil"/>
            </w:tcBorders>
          </w:tcPr>
          <w:p>
            <w:pPr>
              <w:ind w:left="106"/>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695" w:type="dxa"/>
            <w:vAlign w:val="top"/>
          </w:tcPr>
          <w:p>
            <w:pPr>
              <w:ind w:left="1162"/>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535" w:type="dxa"/>
            <w:vAlign w:val="top"/>
          </w:tcPr>
          <w:p>
            <w:pPr>
              <w:ind w:left="678"/>
              <w:spacing w:before="96" w:line="180" w:lineRule="auto"/>
              <w:rPr>
                <w:rFonts w:ascii="SimSun" w:hAnsi="SimSun" w:eastAsia="SimSun" w:cs="SimSun"/>
                <w:sz w:val="18"/>
                <w:szCs w:val="18"/>
              </w:rPr>
            </w:pPr>
            <w:r>
              <w:rPr>
                <w:rFonts w:ascii="SimSun" w:hAnsi="SimSun" w:eastAsia="SimSun" w:cs="SimSun"/>
                <w:sz w:val="18"/>
                <w:szCs w:val="18"/>
                <w:spacing w:val="-3"/>
              </w:rPr>
              <w:t>55</w:t>
            </w:r>
          </w:p>
        </w:tc>
        <w:tc>
          <w:tcPr>
            <w:shd w:val="clear" w:fill="C0C0C0"/>
            <w:tcW w:w="1335" w:type="dxa"/>
            <w:vAlign w:val="top"/>
          </w:tcPr>
          <w:p>
            <w:pPr>
              <w:ind w:left="579"/>
              <w:spacing w:before="95" w:line="181" w:lineRule="auto"/>
              <w:rPr>
                <w:rFonts w:ascii="SimSun" w:hAnsi="SimSun" w:eastAsia="SimSun" w:cs="SimSun"/>
                <w:sz w:val="18"/>
                <w:szCs w:val="18"/>
              </w:rPr>
            </w:pPr>
            <w:r>
              <w:rPr>
                <w:rFonts w:ascii="SimSun" w:hAnsi="SimSun" w:eastAsia="SimSun" w:cs="SimSun"/>
                <w:sz w:val="18"/>
                <w:szCs w:val="18"/>
                <w:spacing w:val="-3"/>
              </w:rPr>
              <w:t>56</w:t>
            </w:r>
          </w:p>
        </w:tc>
        <w:tc>
          <w:tcPr>
            <w:shd w:val="clear" w:fill="C0C0C0"/>
            <w:tcW w:w="1192" w:type="dxa"/>
            <w:vAlign w:val="top"/>
          </w:tcPr>
          <w:p>
            <w:pPr>
              <w:ind w:left="509"/>
              <w:spacing w:before="96" w:line="180" w:lineRule="auto"/>
              <w:rPr>
                <w:rFonts w:ascii="SimSun" w:hAnsi="SimSun" w:eastAsia="SimSun" w:cs="SimSun"/>
                <w:sz w:val="18"/>
                <w:szCs w:val="18"/>
              </w:rPr>
            </w:pPr>
            <w:r>
              <w:rPr>
                <w:rFonts w:ascii="SimSun" w:hAnsi="SimSun" w:eastAsia="SimSun" w:cs="SimSun"/>
                <w:sz w:val="18"/>
                <w:szCs w:val="18"/>
                <w:spacing w:val="-3"/>
              </w:rPr>
              <w:t>57</w:t>
            </w:r>
          </w:p>
        </w:tc>
        <w:tc>
          <w:tcPr>
            <w:shd w:val="clear" w:fill="C0C0C0"/>
            <w:tcW w:w="1360" w:type="dxa"/>
            <w:vAlign w:val="top"/>
          </w:tcPr>
          <w:p>
            <w:pPr>
              <w:ind w:left="594"/>
              <w:spacing w:before="95" w:line="181" w:lineRule="auto"/>
              <w:rPr>
                <w:rFonts w:ascii="SimSun" w:hAnsi="SimSun" w:eastAsia="SimSun" w:cs="SimSun"/>
                <w:sz w:val="18"/>
                <w:szCs w:val="18"/>
              </w:rPr>
            </w:pPr>
            <w:r>
              <w:rPr>
                <w:rFonts w:ascii="SimSun" w:hAnsi="SimSun" w:eastAsia="SimSun" w:cs="SimSun"/>
                <w:sz w:val="18"/>
                <w:szCs w:val="18"/>
                <w:spacing w:val="-3"/>
              </w:rPr>
              <w:t>58</w:t>
            </w:r>
          </w:p>
        </w:tc>
        <w:tc>
          <w:tcPr>
            <w:shd w:val="clear" w:fill="C0C0C0"/>
            <w:tcW w:w="1374" w:type="dxa"/>
            <w:vAlign w:val="top"/>
          </w:tcPr>
          <w:p>
            <w:pPr>
              <w:ind w:left="602"/>
              <w:spacing w:before="95" w:line="181" w:lineRule="auto"/>
              <w:rPr>
                <w:rFonts w:ascii="SimSun" w:hAnsi="SimSun" w:eastAsia="SimSun" w:cs="SimSun"/>
                <w:sz w:val="18"/>
                <w:szCs w:val="18"/>
              </w:rPr>
            </w:pPr>
            <w:r>
              <w:rPr>
                <w:rFonts w:ascii="SimSun" w:hAnsi="SimSun" w:eastAsia="SimSun" w:cs="SimSun"/>
                <w:sz w:val="18"/>
                <w:szCs w:val="18"/>
                <w:spacing w:val="-3"/>
              </w:rPr>
              <w:t>59</w:t>
            </w:r>
          </w:p>
        </w:tc>
        <w:tc>
          <w:tcPr>
            <w:shd w:val="clear" w:fill="C0C0C0"/>
            <w:tcW w:w="1305" w:type="dxa"/>
            <w:vAlign w:val="top"/>
          </w:tcPr>
          <w:p>
            <w:pPr>
              <w:ind w:left="566"/>
              <w:spacing w:before="95" w:line="181" w:lineRule="auto"/>
              <w:rPr>
                <w:rFonts w:ascii="SimSun" w:hAnsi="SimSun" w:eastAsia="SimSun" w:cs="SimSun"/>
                <w:sz w:val="18"/>
                <w:szCs w:val="18"/>
              </w:rPr>
            </w:pPr>
            <w:r>
              <w:rPr>
                <w:rFonts w:ascii="SimSun" w:hAnsi="SimSun" w:eastAsia="SimSun" w:cs="SimSun"/>
                <w:sz w:val="18"/>
                <w:szCs w:val="18"/>
                <w:spacing w:val="-3"/>
              </w:rPr>
              <w:t>60</w:t>
            </w:r>
          </w:p>
        </w:tc>
        <w:tc>
          <w:tcPr>
            <w:shd w:val="clear" w:fill="C0C0C0"/>
            <w:tcW w:w="1225" w:type="dxa"/>
            <w:vAlign w:val="top"/>
          </w:tcPr>
          <w:p>
            <w:pPr>
              <w:ind w:left="527"/>
              <w:spacing w:before="94" w:line="182" w:lineRule="auto"/>
              <w:rPr>
                <w:rFonts w:ascii="SimSun" w:hAnsi="SimSun" w:eastAsia="SimSun" w:cs="SimSun"/>
                <w:sz w:val="18"/>
                <w:szCs w:val="18"/>
              </w:rPr>
            </w:pPr>
            <w:r>
              <w:rPr>
                <w:rFonts w:ascii="SimSun" w:hAnsi="SimSun" w:eastAsia="SimSun" w:cs="SimSun"/>
                <w:sz w:val="18"/>
                <w:szCs w:val="18"/>
                <w:spacing w:val="-3"/>
              </w:rPr>
              <w:t>61</w:t>
            </w:r>
          </w:p>
        </w:tc>
        <w:tc>
          <w:tcPr>
            <w:shd w:val="clear" w:fill="C0C0C0"/>
            <w:tcW w:w="1087" w:type="dxa"/>
            <w:vAlign w:val="top"/>
          </w:tcPr>
          <w:p>
            <w:pPr>
              <w:ind w:left="459"/>
              <w:spacing w:before="95" w:line="181" w:lineRule="auto"/>
              <w:rPr>
                <w:rFonts w:ascii="SimSun" w:hAnsi="SimSun" w:eastAsia="SimSun" w:cs="SimSun"/>
                <w:sz w:val="18"/>
                <w:szCs w:val="18"/>
              </w:rPr>
            </w:pPr>
            <w:r>
              <w:rPr>
                <w:rFonts w:ascii="SimSun" w:hAnsi="SimSun" w:eastAsia="SimSun" w:cs="SimSun"/>
                <w:sz w:val="18"/>
                <w:szCs w:val="18"/>
                <w:spacing w:val="-3"/>
              </w:rPr>
              <w:t>62</w:t>
            </w:r>
          </w:p>
        </w:tc>
        <w:tc>
          <w:tcPr>
            <w:shd w:val="clear" w:fill="C0C0C0"/>
            <w:tcW w:w="1637" w:type="dxa"/>
            <w:vAlign w:val="top"/>
          </w:tcPr>
          <w:p>
            <w:pPr>
              <w:ind w:left="735"/>
              <w:spacing w:before="95" w:line="181" w:lineRule="auto"/>
              <w:rPr>
                <w:rFonts w:ascii="SimSun" w:hAnsi="SimSun" w:eastAsia="SimSun" w:cs="SimSun"/>
                <w:sz w:val="18"/>
                <w:szCs w:val="18"/>
              </w:rPr>
            </w:pPr>
            <w:r>
              <w:rPr>
                <w:rFonts w:ascii="SimSun" w:hAnsi="SimSun" w:eastAsia="SimSun" w:cs="SimSun"/>
                <w:sz w:val="18"/>
                <w:szCs w:val="18"/>
                <w:spacing w:val="-3"/>
              </w:rPr>
              <w:t>63</w:t>
            </w:r>
          </w:p>
        </w:tc>
        <w:tc>
          <w:tcPr>
            <w:shd w:val="clear" w:fill="C0C0C0"/>
            <w:tcW w:w="1470" w:type="dxa"/>
            <w:vAlign w:val="top"/>
          </w:tcPr>
          <w:p>
            <w:pPr>
              <w:ind w:left="653"/>
              <w:spacing w:before="95" w:line="181" w:lineRule="auto"/>
              <w:rPr>
                <w:rFonts w:ascii="SimSun" w:hAnsi="SimSun" w:eastAsia="SimSun" w:cs="SimSun"/>
                <w:sz w:val="18"/>
                <w:szCs w:val="18"/>
              </w:rPr>
            </w:pPr>
            <w:r>
              <w:rPr>
                <w:rFonts w:ascii="SimSun" w:hAnsi="SimSun" w:eastAsia="SimSun" w:cs="SimSun"/>
                <w:sz w:val="18"/>
                <w:szCs w:val="18"/>
                <w:spacing w:val="-3"/>
              </w:rPr>
              <w:t>64</w:t>
            </w:r>
          </w:p>
        </w:tc>
        <w:tc>
          <w:tcPr>
            <w:shd w:val="clear" w:fill="C0C0C0"/>
            <w:tcW w:w="1318" w:type="dxa"/>
            <w:vAlign w:val="top"/>
          </w:tcPr>
          <w:p>
            <w:pPr>
              <w:ind w:left="578"/>
              <w:spacing w:before="95" w:line="181" w:lineRule="auto"/>
              <w:rPr>
                <w:rFonts w:ascii="SimSun" w:hAnsi="SimSun" w:eastAsia="SimSun" w:cs="SimSun"/>
                <w:sz w:val="18"/>
                <w:szCs w:val="18"/>
              </w:rPr>
            </w:pPr>
            <w:r>
              <w:rPr>
                <w:rFonts w:ascii="SimSun" w:hAnsi="SimSun" w:eastAsia="SimSun" w:cs="SimSun"/>
                <w:sz w:val="18"/>
                <w:szCs w:val="18"/>
                <w:spacing w:val="-3"/>
              </w:rPr>
              <w:t>65</w:t>
            </w:r>
          </w:p>
        </w:tc>
        <w:tc>
          <w:tcPr>
            <w:shd w:val="clear" w:fill="C0C0C0"/>
            <w:tcW w:w="1363" w:type="dxa"/>
            <w:vAlign w:val="top"/>
          </w:tcPr>
          <w:p>
            <w:pPr>
              <w:ind w:left="602"/>
              <w:spacing w:before="95" w:line="181" w:lineRule="auto"/>
              <w:rPr>
                <w:rFonts w:ascii="SimSun" w:hAnsi="SimSun" w:eastAsia="SimSun" w:cs="SimSun"/>
                <w:sz w:val="18"/>
                <w:szCs w:val="18"/>
              </w:rPr>
            </w:pPr>
            <w:r>
              <w:rPr>
                <w:rFonts w:ascii="SimSun" w:hAnsi="SimSun" w:eastAsia="SimSun" w:cs="SimSun"/>
                <w:sz w:val="18"/>
                <w:szCs w:val="18"/>
                <w:spacing w:val="-3"/>
              </w:rPr>
              <w:t>66</w:t>
            </w:r>
          </w:p>
        </w:tc>
        <w:tc>
          <w:tcPr>
            <w:shd w:val="clear" w:fill="C0C0C0"/>
            <w:tcW w:w="1089" w:type="dxa"/>
            <w:vAlign w:val="top"/>
          </w:tcPr>
          <w:p>
            <w:pPr>
              <w:ind w:left="466"/>
              <w:spacing w:before="95" w:line="181" w:lineRule="auto"/>
              <w:rPr>
                <w:rFonts w:ascii="SimSun" w:hAnsi="SimSun" w:eastAsia="SimSun" w:cs="SimSun"/>
                <w:sz w:val="18"/>
                <w:szCs w:val="18"/>
              </w:rPr>
            </w:pPr>
            <w:r>
              <w:rPr>
                <w:rFonts w:ascii="SimSun" w:hAnsi="SimSun" w:eastAsia="SimSun" w:cs="SimSun"/>
                <w:sz w:val="18"/>
                <w:szCs w:val="18"/>
                <w:spacing w:val="-3"/>
              </w:rPr>
              <w:t>67</w:t>
            </w:r>
          </w:p>
        </w:tc>
        <w:tc>
          <w:tcPr>
            <w:shd w:val="clear" w:fill="C0C0C0"/>
            <w:tcW w:w="1398" w:type="dxa"/>
            <w:vAlign w:val="top"/>
            <w:tcBorders>
              <w:right w:val="single" w:color="000000" w:sz="8" w:space="0"/>
            </w:tcBorders>
          </w:tcPr>
          <w:p>
            <w:pPr>
              <w:ind w:left="604"/>
              <w:spacing w:before="95" w:line="181" w:lineRule="auto"/>
              <w:rPr>
                <w:rFonts w:ascii="SimSun" w:hAnsi="SimSun" w:eastAsia="SimSun" w:cs="SimSun"/>
                <w:sz w:val="18"/>
                <w:szCs w:val="18"/>
              </w:rPr>
            </w:pPr>
            <w:r>
              <w:rPr>
                <w:rFonts w:ascii="SimSun" w:hAnsi="SimSun" w:eastAsia="SimSun" w:cs="SimSun"/>
                <w:sz w:val="18"/>
                <w:szCs w:val="18"/>
                <w:spacing w:val="-3"/>
              </w:rPr>
              <w:t>68</w:t>
            </w:r>
          </w:p>
        </w:tc>
      </w:tr>
      <w:tr>
        <w:trPr>
          <w:trHeight w:val="302" w:hRule="atLeast"/>
        </w:trPr>
        <w:tc>
          <w:tcPr>
            <w:tcW w:w="410" w:type="dxa"/>
            <w:vAlign w:val="top"/>
            <w:vMerge w:val="continue"/>
            <w:tcBorders>
              <w:left w:val="single" w:color="000000" w:sz="8" w:space="0"/>
              <w:top w:val="nil"/>
            </w:tcBorders>
          </w:tcPr>
          <w:p>
            <w:pPr>
              <w:rPr>
                <w:rFonts w:ascii="Arial"/>
                <w:sz w:val="21"/>
              </w:rPr>
            </w:pPr>
            <w:r/>
          </w:p>
        </w:tc>
        <w:tc>
          <w:tcPr>
            <w:tcW w:w="402" w:type="dxa"/>
            <w:vAlign w:val="top"/>
            <w:vMerge w:val="continue"/>
            <w:tcBorders>
              <w:top w:val="nil"/>
            </w:tcBorders>
          </w:tcPr>
          <w:p>
            <w:pPr>
              <w:rPr>
                <w:rFonts w:ascii="Arial"/>
                <w:sz w:val="21"/>
              </w:rPr>
            </w:pPr>
            <w:r/>
          </w:p>
        </w:tc>
        <w:tc>
          <w:tcPr>
            <w:tcW w:w="402" w:type="dxa"/>
            <w:vAlign w:val="top"/>
            <w:vMerge w:val="continue"/>
            <w:tcBorders>
              <w:top w:val="nil"/>
            </w:tcBorders>
          </w:tcPr>
          <w:p>
            <w:pPr>
              <w:rPr>
                <w:rFonts w:ascii="Arial"/>
                <w:sz w:val="21"/>
              </w:rPr>
            </w:pPr>
            <w:r/>
          </w:p>
        </w:tc>
        <w:tc>
          <w:tcPr>
            <w:shd w:val="clear" w:fill="C0C0C0"/>
            <w:tcW w:w="2695" w:type="dxa"/>
            <w:vAlign w:val="top"/>
          </w:tcPr>
          <w:p>
            <w:pPr>
              <w:ind w:left="1162"/>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535" w:type="dxa"/>
            <w:vAlign w:val="top"/>
          </w:tcPr>
          <w:p>
            <w:pPr>
              <w:rPr>
                <w:rFonts w:ascii="Arial"/>
                <w:sz w:val="21"/>
              </w:rPr>
            </w:pPr>
            <w:r/>
          </w:p>
        </w:tc>
        <w:tc>
          <w:tcPr>
            <w:tcW w:w="1335" w:type="dxa"/>
            <w:vAlign w:val="top"/>
          </w:tcPr>
          <w:p>
            <w:pPr>
              <w:rPr>
                <w:rFonts w:ascii="Arial"/>
                <w:sz w:val="21"/>
              </w:rPr>
            </w:pPr>
            <w:r/>
          </w:p>
        </w:tc>
        <w:tc>
          <w:tcPr>
            <w:tcW w:w="1192" w:type="dxa"/>
            <w:vAlign w:val="top"/>
          </w:tcPr>
          <w:p>
            <w:pPr>
              <w:rPr>
                <w:rFonts w:ascii="Arial"/>
                <w:sz w:val="21"/>
              </w:rPr>
            </w:pPr>
            <w:r/>
          </w:p>
        </w:tc>
        <w:tc>
          <w:tcPr>
            <w:tcW w:w="1360" w:type="dxa"/>
            <w:vAlign w:val="top"/>
          </w:tcPr>
          <w:p>
            <w:pPr>
              <w:rPr>
                <w:rFonts w:ascii="Arial"/>
                <w:sz w:val="21"/>
              </w:rPr>
            </w:pPr>
            <w:r/>
          </w:p>
        </w:tc>
        <w:tc>
          <w:tcPr>
            <w:tcW w:w="1374" w:type="dxa"/>
            <w:vAlign w:val="top"/>
          </w:tcPr>
          <w:p>
            <w:pPr>
              <w:rPr>
                <w:rFonts w:ascii="Arial"/>
                <w:sz w:val="21"/>
              </w:rPr>
            </w:pPr>
            <w:r/>
          </w:p>
        </w:tc>
        <w:tc>
          <w:tcPr>
            <w:tcW w:w="1305" w:type="dxa"/>
            <w:vAlign w:val="top"/>
          </w:tcPr>
          <w:p>
            <w:pPr>
              <w:rPr>
                <w:rFonts w:ascii="Arial"/>
                <w:sz w:val="21"/>
              </w:rPr>
            </w:pPr>
            <w:r/>
          </w:p>
        </w:tc>
        <w:tc>
          <w:tcPr>
            <w:tcW w:w="1225" w:type="dxa"/>
            <w:vAlign w:val="top"/>
          </w:tcPr>
          <w:p>
            <w:pPr>
              <w:rPr>
                <w:rFonts w:ascii="Arial"/>
                <w:sz w:val="21"/>
              </w:rPr>
            </w:pPr>
            <w:r/>
          </w:p>
        </w:tc>
        <w:tc>
          <w:tcPr>
            <w:tcW w:w="1087" w:type="dxa"/>
            <w:vAlign w:val="top"/>
          </w:tcPr>
          <w:p>
            <w:pPr>
              <w:rPr>
                <w:rFonts w:ascii="Arial"/>
                <w:sz w:val="21"/>
              </w:rPr>
            </w:pPr>
            <w:r/>
          </w:p>
        </w:tc>
        <w:tc>
          <w:tcPr>
            <w:tcW w:w="1637" w:type="dxa"/>
            <w:vAlign w:val="top"/>
          </w:tcPr>
          <w:p>
            <w:pPr>
              <w:rPr>
                <w:rFonts w:ascii="Arial"/>
                <w:sz w:val="21"/>
              </w:rPr>
            </w:pPr>
            <w:r/>
          </w:p>
        </w:tc>
        <w:tc>
          <w:tcPr>
            <w:tcW w:w="1470" w:type="dxa"/>
            <w:vAlign w:val="top"/>
          </w:tcPr>
          <w:p>
            <w:pPr>
              <w:rPr>
                <w:rFonts w:ascii="Arial"/>
                <w:sz w:val="21"/>
              </w:rPr>
            </w:pPr>
            <w:r/>
          </w:p>
        </w:tc>
        <w:tc>
          <w:tcPr>
            <w:tcW w:w="1318" w:type="dxa"/>
            <w:vAlign w:val="top"/>
          </w:tcPr>
          <w:p>
            <w:pPr>
              <w:rPr>
                <w:rFonts w:ascii="Arial"/>
                <w:sz w:val="21"/>
              </w:rPr>
            </w:pPr>
            <w:r/>
          </w:p>
        </w:tc>
        <w:tc>
          <w:tcPr>
            <w:tcW w:w="1363" w:type="dxa"/>
            <w:vAlign w:val="top"/>
          </w:tcPr>
          <w:p>
            <w:pPr>
              <w:rPr>
                <w:rFonts w:ascii="Arial"/>
                <w:sz w:val="21"/>
              </w:rPr>
            </w:pPr>
            <w:r/>
          </w:p>
        </w:tc>
        <w:tc>
          <w:tcPr>
            <w:tcW w:w="1089" w:type="dxa"/>
            <w:vAlign w:val="top"/>
          </w:tcPr>
          <w:p>
            <w:pPr>
              <w:rPr>
                <w:rFonts w:ascii="Arial"/>
                <w:sz w:val="21"/>
              </w:rPr>
            </w:pPr>
            <w:r/>
          </w:p>
        </w:tc>
        <w:tc>
          <w:tcPr>
            <w:tcW w:w="1398" w:type="dxa"/>
            <w:vAlign w:val="top"/>
            <w:tcBorders>
              <w:right w:val="single" w:color="000000" w:sz="8" w:space="0"/>
            </w:tcBorders>
          </w:tcPr>
          <w:p>
            <w:pPr>
              <w:rPr>
                <w:rFonts w:ascii="Arial"/>
                <w:sz w:val="21"/>
              </w:rPr>
            </w:pPr>
            <w:r/>
          </w:p>
        </w:tc>
      </w:tr>
      <w:tr>
        <w:trPr>
          <w:trHeight w:val="317" w:hRule="atLeast"/>
        </w:trPr>
        <w:tc>
          <w:tcPr>
            <w:tcW w:w="1214"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695" w:type="dxa"/>
            <w:vAlign w:val="top"/>
            <w:tcBorders>
              <w:bottom w:val="single" w:color="000000" w:sz="8" w:space="0"/>
            </w:tcBorders>
          </w:tcPr>
          <w:p>
            <w:pPr>
              <w:ind w:left="103"/>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535" w:type="dxa"/>
            <w:vAlign w:val="top"/>
            <w:tcBorders>
              <w:bottom w:val="single" w:color="000000" w:sz="8" w:space="0"/>
            </w:tcBorders>
          </w:tcPr>
          <w:p>
            <w:pPr>
              <w:rPr>
                <w:rFonts w:ascii="Arial"/>
                <w:sz w:val="21"/>
              </w:rPr>
            </w:pPr>
            <w:r/>
          </w:p>
        </w:tc>
        <w:tc>
          <w:tcPr>
            <w:tcW w:w="1335" w:type="dxa"/>
            <w:vAlign w:val="top"/>
            <w:tcBorders>
              <w:bottom w:val="single" w:color="000000" w:sz="8" w:space="0"/>
            </w:tcBorders>
          </w:tcPr>
          <w:p>
            <w:pPr>
              <w:rPr>
                <w:rFonts w:ascii="Arial"/>
                <w:sz w:val="21"/>
              </w:rPr>
            </w:pPr>
            <w:r/>
          </w:p>
        </w:tc>
        <w:tc>
          <w:tcPr>
            <w:tcW w:w="1192" w:type="dxa"/>
            <w:vAlign w:val="top"/>
            <w:tcBorders>
              <w:bottom w:val="single" w:color="000000" w:sz="8" w:space="0"/>
            </w:tcBorders>
          </w:tcPr>
          <w:p>
            <w:pPr>
              <w:rPr>
                <w:rFonts w:ascii="Arial"/>
                <w:sz w:val="21"/>
              </w:rPr>
            </w:pPr>
            <w:r/>
          </w:p>
        </w:tc>
        <w:tc>
          <w:tcPr>
            <w:tcW w:w="1360" w:type="dxa"/>
            <w:vAlign w:val="top"/>
            <w:tcBorders>
              <w:bottom w:val="single" w:color="000000" w:sz="8" w:space="0"/>
            </w:tcBorders>
          </w:tcPr>
          <w:p>
            <w:pPr>
              <w:rPr>
                <w:rFonts w:ascii="Arial"/>
                <w:sz w:val="21"/>
              </w:rPr>
            </w:pPr>
            <w:r/>
          </w:p>
        </w:tc>
        <w:tc>
          <w:tcPr>
            <w:tcW w:w="1374" w:type="dxa"/>
            <w:vAlign w:val="top"/>
            <w:tcBorders>
              <w:bottom w:val="single" w:color="000000" w:sz="8" w:space="0"/>
            </w:tcBorders>
          </w:tcPr>
          <w:p>
            <w:pPr>
              <w:rPr>
                <w:rFonts w:ascii="Arial"/>
                <w:sz w:val="21"/>
              </w:rPr>
            </w:pPr>
            <w:r/>
          </w:p>
        </w:tc>
        <w:tc>
          <w:tcPr>
            <w:tcW w:w="1305" w:type="dxa"/>
            <w:vAlign w:val="top"/>
            <w:tcBorders>
              <w:bottom w:val="single" w:color="000000" w:sz="8" w:space="0"/>
            </w:tcBorders>
          </w:tcPr>
          <w:p>
            <w:pPr>
              <w:rPr>
                <w:rFonts w:ascii="Arial"/>
                <w:sz w:val="21"/>
              </w:rPr>
            </w:pPr>
            <w:r/>
          </w:p>
        </w:tc>
        <w:tc>
          <w:tcPr>
            <w:tcW w:w="1225" w:type="dxa"/>
            <w:vAlign w:val="top"/>
            <w:tcBorders>
              <w:bottom w:val="single" w:color="000000" w:sz="8" w:space="0"/>
            </w:tcBorders>
          </w:tcPr>
          <w:p>
            <w:pPr>
              <w:rPr>
                <w:rFonts w:ascii="Arial"/>
                <w:sz w:val="21"/>
              </w:rPr>
            </w:pPr>
            <w:r/>
          </w:p>
        </w:tc>
        <w:tc>
          <w:tcPr>
            <w:tcW w:w="1087" w:type="dxa"/>
            <w:vAlign w:val="top"/>
            <w:tcBorders>
              <w:bottom w:val="single" w:color="000000" w:sz="8" w:space="0"/>
            </w:tcBorders>
          </w:tcPr>
          <w:p>
            <w:pPr>
              <w:rPr>
                <w:rFonts w:ascii="Arial"/>
                <w:sz w:val="21"/>
              </w:rPr>
            </w:pPr>
            <w:r/>
          </w:p>
        </w:tc>
        <w:tc>
          <w:tcPr>
            <w:tcW w:w="1637" w:type="dxa"/>
            <w:vAlign w:val="top"/>
            <w:tcBorders>
              <w:bottom w:val="single" w:color="000000" w:sz="8" w:space="0"/>
            </w:tcBorders>
          </w:tcPr>
          <w:p>
            <w:pPr>
              <w:rPr>
                <w:rFonts w:ascii="Arial"/>
                <w:sz w:val="21"/>
              </w:rPr>
            </w:pPr>
            <w:r/>
          </w:p>
        </w:tc>
        <w:tc>
          <w:tcPr>
            <w:tcW w:w="1470" w:type="dxa"/>
            <w:vAlign w:val="top"/>
            <w:tcBorders>
              <w:bottom w:val="single" w:color="000000" w:sz="8" w:space="0"/>
            </w:tcBorders>
          </w:tcPr>
          <w:p>
            <w:pPr>
              <w:rPr>
                <w:rFonts w:ascii="Arial"/>
                <w:sz w:val="21"/>
              </w:rPr>
            </w:pPr>
            <w:r/>
          </w:p>
        </w:tc>
        <w:tc>
          <w:tcPr>
            <w:tcW w:w="1318" w:type="dxa"/>
            <w:vAlign w:val="top"/>
            <w:tcBorders>
              <w:bottom w:val="single" w:color="000000" w:sz="8" w:space="0"/>
            </w:tcBorders>
          </w:tcPr>
          <w:p>
            <w:pPr>
              <w:rPr>
                <w:rFonts w:ascii="Arial"/>
                <w:sz w:val="21"/>
              </w:rPr>
            </w:pPr>
            <w:r/>
          </w:p>
        </w:tc>
        <w:tc>
          <w:tcPr>
            <w:tcW w:w="1363" w:type="dxa"/>
            <w:vAlign w:val="top"/>
            <w:tcBorders>
              <w:bottom w:val="single" w:color="000000" w:sz="8" w:space="0"/>
            </w:tcBorders>
          </w:tcPr>
          <w:p>
            <w:pPr>
              <w:rPr>
                <w:rFonts w:ascii="Arial"/>
                <w:sz w:val="21"/>
              </w:rPr>
            </w:pPr>
            <w:r/>
          </w:p>
        </w:tc>
        <w:tc>
          <w:tcPr>
            <w:tcW w:w="1089" w:type="dxa"/>
            <w:vAlign w:val="top"/>
            <w:tcBorders>
              <w:bottom w:val="single" w:color="000000" w:sz="8" w:space="0"/>
            </w:tcBorders>
          </w:tcPr>
          <w:p>
            <w:pPr>
              <w:rPr>
                <w:rFonts w:ascii="Arial"/>
                <w:sz w:val="21"/>
              </w:rPr>
            </w:pPr>
            <w:r/>
          </w:p>
        </w:tc>
        <w:tc>
          <w:tcPr>
            <w:tcW w:w="1398" w:type="dxa"/>
            <w:vAlign w:val="top"/>
            <w:tcBorders>
              <w:bottom w:val="single" w:color="000000" w:sz="8" w:space="0"/>
              <w:right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695" w:type="dxa"/>
            <w:vAlign w:val="top"/>
            <w:tcBorders>
              <w:bottom w:val="single" w:color="000000" w:sz="8" w:space="0"/>
              <w:top w:val="single" w:color="000000" w:sz="8" w:space="0"/>
            </w:tcBorders>
          </w:tcPr>
          <w:p>
            <w:pPr>
              <w:ind w:left="103"/>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695" w:type="dxa"/>
            <w:vAlign w:val="top"/>
            <w:tcBorders>
              <w:bottom w:val="single" w:color="000000" w:sz="8" w:space="0"/>
              <w:top w:val="single" w:color="000000" w:sz="8" w:space="0"/>
            </w:tcBorders>
          </w:tcPr>
          <w:p>
            <w:pPr>
              <w:ind w:left="101"/>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695" w:type="dxa"/>
            <w:vAlign w:val="top"/>
            <w:tcBorders>
              <w:bottom w:val="single" w:color="000000" w:sz="8" w:space="0"/>
              <w:top w:val="single" w:color="000000" w:sz="8" w:space="0"/>
            </w:tcBorders>
          </w:tcPr>
          <w:p>
            <w:pPr>
              <w:ind w:left="100"/>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695" w:type="dxa"/>
            <w:vAlign w:val="top"/>
            <w:tcBorders>
              <w:bottom w:val="single" w:color="000000" w:sz="8" w:space="0"/>
              <w:top w:val="single" w:color="000000" w:sz="8" w:space="0"/>
            </w:tcBorders>
          </w:tcPr>
          <w:p>
            <w:pPr>
              <w:ind w:left="104"/>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695" w:type="dxa"/>
            <w:vAlign w:val="top"/>
            <w:tcBorders>
              <w:bottom w:val="single" w:color="000000" w:sz="8" w:space="0"/>
              <w:top w:val="single" w:color="000000" w:sz="8" w:space="0"/>
            </w:tcBorders>
          </w:tcPr>
          <w:p>
            <w:pPr>
              <w:ind w:left="101"/>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695" w:type="dxa"/>
            <w:vAlign w:val="top"/>
            <w:tcBorders>
              <w:bottom w:val="single" w:color="000000" w:sz="8" w:space="0"/>
              <w:top w:val="single" w:color="000000" w:sz="8" w:space="0"/>
            </w:tcBorders>
          </w:tcPr>
          <w:p>
            <w:pPr>
              <w:ind w:left="101"/>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695" w:type="dxa"/>
            <w:vAlign w:val="top"/>
            <w:tcBorders>
              <w:bottom w:val="single" w:color="000000" w:sz="8" w:space="0"/>
              <w:top w:val="single" w:color="000000" w:sz="8" w:space="0"/>
            </w:tcBorders>
          </w:tcPr>
          <w:p>
            <w:pPr>
              <w:ind w:left="102"/>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695" w:type="dxa"/>
            <w:vAlign w:val="top"/>
            <w:tcBorders>
              <w:bottom w:val="single" w:color="000000" w:sz="8" w:space="0"/>
              <w:top w:val="single" w:color="000000" w:sz="8" w:space="0"/>
            </w:tcBorders>
          </w:tcPr>
          <w:p>
            <w:pPr>
              <w:ind w:left="103"/>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695" w:type="dxa"/>
            <w:vAlign w:val="top"/>
            <w:tcBorders>
              <w:bottom w:val="single" w:color="000000" w:sz="8" w:space="0"/>
              <w:top w:val="single" w:color="000000" w:sz="8" w:space="0"/>
            </w:tcBorders>
          </w:tcPr>
          <w:p>
            <w:pPr>
              <w:ind w:left="98"/>
              <w:spacing w:before="85" w:line="219" w:lineRule="auto"/>
              <w:rPr>
                <w:rFonts w:ascii="SimSun" w:hAnsi="SimSun" w:eastAsia="SimSun" w:cs="SimSun"/>
                <w:sz w:val="14"/>
                <w:szCs w:val="14"/>
              </w:rPr>
            </w:pPr>
            <w:r>
              <w:rPr>
                <w:rFonts w:ascii="SimSun" w:hAnsi="SimSun" w:eastAsia="SimSun" w:cs="SimSun"/>
                <w:sz w:val="14"/>
                <w:szCs w:val="14"/>
                <w:spacing w:val="-1"/>
              </w:rPr>
              <w:t>机关事业单位基本养老保险缴费支出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695" w:type="dxa"/>
            <w:vAlign w:val="top"/>
            <w:tcBorders>
              <w:bottom w:val="single" w:color="000000" w:sz="8" w:space="0"/>
              <w:top w:val="single" w:color="000000" w:sz="8" w:space="0"/>
            </w:tcBorders>
          </w:tcPr>
          <w:p>
            <w:pPr>
              <w:ind w:left="99"/>
              <w:spacing w:before="77" w:line="219" w:lineRule="auto"/>
              <w:rPr>
                <w:rFonts w:ascii="SimSun" w:hAnsi="SimSun" w:eastAsia="SimSun" w:cs="SimSun"/>
                <w:sz w:val="16"/>
                <w:szCs w:val="16"/>
              </w:rPr>
            </w:pPr>
            <w:r>
              <w:rPr>
                <w:rFonts w:ascii="SimSun" w:hAnsi="SimSun" w:eastAsia="SimSun" w:cs="SimSun"/>
                <w:sz w:val="16"/>
                <w:szCs w:val="16"/>
                <w:spacing w:val="-1"/>
              </w:rPr>
              <w:t>机关事业单位职业年金缴费支出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695" w:type="dxa"/>
            <w:vAlign w:val="top"/>
            <w:tcBorders>
              <w:bottom w:val="single" w:color="000000" w:sz="8" w:space="0"/>
              <w:top w:val="single" w:color="000000" w:sz="8" w:space="0"/>
            </w:tcBorders>
          </w:tcPr>
          <w:p>
            <w:pPr>
              <w:ind w:left="102"/>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695" w:type="dxa"/>
            <w:vAlign w:val="top"/>
            <w:tcBorders>
              <w:bottom w:val="single" w:color="000000" w:sz="8" w:space="0"/>
              <w:top w:val="single" w:color="000000" w:sz="8" w:space="0"/>
            </w:tcBorders>
          </w:tcPr>
          <w:p>
            <w:pPr>
              <w:ind w:left="106"/>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695" w:type="dxa"/>
            <w:vAlign w:val="top"/>
            <w:tcBorders>
              <w:bottom w:val="single" w:color="000000" w:sz="8" w:space="0"/>
              <w:top w:val="single" w:color="000000" w:sz="8" w:space="0"/>
            </w:tcBorders>
          </w:tcPr>
          <w:p>
            <w:pPr>
              <w:ind w:left="107"/>
              <w:spacing w:before="70"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695" w:type="dxa"/>
            <w:vAlign w:val="top"/>
            <w:tcBorders>
              <w:bottom w:val="single" w:color="000000" w:sz="8" w:space="0"/>
              <w:top w:val="single" w:color="000000" w:sz="8" w:space="0"/>
            </w:tcBorders>
          </w:tcPr>
          <w:p>
            <w:pPr>
              <w:ind w:left="103"/>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695" w:type="dxa"/>
            <w:vAlign w:val="top"/>
            <w:tcBorders>
              <w:bottom w:val="single" w:color="000000" w:sz="8" w:space="0"/>
              <w:top w:val="single" w:color="000000" w:sz="8" w:space="0"/>
            </w:tcBorders>
          </w:tcPr>
          <w:p>
            <w:pPr>
              <w:ind w:left="101"/>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695" w:type="dxa"/>
            <w:vAlign w:val="top"/>
            <w:tcBorders>
              <w:bottom w:val="single" w:color="000000" w:sz="8" w:space="0"/>
              <w:top w:val="single" w:color="000000" w:sz="8" w:space="0"/>
            </w:tcBorders>
          </w:tcPr>
          <w:p>
            <w:pPr>
              <w:ind w:left="101"/>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695" w:type="dxa"/>
            <w:vAlign w:val="top"/>
            <w:tcBorders>
              <w:bottom w:val="single" w:color="000000" w:sz="8" w:space="0"/>
              <w:top w:val="single" w:color="000000" w:sz="8" w:space="0"/>
            </w:tcBorders>
          </w:tcPr>
          <w:p>
            <w:pPr>
              <w:ind w:left="101"/>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695" w:type="dxa"/>
            <w:vAlign w:val="top"/>
            <w:tcBorders>
              <w:bottom w:val="single" w:color="000000" w:sz="8" w:space="0"/>
              <w:top w:val="single" w:color="000000" w:sz="8" w:space="0"/>
            </w:tcBorders>
          </w:tcPr>
          <w:p>
            <w:pPr>
              <w:ind w:left="101"/>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695" w:type="dxa"/>
            <w:vAlign w:val="top"/>
            <w:tcBorders>
              <w:bottom w:val="single" w:color="000000" w:sz="8" w:space="0"/>
              <w:top w:val="single" w:color="000000" w:sz="8" w:space="0"/>
            </w:tcBorders>
          </w:tcPr>
          <w:p>
            <w:pPr>
              <w:ind w:left="100"/>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695" w:type="dxa"/>
            <w:vAlign w:val="top"/>
            <w:tcBorders>
              <w:bottom w:val="single" w:color="000000" w:sz="8" w:space="0"/>
              <w:top w:val="single" w:color="000000" w:sz="8" w:space="0"/>
            </w:tcBorders>
          </w:tcPr>
          <w:p>
            <w:pPr>
              <w:ind w:left="100"/>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4"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695" w:type="dxa"/>
            <w:vAlign w:val="top"/>
            <w:tcBorders>
              <w:bottom w:val="single" w:color="000000" w:sz="8" w:space="0"/>
              <w:top w:val="single" w:color="000000" w:sz="8" w:space="0"/>
            </w:tcBorders>
          </w:tcPr>
          <w:p>
            <w:pPr>
              <w:ind w:left="100"/>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535" w:type="dxa"/>
            <w:vAlign w:val="top"/>
            <w:tcBorders>
              <w:bottom w:val="single" w:color="000000" w:sz="8" w:space="0"/>
              <w:top w:val="single" w:color="000000" w:sz="8" w:space="0"/>
            </w:tcBorders>
          </w:tcPr>
          <w:p>
            <w:pPr>
              <w:rPr>
                <w:rFonts w:ascii="Arial"/>
                <w:sz w:val="21"/>
              </w:rPr>
            </w:pPr>
            <w:r/>
          </w:p>
        </w:tc>
        <w:tc>
          <w:tcPr>
            <w:tcW w:w="1335" w:type="dxa"/>
            <w:vAlign w:val="top"/>
            <w:tcBorders>
              <w:bottom w:val="single" w:color="000000" w:sz="8" w:space="0"/>
              <w:top w:val="single" w:color="000000" w:sz="8" w:space="0"/>
            </w:tcBorders>
          </w:tcPr>
          <w:p>
            <w:pPr>
              <w:rPr>
                <w:rFonts w:ascii="Arial"/>
                <w:sz w:val="21"/>
              </w:rPr>
            </w:pPr>
            <w:r/>
          </w:p>
        </w:tc>
        <w:tc>
          <w:tcPr>
            <w:tcW w:w="1192"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374" w:type="dxa"/>
            <w:vAlign w:val="top"/>
            <w:tcBorders>
              <w:bottom w:val="single" w:color="000000" w:sz="8" w:space="0"/>
              <w:top w:val="single" w:color="000000" w:sz="8" w:space="0"/>
            </w:tcBorders>
          </w:tcPr>
          <w:p>
            <w:pPr>
              <w:rPr>
                <w:rFonts w:ascii="Arial"/>
                <w:sz w:val="21"/>
              </w:rPr>
            </w:pPr>
            <w:r/>
          </w:p>
        </w:tc>
        <w:tc>
          <w:tcPr>
            <w:tcW w:w="1305" w:type="dxa"/>
            <w:vAlign w:val="top"/>
            <w:tcBorders>
              <w:bottom w:val="single" w:color="000000" w:sz="8" w:space="0"/>
              <w:top w:val="single" w:color="000000" w:sz="8" w:space="0"/>
            </w:tcBorders>
          </w:tcPr>
          <w:p>
            <w:pPr>
              <w:rPr>
                <w:rFonts w:ascii="Arial"/>
                <w:sz w:val="21"/>
              </w:rPr>
            </w:pPr>
            <w:r/>
          </w:p>
        </w:tc>
        <w:tc>
          <w:tcPr>
            <w:tcW w:w="1225" w:type="dxa"/>
            <w:vAlign w:val="top"/>
            <w:tcBorders>
              <w:bottom w:val="single" w:color="000000" w:sz="8" w:space="0"/>
              <w:top w:val="single" w:color="000000" w:sz="8" w:space="0"/>
            </w:tcBorders>
          </w:tcPr>
          <w:p>
            <w:pPr>
              <w:rPr>
                <w:rFonts w:ascii="Arial"/>
                <w:sz w:val="21"/>
              </w:rPr>
            </w:pPr>
            <w:r/>
          </w:p>
        </w:tc>
        <w:tc>
          <w:tcPr>
            <w:tcW w:w="1087" w:type="dxa"/>
            <w:vAlign w:val="top"/>
            <w:tcBorders>
              <w:bottom w:val="single" w:color="000000" w:sz="8" w:space="0"/>
              <w:top w:val="single" w:color="000000" w:sz="8" w:space="0"/>
            </w:tcBorders>
          </w:tcPr>
          <w:p>
            <w:pPr>
              <w:rPr>
                <w:rFonts w:ascii="Arial"/>
                <w:sz w:val="21"/>
              </w:rPr>
            </w:pPr>
            <w:r/>
          </w:p>
        </w:tc>
        <w:tc>
          <w:tcPr>
            <w:tcW w:w="1637" w:type="dxa"/>
            <w:vAlign w:val="top"/>
            <w:tcBorders>
              <w:bottom w:val="single" w:color="000000" w:sz="8" w:space="0"/>
              <w:top w:val="single" w:color="000000" w:sz="8" w:space="0"/>
            </w:tcBorders>
          </w:tcPr>
          <w:p>
            <w:pPr>
              <w:rPr>
                <w:rFonts w:ascii="Arial"/>
                <w:sz w:val="21"/>
              </w:rPr>
            </w:pPr>
            <w:r/>
          </w:p>
        </w:tc>
        <w:tc>
          <w:tcPr>
            <w:tcW w:w="1470"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089" w:type="dxa"/>
            <w:vAlign w:val="top"/>
            <w:tcBorders>
              <w:bottom w:val="single" w:color="000000" w:sz="8" w:space="0"/>
              <w:top w:val="single" w:color="000000" w:sz="8" w:space="0"/>
            </w:tcBorders>
          </w:tcPr>
          <w:p>
            <w:pPr>
              <w:rPr>
                <w:rFonts w:ascii="Arial"/>
                <w:sz w:val="21"/>
              </w:rPr>
            </w:pPr>
            <w:r/>
          </w:p>
        </w:tc>
        <w:tc>
          <w:tcPr>
            <w:tcW w:w="1398"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49"/>
          <w:pgSz w:w="23812" w:h="16839"/>
          <w:pgMar w:top="886" w:right="540" w:bottom="494"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688"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1"/>
        <w:gridCol w:w="401"/>
        <w:gridCol w:w="401"/>
        <w:gridCol w:w="2431"/>
        <w:gridCol w:w="1327"/>
        <w:gridCol w:w="1318"/>
        <w:gridCol w:w="1338"/>
        <w:gridCol w:w="1205"/>
        <w:gridCol w:w="1422"/>
        <w:gridCol w:w="1387"/>
        <w:gridCol w:w="1557"/>
        <w:gridCol w:w="1542"/>
        <w:gridCol w:w="1367"/>
        <w:gridCol w:w="1437"/>
        <w:gridCol w:w="1327"/>
        <w:gridCol w:w="1162"/>
        <w:gridCol w:w="1363"/>
        <w:gridCol w:w="1292"/>
      </w:tblGrid>
      <w:tr>
        <w:trPr>
          <w:trHeight w:val="316" w:hRule="atLeast"/>
        </w:trPr>
        <w:tc>
          <w:tcPr>
            <w:shd w:val="clear" w:fill="C0C0C0"/>
            <w:tcW w:w="3644" w:type="dxa"/>
            <w:vAlign w:val="top"/>
            <w:gridSpan w:val="4"/>
            <w:tcBorders>
              <w:left w:val="single" w:color="000000" w:sz="8" w:space="0"/>
              <w:top w:val="single" w:color="000000" w:sz="8" w:space="0"/>
            </w:tcBorders>
          </w:tcPr>
          <w:p>
            <w:pPr>
              <w:ind w:left="1414"/>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8"/>
              </w:rPr>
              <w:t xml:space="preserve">     </w:t>
            </w:r>
            <w:r>
              <w:rPr>
                <w:rFonts w:ascii="SimSun" w:hAnsi="SimSun" w:eastAsia="SimSun" w:cs="SimSun"/>
                <w:sz w:val="18"/>
                <w:szCs w:val="18"/>
                <w:spacing w:val="-5"/>
              </w:rPr>
              <w:t>目</w:t>
            </w:r>
          </w:p>
        </w:tc>
        <w:tc>
          <w:tcPr>
            <w:shd w:val="clear" w:fill="C0C0C0"/>
            <w:tcW w:w="7997" w:type="dxa"/>
            <w:vAlign w:val="top"/>
            <w:gridSpan w:val="6"/>
            <w:tcBorders>
              <w:top w:val="single" w:color="000000" w:sz="8" w:space="0"/>
            </w:tcBorders>
          </w:tcPr>
          <w:p>
            <w:pPr>
              <w:ind w:left="3016"/>
              <w:spacing w:before="67" w:line="219" w:lineRule="auto"/>
              <w:rPr>
                <w:rFonts w:ascii="SimSun" w:hAnsi="SimSun" w:eastAsia="SimSun" w:cs="SimSun"/>
                <w:sz w:val="18"/>
                <w:szCs w:val="18"/>
              </w:rPr>
            </w:pPr>
            <w:r>
              <w:rPr>
                <w:rFonts w:ascii="SimSun" w:hAnsi="SimSun" w:eastAsia="SimSun" w:cs="SimSun"/>
                <w:sz w:val="18"/>
                <w:szCs w:val="18"/>
                <w:spacing w:val="-3"/>
              </w:rPr>
              <w:t>资本性支出（基本建设）</w:t>
            </w:r>
          </w:p>
        </w:tc>
        <w:tc>
          <w:tcPr>
            <w:shd w:val="clear" w:fill="C0C0C0"/>
            <w:tcW w:w="11047" w:type="dxa"/>
            <w:vAlign w:val="top"/>
            <w:gridSpan w:val="8"/>
            <w:tcBorders>
              <w:right w:val="single" w:color="000000" w:sz="8" w:space="0"/>
              <w:top w:val="single" w:color="000000" w:sz="8" w:space="0"/>
            </w:tcBorders>
          </w:tcPr>
          <w:p>
            <w:pPr>
              <w:ind w:left="5084"/>
              <w:spacing w:before="67" w:line="219" w:lineRule="auto"/>
              <w:rPr>
                <w:rFonts w:ascii="SimSun" w:hAnsi="SimSun" w:eastAsia="SimSun" w:cs="SimSun"/>
                <w:sz w:val="18"/>
                <w:szCs w:val="18"/>
              </w:rPr>
            </w:pPr>
            <w:r>
              <w:rPr>
                <w:rFonts w:ascii="SimSun" w:hAnsi="SimSun" w:eastAsia="SimSun" w:cs="SimSun"/>
                <w:sz w:val="18"/>
                <w:szCs w:val="18"/>
                <w:spacing w:val="-3"/>
              </w:rPr>
              <w:t>资本性支出</w:t>
            </w:r>
          </w:p>
        </w:tc>
      </w:tr>
      <w:tr>
        <w:trPr>
          <w:trHeight w:val="954" w:hRule="atLeast"/>
        </w:trPr>
        <w:tc>
          <w:tcPr>
            <w:shd w:val="clear" w:fill="C0C0C0"/>
            <w:tcW w:w="1213" w:type="dxa"/>
            <w:vAlign w:val="top"/>
            <w:gridSpan w:val="3"/>
            <w:tcBorders>
              <w:left w:val="single" w:color="000000" w:sz="8" w:space="0"/>
            </w:tcBorders>
          </w:tcPr>
          <w:p>
            <w:pPr>
              <w:ind w:left="240" w:right="245" w:firstLine="90"/>
              <w:spacing w:before="72" w:line="298" w:lineRule="auto"/>
              <w:jc w:val="right"/>
              <w:rPr>
                <w:rFonts w:ascii="SimSun" w:hAnsi="SimSun" w:eastAsia="SimSun" w:cs="SimSun"/>
                <w:sz w:val="18"/>
                <w:szCs w:val="18"/>
              </w:rPr>
            </w:pPr>
            <w:r>
              <w:rPr>
                <w:rFonts w:ascii="SimSun" w:hAnsi="SimSun" w:eastAsia="SimSun" w:cs="SimSun"/>
                <w:sz w:val="18"/>
                <w:szCs w:val="18"/>
                <w:spacing w:val="-3"/>
              </w:rPr>
              <w:t>支出功</w:t>
            </w:r>
            <w:r>
              <w:rPr>
                <w:rFonts w:ascii="SimSun" w:hAnsi="SimSun" w:eastAsia="SimSun" w:cs="SimSun"/>
                <w:sz w:val="18"/>
                <w:szCs w:val="18"/>
              </w:rPr>
              <w:t xml:space="preserve">  </w:t>
            </w:r>
            <w:r>
              <w:rPr>
                <w:rFonts w:ascii="SimSun" w:hAnsi="SimSun" w:eastAsia="SimSun" w:cs="SimSun"/>
                <w:sz w:val="18"/>
                <w:szCs w:val="18"/>
                <w:spacing w:val="27"/>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431" w:type="dxa"/>
            <w:vAlign w:val="top"/>
          </w:tcPr>
          <w:p>
            <w:pPr>
              <w:spacing w:line="324" w:lineRule="auto"/>
              <w:rPr>
                <w:rFonts w:ascii="Arial"/>
                <w:sz w:val="21"/>
              </w:rPr>
            </w:pPr>
            <w:r/>
          </w:p>
          <w:p>
            <w:pPr>
              <w:ind w:left="851"/>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327" w:type="dxa"/>
            <w:vAlign w:val="top"/>
          </w:tcPr>
          <w:p>
            <w:pPr>
              <w:spacing w:line="325" w:lineRule="auto"/>
              <w:rPr>
                <w:rFonts w:ascii="Arial"/>
                <w:sz w:val="21"/>
              </w:rPr>
            </w:pPr>
            <w:r/>
          </w:p>
          <w:p>
            <w:pPr>
              <w:ind w:left="301"/>
              <w:spacing w:before="58" w:line="220" w:lineRule="auto"/>
              <w:rPr>
                <w:rFonts w:ascii="SimSun" w:hAnsi="SimSun" w:eastAsia="SimSun" w:cs="SimSun"/>
                <w:sz w:val="18"/>
                <w:szCs w:val="18"/>
              </w:rPr>
            </w:pPr>
            <w:r>
              <w:rPr>
                <w:rFonts w:ascii="SimSun" w:hAnsi="SimSun" w:eastAsia="SimSun" w:cs="SimSun"/>
                <w:sz w:val="18"/>
                <w:szCs w:val="18"/>
                <w:spacing w:val="-2"/>
              </w:rPr>
              <w:t>物资储备</w:t>
            </w:r>
          </w:p>
        </w:tc>
        <w:tc>
          <w:tcPr>
            <w:shd w:val="clear" w:fill="C0C0C0"/>
            <w:tcW w:w="1318" w:type="dxa"/>
            <w:vAlign w:val="top"/>
          </w:tcPr>
          <w:p>
            <w:pPr>
              <w:spacing w:line="324" w:lineRule="auto"/>
              <w:rPr>
                <w:rFonts w:ascii="Arial"/>
                <w:sz w:val="21"/>
              </w:rPr>
            </w:pPr>
            <w:r/>
          </w:p>
          <w:p>
            <w:pPr>
              <w:ind w:left="123"/>
              <w:spacing w:before="59" w:line="220" w:lineRule="auto"/>
              <w:rPr>
                <w:rFonts w:ascii="SimSun" w:hAnsi="SimSun" w:eastAsia="SimSun" w:cs="SimSun"/>
                <w:sz w:val="18"/>
                <w:szCs w:val="18"/>
              </w:rPr>
            </w:pPr>
            <w:r>
              <w:rPr>
                <w:rFonts w:ascii="SimSun" w:hAnsi="SimSun" w:eastAsia="SimSun" w:cs="SimSun"/>
                <w:sz w:val="18"/>
                <w:szCs w:val="18"/>
                <w:spacing w:val="-2"/>
              </w:rPr>
              <w:t>公务用车购置</w:t>
            </w:r>
          </w:p>
        </w:tc>
        <w:tc>
          <w:tcPr>
            <w:shd w:val="clear" w:fill="C0C0C0"/>
            <w:tcW w:w="1338" w:type="dxa"/>
            <w:vAlign w:val="top"/>
          </w:tcPr>
          <w:p>
            <w:pPr>
              <w:ind w:left="310" w:right="306" w:hanging="1"/>
              <w:spacing w:before="229" w:line="307" w:lineRule="auto"/>
              <w:rPr>
                <w:rFonts w:ascii="SimSun" w:hAnsi="SimSun" w:eastAsia="SimSun" w:cs="SimSun"/>
                <w:sz w:val="18"/>
                <w:szCs w:val="18"/>
              </w:rPr>
            </w:pPr>
            <w:r>
              <w:rPr>
                <w:rFonts w:ascii="SimSun" w:hAnsi="SimSun" w:eastAsia="SimSun" w:cs="SimSun"/>
                <w:sz w:val="18"/>
                <w:szCs w:val="18"/>
                <w:spacing w:val="-2"/>
              </w:rPr>
              <w:t>其他交通</w:t>
            </w:r>
            <w:r>
              <w:rPr>
                <w:rFonts w:ascii="SimSun" w:hAnsi="SimSun" w:eastAsia="SimSun" w:cs="SimSun"/>
                <w:sz w:val="18"/>
                <w:szCs w:val="18"/>
              </w:rPr>
              <w:t xml:space="preserve"> </w:t>
            </w:r>
            <w:r>
              <w:rPr>
                <w:rFonts w:ascii="SimSun" w:hAnsi="SimSun" w:eastAsia="SimSun" w:cs="SimSun"/>
                <w:sz w:val="18"/>
                <w:szCs w:val="18"/>
                <w:spacing w:val="-3"/>
              </w:rPr>
              <w:t>工具购置</w:t>
            </w:r>
          </w:p>
        </w:tc>
        <w:tc>
          <w:tcPr>
            <w:shd w:val="clear" w:fill="C0C0C0"/>
            <w:tcW w:w="1205" w:type="dxa"/>
            <w:vAlign w:val="top"/>
          </w:tcPr>
          <w:p>
            <w:pPr>
              <w:ind w:left="246" w:right="239" w:hanging="2"/>
              <w:spacing w:before="229" w:line="307" w:lineRule="auto"/>
              <w:rPr>
                <w:rFonts w:ascii="SimSun" w:hAnsi="SimSun" w:eastAsia="SimSun" w:cs="SimSun"/>
                <w:sz w:val="18"/>
                <w:szCs w:val="18"/>
              </w:rPr>
            </w:pPr>
            <w:r>
              <w:rPr>
                <w:rFonts w:ascii="SimSun" w:hAnsi="SimSun" w:eastAsia="SimSun" w:cs="SimSun"/>
                <w:sz w:val="18"/>
                <w:szCs w:val="18"/>
                <w:spacing w:val="-3"/>
              </w:rPr>
              <w:t>文物和陈</w:t>
            </w:r>
            <w:r>
              <w:rPr>
                <w:rFonts w:ascii="SimSun" w:hAnsi="SimSun" w:eastAsia="SimSun" w:cs="SimSun"/>
                <w:sz w:val="18"/>
                <w:szCs w:val="18"/>
                <w:spacing w:val="2"/>
              </w:rPr>
              <w:t xml:space="preserve"> </w:t>
            </w:r>
            <w:r>
              <w:rPr>
                <w:rFonts w:ascii="SimSun" w:hAnsi="SimSun" w:eastAsia="SimSun" w:cs="SimSun"/>
                <w:sz w:val="18"/>
                <w:szCs w:val="18"/>
                <w:spacing w:val="-3"/>
              </w:rPr>
              <w:t>列品购置</w:t>
            </w:r>
          </w:p>
        </w:tc>
        <w:tc>
          <w:tcPr>
            <w:shd w:val="clear" w:fill="C0C0C0"/>
            <w:tcW w:w="1422" w:type="dxa"/>
            <w:vAlign w:val="top"/>
          </w:tcPr>
          <w:p>
            <w:pPr>
              <w:spacing w:line="324" w:lineRule="auto"/>
              <w:rPr>
                <w:rFonts w:ascii="Arial"/>
                <w:sz w:val="21"/>
              </w:rPr>
            </w:pPr>
            <w:r/>
          </w:p>
          <w:p>
            <w:pPr>
              <w:ind w:left="173"/>
              <w:spacing w:before="59" w:line="220" w:lineRule="auto"/>
              <w:rPr>
                <w:rFonts w:ascii="SimSun" w:hAnsi="SimSun" w:eastAsia="SimSun" w:cs="SimSun"/>
                <w:sz w:val="18"/>
                <w:szCs w:val="18"/>
              </w:rPr>
            </w:pPr>
            <w:r>
              <w:rPr>
                <w:rFonts w:ascii="SimSun" w:hAnsi="SimSun" w:eastAsia="SimSun" w:cs="SimSun"/>
                <w:sz w:val="18"/>
                <w:szCs w:val="18"/>
                <w:spacing w:val="-2"/>
              </w:rPr>
              <w:t>无形资产购置</w:t>
            </w:r>
          </w:p>
        </w:tc>
        <w:tc>
          <w:tcPr>
            <w:shd w:val="clear" w:fill="C0C0C0"/>
            <w:tcW w:w="1387" w:type="dxa"/>
            <w:vAlign w:val="top"/>
          </w:tcPr>
          <w:p>
            <w:pPr>
              <w:ind w:left="337" w:right="327" w:hanging="1"/>
              <w:spacing w:before="229" w:line="307" w:lineRule="auto"/>
              <w:rPr>
                <w:rFonts w:ascii="SimSun" w:hAnsi="SimSun" w:eastAsia="SimSun" w:cs="SimSun"/>
                <w:sz w:val="18"/>
                <w:szCs w:val="18"/>
              </w:rPr>
            </w:pPr>
            <w:r>
              <w:rPr>
                <w:rFonts w:ascii="SimSun" w:hAnsi="SimSun" w:eastAsia="SimSun" w:cs="SimSun"/>
                <w:sz w:val="18"/>
                <w:szCs w:val="18"/>
                <w:spacing w:val="-2"/>
              </w:rPr>
              <w:t>其他基本</w:t>
            </w:r>
            <w:r>
              <w:rPr>
                <w:rFonts w:ascii="SimSun" w:hAnsi="SimSun" w:eastAsia="SimSun" w:cs="SimSun"/>
                <w:sz w:val="18"/>
                <w:szCs w:val="18"/>
              </w:rPr>
              <w:t xml:space="preserve"> </w:t>
            </w:r>
            <w:r>
              <w:rPr>
                <w:rFonts w:ascii="SimSun" w:hAnsi="SimSun" w:eastAsia="SimSun" w:cs="SimSun"/>
                <w:sz w:val="18"/>
                <w:szCs w:val="18"/>
                <w:spacing w:val="-3"/>
              </w:rPr>
              <w:t>建设支出</w:t>
            </w:r>
          </w:p>
        </w:tc>
        <w:tc>
          <w:tcPr>
            <w:shd w:val="clear" w:fill="C0C0C0"/>
            <w:tcW w:w="1557" w:type="dxa"/>
            <w:vAlign w:val="top"/>
          </w:tcPr>
          <w:p>
            <w:pPr>
              <w:spacing w:line="324" w:lineRule="auto"/>
              <w:rPr>
                <w:rFonts w:ascii="Arial"/>
                <w:sz w:val="21"/>
              </w:rPr>
            </w:pPr>
            <w:r/>
          </w:p>
          <w:p>
            <w:pPr>
              <w:ind w:left="607"/>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542" w:type="dxa"/>
            <w:vAlign w:val="top"/>
          </w:tcPr>
          <w:p>
            <w:pPr>
              <w:spacing w:line="325" w:lineRule="auto"/>
              <w:rPr>
                <w:rFonts w:ascii="Arial"/>
                <w:sz w:val="21"/>
              </w:rPr>
            </w:pPr>
            <w:r/>
          </w:p>
          <w:p>
            <w:pPr>
              <w:ind w:left="147"/>
              <w:spacing w:before="58" w:line="220" w:lineRule="auto"/>
              <w:rPr>
                <w:rFonts w:ascii="SimSun" w:hAnsi="SimSun" w:eastAsia="SimSun" w:cs="SimSun"/>
                <w:sz w:val="18"/>
                <w:szCs w:val="18"/>
              </w:rPr>
            </w:pPr>
            <w:r>
              <w:rPr>
                <w:rFonts w:ascii="SimSun" w:hAnsi="SimSun" w:eastAsia="SimSun" w:cs="SimSun"/>
                <w:sz w:val="18"/>
                <w:szCs w:val="18"/>
                <w:spacing w:val="-1"/>
              </w:rPr>
              <w:t>房屋建筑物购建</w:t>
            </w:r>
          </w:p>
        </w:tc>
        <w:tc>
          <w:tcPr>
            <w:shd w:val="clear" w:fill="C0C0C0"/>
            <w:tcW w:w="1367" w:type="dxa"/>
            <w:vAlign w:val="top"/>
          </w:tcPr>
          <w:p>
            <w:pPr>
              <w:spacing w:line="324" w:lineRule="auto"/>
              <w:rPr>
                <w:rFonts w:ascii="Arial"/>
                <w:sz w:val="21"/>
              </w:rPr>
            </w:pPr>
            <w:r/>
          </w:p>
          <w:p>
            <w:pPr>
              <w:ind w:left="154"/>
              <w:spacing w:before="59" w:line="220" w:lineRule="auto"/>
              <w:rPr>
                <w:rFonts w:ascii="SimSun" w:hAnsi="SimSun" w:eastAsia="SimSun" w:cs="SimSun"/>
                <w:sz w:val="18"/>
                <w:szCs w:val="18"/>
              </w:rPr>
            </w:pPr>
            <w:r>
              <w:rPr>
                <w:rFonts w:ascii="SimSun" w:hAnsi="SimSun" w:eastAsia="SimSun" w:cs="SimSun"/>
                <w:sz w:val="18"/>
                <w:szCs w:val="18"/>
                <w:spacing w:val="-2"/>
              </w:rPr>
              <w:t>办公设备购置</w:t>
            </w:r>
          </w:p>
        </w:tc>
        <w:tc>
          <w:tcPr>
            <w:shd w:val="clear" w:fill="C0C0C0"/>
            <w:tcW w:w="1437" w:type="dxa"/>
            <w:vAlign w:val="top"/>
          </w:tcPr>
          <w:p>
            <w:pPr>
              <w:spacing w:line="325" w:lineRule="auto"/>
              <w:rPr>
                <w:rFonts w:ascii="Arial"/>
                <w:sz w:val="21"/>
              </w:rPr>
            </w:pPr>
            <w:r/>
          </w:p>
          <w:p>
            <w:pPr>
              <w:ind w:left="187"/>
              <w:spacing w:before="58" w:line="220" w:lineRule="auto"/>
              <w:rPr>
                <w:rFonts w:ascii="SimSun" w:hAnsi="SimSun" w:eastAsia="SimSun" w:cs="SimSun"/>
                <w:sz w:val="18"/>
                <w:szCs w:val="18"/>
              </w:rPr>
            </w:pPr>
            <w:r>
              <w:rPr>
                <w:rFonts w:ascii="SimSun" w:hAnsi="SimSun" w:eastAsia="SimSun" w:cs="SimSun"/>
                <w:sz w:val="18"/>
                <w:szCs w:val="18"/>
                <w:spacing w:val="-2"/>
              </w:rPr>
              <w:t>专用设备购置</w:t>
            </w:r>
          </w:p>
        </w:tc>
        <w:tc>
          <w:tcPr>
            <w:shd w:val="clear" w:fill="C0C0C0"/>
            <w:tcW w:w="1327" w:type="dxa"/>
            <w:vAlign w:val="top"/>
          </w:tcPr>
          <w:p>
            <w:pPr>
              <w:spacing w:line="324" w:lineRule="auto"/>
              <w:rPr>
                <w:rFonts w:ascii="Arial"/>
                <w:sz w:val="21"/>
              </w:rPr>
            </w:pPr>
            <w:r/>
          </w:p>
          <w:p>
            <w:pPr>
              <w:ind w:left="133"/>
              <w:spacing w:before="59" w:line="221" w:lineRule="auto"/>
              <w:rPr>
                <w:rFonts w:ascii="SimSun" w:hAnsi="SimSun" w:eastAsia="SimSun" w:cs="SimSun"/>
                <w:sz w:val="18"/>
                <w:szCs w:val="18"/>
              </w:rPr>
            </w:pPr>
            <w:r>
              <w:rPr>
                <w:rFonts w:ascii="SimSun" w:hAnsi="SimSun" w:eastAsia="SimSun" w:cs="SimSun"/>
                <w:sz w:val="18"/>
                <w:szCs w:val="18"/>
                <w:spacing w:val="-1"/>
              </w:rPr>
              <w:t>基础设施建设</w:t>
            </w:r>
          </w:p>
        </w:tc>
        <w:tc>
          <w:tcPr>
            <w:shd w:val="clear" w:fill="C0C0C0"/>
            <w:tcW w:w="1162" w:type="dxa"/>
            <w:vAlign w:val="top"/>
          </w:tcPr>
          <w:p>
            <w:pPr>
              <w:spacing w:line="324" w:lineRule="auto"/>
              <w:rPr>
                <w:rFonts w:ascii="Arial"/>
                <w:sz w:val="21"/>
              </w:rPr>
            </w:pPr>
            <w:r/>
          </w:p>
          <w:p>
            <w:pPr>
              <w:ind w:left="233"/>
              <w:spacing w:before="59" w:line="220" w:lineRule="auto"/>
              <w:rPr>
                <w:rFonts w:ascii="SimSun" w:hAnsi="SimSun" w:eastAsia="SimSun" w:cs="SimSun"/>
                <w:sz w:val="18"/>
                <w:szCs w:val="18"/>
              </w:rPr>
            </w:pPr>
            <w:r>
              <w:rPr>
                <w:rFonts w:ascii="SimSun" w:hAnsi="SimSun" w:eastAsia="SimSun" w:cs="SimSun"/>
                <w:sz w:val="18"/>
                <w:szCs w:val="18"/>
                <w:spacing w:val="-2"/>
              </w:rPr>
              <w:t>大型修缮</w:t>
            </w:r>
          </w:p>
        </w:tc>
        <w:tc>
          <w:tcPr>
            <w:shd w:val="clear" w:fill="C0C0C0"/>
            <w:tcW w:w="1363" w:type="dxa"/>
            <w:vAlign w:val="top"/>
          </w:tcPr>
          <w:p>
            <w:pPr>
              <w:ind w:left="155" w:right="126" w:firstLine="87"/>
              <w:spacing w:before="228" w:line="307" w:lineRule="auto"/>
              <w:rPr>
                <w:rFonts w:ascii="SimSun" w:hAnsi="SimSun" w:eastAsia="SimSun" w:cs="SimSun"/>
                <w:sz w:val="18"/>
                <w:szCs w:val="18"/>
              </w:rPr>
            </w:pPr>
            <w:r>
              <w:rPr>
                <w:rFonts w:ascii="SimSun" w:hAnsi="SimSun" w:eastAsia="SimSun" w:cs="SimSun"/>
                <w:sz w:val="18"/>
                <w:szCs w:val="18"/>
                <w:spacing w:val="-2"/>
              </w:rPr>
              <w:t>信息网络及</w:t>
            </w:r>
            <w:r>
              <w:rPr>
                <w:rFonts w:ascii="SimSun" w:hAnsi="SimSun" w:eastAsia="SimSun" w:cs="SimSun"/>
                <w:sz w:val="18"/>
                <w:szCs w:val="18"/>
              </w:rPr>
              <w:t xml:space="preserve">  </w:t>
            </w:r>
            <w:r>
              <w:rPr>
                <w:rFonts w:ascii="SimSun" w:hAnsi="SimSun" w:eastAsia="SimSun" w:cs="SimSun"/>
                <w:sz w:val="18"/>
                <w:szCs w:val="18"/>
                <w:spacing w:val="-2"/>
              </w:rPr>
              <w:t>软件购置更新</w:t>
            </w:r>
          </w:p>
        </w:tc>
        <w:tc>
          <w:tcPr>
            <w:shd w:val="clear" w:fill="C0C0C0"/>
            <w:tcW w:w="1292" w:type="dxa"/>
            <w:vAlign w:val="top"/>
            <w:tcBorders>
              <w:right w:val="single" w:color="000000" w:sz="8" w:space="0"/>
            </w:tcBorders>
          </w:tcPr>
          <w:p>
            <w:pPr>
              <w:spacing w:line="325" w:lineRule="auto"/>
              <w:rPr>
                <w:rFonts w:ascii="Arial"/>
                <w:sz w:val="21"/>
              </w:rPr>
            </w:pPr>
            <w:r/>
          </w:p>
          <w:p>
            <w:pPr>
              <w:ind w:left="293"/>
              <w:spacing w:before="58" w:line="220" w:lineRule="auto"/>
              <w:rPr>
                <w:rFonts w:ascii="SimSun" w:hAnsi="SimSun" w:eastAsia="SimSun" w:cs="SimSun"/>
                <w:sz w:val="18"/>
                <w:szCs w:val="18"/>
              </w:rPr>
            </w:pPr>
            <w:r>
              <w:rPr>
                <w:rFonts w:ascii="SimSun" w:hAnsi="SimSun" w:eastAsia="SimSun" w:cs="SimSun"/>
                <w:sz w:val="18"/>
                <w:szCs w:val="18"/>
                <w:spacing w:val="-2"/>
              </w:rPr>
              <w:t>物资储备</w:t>
            </w:r>
          </w:p>
        </w:tc>
      </w:tr>
      <w:tr>
        <w:trPr>
          <w:trHeight w:val="302" w:hRule="atLeast"/>
        </w:trPr>
        <w:tc>
          <w:tcPr>
            <w:shd w:val="clear" w:fill="C0C0C0"/>
            <w:tcW w:w="411" w:type="dxa"/>
            <w:vAlign w:val="top"/>
            <w:vMerge w:val="restart"/>
            <w:tcBorders>
              <w:left w:val="single" w:color="000000" w:sz="8" w:space="0"/>
              <w:bottom w:val="nil"/>
            </w:tcBorders>
          </w:tcPr>
          <w:p>
            <w:pPr>
              <w:ind w:left="108"/>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1"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1" w:type="dxa"/>
            <w:vAlign w:val="top"/>
            <w:vMerge w:val="restart"/>
            <w:tcBorders>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431" w:type="dxa"/>
            <w:vAlign w:val="top"/>
          </w:tcPr>
          <w:p>
            <w:pPr>
              <w:ind w:left="1031"/>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327" w:type="dxa"/>
            <w:vAlign w:val="top"/>
          </w:tcPr>
          <w:p>
            <w:pPr>
              <w:ind w:left="572"/>
              <w:spacing w:before="95" w:line="181" w:lineRule="auto"/>
              <w:rPr>
                <w:rFonts w:ascii="SimSun" w:hAnsi="SimSun" w:eastAsia="SimSun" w:cs="SimSun"/>
                <w:sz w:val="18"/>
                <w:szCs w:val="18"/>
              </w:rPr>
            </w:pPr>
            <w:r>
              <w:rPr>
                <w:rFonts w:ascii="SimSun" w:hAnsi="SimSun" w:eastAsia="SimSun" w:cs="SimSun"/>
                <w:sz w:val="18"/>
                <w:szCs w:val="18"/>
                <w:spacing w:val="-3"/>
              </w:rPr>
              <w:t>69</w:t>
            </w:r>
          </w:p>
        </w:tc>
        <w:tc>
          <w:tcPr>
            <w:shd w:val="clear" w:fill="C0C0C0"/>
            <w:tcW w:w="1318" w:type="dxa"/>
            <w:vAlign w:val="top"/>
          </w:tcPr>
          <w:p>
            <w:pPr>
              <w:ind w:left="571"/>
              <w:spacing w:before="95" w:line="181" w:lineRule="auto"/>
              <w:rPr>
                <w:rFonts w:ascii="SimSun" w:hAnsi="SimSun" w:eastAsia="SimSun" w:cs="SimSun"/>
                <w:sz w:val="18"/>
                <w:szCs w:val="18"/>
              </w:rPr>
            </w:pPr>
            <w:r>
              <w:rPr>
                <w:rFonts w:ascii="SimSun" w:hAnsi="SimSun" w:eastAsia="SimSun" w:cs="SimSun"/>
                <w:sz w:val="18"/>
                <w:szCs w:val="18"/>
                <w:spacing w:val="-3"/>
              </w:rPr>
              <w:t>70</w:t>
            </w:r>
          </w:p>
        </w:tc>
        <w:tc>
          <w:tcPr>
            <w:shd w:val="clear" w:fill="C0C0C0"/>
            <w:tcW w:w="1338" w:type="dxa"/>
            <w:vAlign w:val="top"/>
          </w:tcPr>
          <w:p>
            <w:pPr>
              <w:ind w:left="582"/>
              <w:spacing w:before="94" w:line="182" w:lineRule="auto"/>
              <w:rPr>
                <w:rFonts w:ascii="SimSun" w:hAnsi="SimSun" w:eastAsia="SimSun" w:cs="SimSun"/>
                <w:sz w:val="18"/>
                <w:szCs w:val="18"/>
              </w:rPr>
            </w:pPr>
            <w:r>
              <w:rPr>
                <w:rFonts w:ascii="SimSun" w:hAnsi="SimSun" w:eastAsia="SimSun" w:cs="SimSun"/>
                <w:sz w:val="18"/>
                <w:szCs w:val="18"/>
                <w:spacing w:val="-3"/>
              </w:rPr>
              <w:t>71</w:t>
            </w:r>
          </w:p>
        </w:tc>
        <w:tc>
          <w:tcPr>
            <w:shd w:val="clear" w:fill="C0C0C0"/>
            <w:tcW w:w="1205" w:type="dxa"/>
            <w:vAlign w:val="top"/>
          </w:tcPr>
          <w:p>
            <w:pPr>
              <w:ind w:left="517"/>
              <w:spacing w:before="95" w:line="181" w:lineRule="auto"/>
              <w:rPr>
                <w:rFonts w:ascii="SimSun" w:hAnsi="SimSun" w:eastAsia="SimSun" w:cs="SimSun"/>
                <w:sz w:val="18"/>
                <w:szCs w:val="18"/>
              </w:rPr>
            </w:pPr>
            <w:r>
              <w:rPr>
                <w:rFonts w:ascii="SimSun" w:hAnsi="SimSun" w:eastAsia="SimSun" w:cs="SimSun"/>
                <w:sz w:val="18"/>
                <w:szCs w:val="18"/>
                <w:spacing w:val="-3"/>
              </w:rPr>
              <w:t>72</w:t>
            </w:r>
          </w:p>
        </w:tc>
        <w:tc>
          <w:tcPr>
            <w:shd w:val="clear" w:fill="C0C0C0"/>
            <w:tcW w:w="1422" w:type="dxa"/>
            <w:vAlign w:val="top"/>
          </w:tcPr>
          <w:p>
            <w:pPr>
              <w:ind w:left="626"/>
              <w:spacing w:before="95" w:line="181" w:lineRule="auto"/>
              <w:rPr>
                <w:rFonts w:ascii="SimSun" w:hAnsi="SimSun" w:eastAsia="SimSun" w:cs="SimSun"/>
                <w:sz w:val="18"/>
                <w:szCs w:val="18"/>
              </w:rPr>
            </w:pPr>
            <w:r>
              <w:rPr>
                <w:rFonts w:ascii="SimSun" w:hAnsi="SimSun" w:eastAsia="SimSun" w:cs="SimSun"/>
                <w:sz w:val="18"/>
                <w:szCs w:val="18"/>
                <w:spacing w:val="-3"/>
              </w:rPr>
              <w:t>73</w:t>
            </w:r>
          </w:p>
        </w:tc>
        <w:tc>
          <w:tcPr>
            <w:shd w:val="clear" w:fill="C0C0C0"/>
            <w:tcW w:w="1387" w:type="dxa"/>
            <w:vAlign w:val="top"/>
          </w:tcPr>
          <w:p>
            <w:pPr>
              <w:ind w:left="610"/>
              <w:spacing w:before="95" w:line="181" w:lineRule="auto"/>
              <w:rPr>
                <w:rFonts w:ascii="SimSun" w:hAnsi="SimSun" w:eastAsia="SimSun" w:cs="SimSun"/>
                <w:sz w:val="18"/>
                <w:szCs w:val="18"/>
              </w:rPr>
            </w:pPr>
            <w:r>
              <w:rPr>
                <w:rFonts w:ascii="SimSun" w:hAnsi="SimSun" w:eastAsia="SimSun" w:cs="SimSun"/>
                <w:sz w:val="18"/>
                <w:szCs w:val="18"/>
                <w:spacing w:val="-3"/>
              </w:rPr>
              <w:t>74</w:t>
            </w:r>
          </w:p>
        </w:tc>
        <w:tc>
          <w:tcPr>
            <w:shd w:val="clear" w:fill="C0C0C0"/>
            <w:tcW w:w="1557" w:type="dxa"/>
            <w:vAlign w:val="top"/>
          </w:tcPr>
          <w:p>
            <w:pPr>
              <w:ind w:left="696"/>
              <w:spacing w:before="96" w:line="180" w:lineRule="auto"/>
              <w:rPr>
                <w:rFonts w:ascii="SimSun" w:hAnsi="SimSun" w:eastAsia="SimSun" w:cs="SimSun"/>
                <w:sz w:val="18"/>
                <w:szCs w:val="18"/>
              </w:rPr>
            </w:pPr>
            <w:r>
              <w:rPr>
                <w:rFonts w:ascii="SimSun" w:hAnsi="SimSun" w:eastAsia="SimSun" w:cs="SimSun"/>
                <w:sz w:val="18"/>
                <w:szCs w:val="18"/>
                <w:spacing w:val="-3"/>
              </w:rPr>
              <w:t>75</w:t>
            </w:r>
          </w:p>
        </w:tc>
        <w:tc>
          <w:tcPr>
            <w:shd w:val="clear" w:fill="C0C0C0"/>
            <w:tcW w:w="1542" w:type="dxa"/>
            <w:vAlign w:val="top"/>
          </w:tcPr>
          <w:p>
            <w:pPr>
              <w:ind w:left="691"/>
              <w:spacing w:before="95" w:line="181" w:lineRule="auto"/>
              <w:rPr>
                <w:rFonts w:ascii="SimSun" w:hAnsi="SimSun" w:eastAsia="SimSun" w:cs="SimSun"/>
                <w:sz w:val="18"/>
                <w:szCs w:val="18"/>
              </w:rPr>
            </w:pPr>
            <w:r>
              <w:rPr>
                <w:rFonts w:ascii="SimSun" w:hAnsi="SimSun" w:eastAsia="SimSun" w:cs="SimSun"/>
                <w:sz w:val="18"/>
                <w:szCs w:val="18"/>
                <w:spacing w:val="-3"/>
              </w:rPr>
              <w:t>76</w:t>
            </w:r>
          </w:p>
        </w:tc>
        <w:tc>
          <w:tcPr>
            <w:shd w:val="clear" w:fill="C0C0C0"/>
            <w:tcW w:w="1367" w:type="dxa"/>
            <w:vAlign w:val="top"/>
          </w:tcPr>
          <w:p>
            <w:pPr>
              <w:ind w:left="605"/>
              <w:spacing w:before="96" w:line="180" w:lineRule="auto"/>
              <w:rPr>
                <w:rFonts w:ascii="SimSun" w:hAnsi="SimSun" w:eastAsia="SimSun" w:cs="SimSun"/>
                <w:sz w:val="18"/>
                <w:szCs w:val="18"/>
              </w:rPr>
            </w:pPr>
            <w:r>
              <w:rPr>
                <w:rFonts w:ascii="SimSun" w:hAnsi="SimSun" w:eastAsia="SimSun" w:cs="SimSun"/>
                <w:sz w:val="18"/>
                <w:szCs w:val="18"/>
                <w:spacing w:val="-3"/>
              </w:rPr>
              <w:t>77</w:t>
            </w:r>
          </w:p>
        </w:tc>
        <w:tc>
          <w:tcPr>
            <w:shd w:val="clear" w:fill="C0C0C0"/>
            <w:tcW w:w="1437" w:type="dxa"/>
            <w:vAlign w:val="top"/>
          </w:tcPr>
          <w:p>
            <w:pPr>
              <w:ind w:left="641"/>
              <w:spacing w:before="95" w:line="181" w:lineRule="auto"/>
              <w:rPr>
                <w:rFonts w:ascii="SimSun" w:hAnsi="SimSun" w:eastAsia="SimSun" w:cs="SimSun"/>
                <w:sz w:val="18"/>
                <w:szCs w:val="18"/>
              </w:rPr>
            </w:pPr>
            <w:r>
              <w:rPr>
                <w:rFonts w:ascii="SimSun" w:hAnsi="SimSun" w:eastAsia="SimSun" w:cs="SimSun"/>
                <w:sz w:val="18"/>
                <w:szCs w:val="18"/>
                <w:spacing w:val="-3"/>
              </w:rPr>
              <w:t>78</w:t>
            </w:r>
          </w:p>
        </w:tc>
        <w:tc>
          <w:tcPr>
            <w:shd w:val="clear" w:fill="C0C0C0"/>
            <w:tcW w:w="1327" w:type="dxa"/>
            <w:vAlign w:val="top"/>
          </w:tcPr>
          <w:p>
            <w:pPr>
              <w:ind w:left="587"/>
              <w:spacing w:before="95" w:line="181" w:lineRule="auto"/>
              <w:rPr>
                <w:rFonts w:ascii="SimSun" w:hAnsi="SimSun" w:eastAsia="SimSun" w:cs="SimSun"/>
                <w:sz w:val="18"/>
                <w:szCs w:val="18"/>
              </w:rPr>
            </w:pPr>
            <w:r>
              <w:rPr>
                <w:rFonts w:ascii="SimSun" w:hAnsi="SimSun" w:eastAsia="SimSun" w:cs="SimSun"/>
                <w:sz w:val="18"/>
                <w:szCs w:val="18"/>
                <w:spacing w:val="-3"/>
              </w:rPr>
              <w:t>79</w:t>
            </w:r>
          </w:p>
        </w:tc>
        <w:tc>
          <w:tcPr>
            <w:shd w:val="clear" w:fill="C0C0C0"/>
            <w:tcW w:w="1162" w:type="dxa"/>
            <w:vAlign w:val="top"/>
          </w:tcPr>
          <w:p>
            <w:pPr>
              <w:ind w:left="502"/>
              <w:spacing w:before="95" w:line="181" w:lineRule="auto"/>
              <w:rPr>
                <w:rFonts w:ascii="SimSun" w:hAnsi="SimSun" w:eastAsia="SimSun" w:cs="SimSun"/>
                <w:sz w:val="18"/>
                <w:szCs w:val="18"/>
              </w:rPr>
            </w:pPr>
            <w:r>
              <w:rPr>
                <w:rFonts w:ascii="SimSun" w:hAnsi="SimSun" w:eastAsia="SimSun" w:cs="SimSun"/>
                <w:sz w:val="18"/>
                <w:szCs w:val="18"/>
                <w:spacing w:val="-2"/>
              </w:rPr>
              <w:t>80</w:t>
            </w:r>
          </w:p>
        </w:tc>
        <w:tc>
          <w:tcPr>
            <w:shd w:val="clear" w:fill="C0C0C0"/>
            <w:tcW w:w="1363" w:type="dxa"/>
            <w:vAlign w:val="top"/>
          </w:tcPr>
          <w:p>
            <w:pPr>
              <w:ind w:left="603"/>
              <w:spacing w:before="94" w:line="182" w:lineRule="auto"/>
              <w:rPr>
                <w:rFonts w:ascii="SimSun" w:hAnsi="SimSun" w:eastAsia="SimSun" w:cs="SimSun"/>
                <w:sz w:val="18"/>
                <w:szCs w:val="18"/>
              </w:rPr>
            </w:pPr>
            <w:r>
              <w:rPr>
                <w:rFonts w:ascii="SimSun" w:hAnsi="SimSun" w:eastAsia="SimSun" w:cs="SimSun"/>
                <w:sz w:val="18"/>
                <w:szCs w:val="18"/>
                <w:spacing w:val="-2"/>
              </w:rPr>
              <w:t>81</w:t>
            </w:r>
          </w:p>
        </w:tc>
        <w:tc>
          <w:tcPr>
            <w:shd w:val="clear" w:fill="C0C0C0"/>
            <w:tcW w:w="1292" w:type="dxa"/>
            <w:vAlign w:val="top"/>
            <w:tcBorders>
              <w:right w:val="single" w:color="000000" w:sz="8" w:space="0"/>
            </w:tcBorders>
          </w:tcPr>
          <w:p>
            <w:pPr>
              <w:ind w:left="564"/>
              <w:spacing w:before="95" w:line="181" w:lineRule="auto"/>
              <w:rPr>
                <w:rFonts w:ascii="SimSun" w:hAnsi="SimSun" w:eastAsia="SimSun" w:cs="SimSun"/>
                <w:sz w:val="18"/>
                <w:szCs w:val="18"/>
              </w:rPr>
            </w:pPr>
            <w:r>
              <w:rPr>
                <w:rFonts w:ascii="SimSun" w:hAnsi="SimSun" w:eastAsia="SimSun" w:cs="SimSun"/>
                <w:sz w:val="18"/>
                <w:szCs w:val="18"/>
                <w:spacing w:val="-2"/>
              </w:rPr>
              <w:t>82</w:t>
            </w:r>
          </w:p>
        </w:tc>
      </w:tr>
      <w:tr>
        <w:trPr>
          <w:trHeight w:val="302" w:hRule="atLeast"/>
        </w:trPr>
        <w:tc>
          <w:tcPr>
            <w:tcW w:w="411" w:type="dxa"/>
            <w:vAlign w:val="top"/>
            <w:vMerge w:val="continue"/>
            <w:tcBorders>
              <w:left w:val="single" w:color="000000" w:sz="8" w:space="0"/>
              <w:top w:val="nil"/>
            </w:tcBorders>
          </w:tcPr>
          <w:p>
            <w:pPr>
              <w:rPr>
                <w:rFonts w:ascii="Arial"/>
                <w:sz w:val="21"/>
              </w:rPr>
            </w:pPr>
            <w:r/>
          </w:p>
        </w:tc>
        <w:tc>
          <w:tcPr>
            <w:tcW w:w="401" w:type="dxa"/>
            <w:vAlign w:val="top"/>
            <w:vMerge w:val="continue"/>
            <w:tcBorders>
              <w:top w:val="nil"/>
            </w:tcBorders>
          </w:tcPr>
          <w:p>
            <w:pPr>
              <w:rPr>
                <w:rFonts w:ascii="Arial"/>
                <w:sz w:val="21"/>
              </w:rPr>
            </w:pPr>
            <w:r/>
          </w:p>
        </w:tc>
        <w:tc>
          <w:tcPr>
            <w:tcW w:w="401" w:type="dxa"/>
            <w:vAlign w:val="top"/>
            <w:vMerge w:val="continue"/>
            <w:tcBorders>
              <w:top w:val="nil"/>
            </w:tcBorders>
          </w:tcPr>
          <w:p>
            <w:pPr>
              <w:rPr>
                <w:rFonts w:ascii="Arial"/>
                <w:sz w:val="21"/>
              </w:rPr>
            </w:pPr>
            <w:r/>
          </w:p>
        </w:tc>
        <w:tc>
          <w:tcPr>
            <w:shd w:val="clear" w:fill="C0C0C0"/>
            <w:tcW w:w="2431" w:type="dxa"/>
            <w:vAlign w:val="top"/>
          </w:tcPr>
          <w:p>
            <w:pPr>
              <w:ind w:left="1032"/>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327" w:type="dxa"/>
            <w:vAlign w:val="top"/>
          </w:tcPr>
          <w:p>
            <w:pPr>
              <w:rPr>
                <w:rFonts w:ascii="Arial"/>
                <w:sz w:val="21"/>
              </w:rPr>
            </w:pPr>
            <w:r/>
          </w:p>
        </w:tc>
        <w:tc>
          <w:tcPr>
            <w:tcW w:w="1318" w:type="dxa"/>
            <w:vAlign w:val="top"/>
          </w:tcPr>
          <w:p>
            <w:pPr>
              <w:rPr>
                <w:rFonts w:ascii="Arial"/>
                <w:sz w:val="21"/>
              </w:rPr>
            </w:pPr>
            <w:r/>
          </w:p>
        </w:tc>
        <w:tc>
          <w:tcPr>
            <w:tcW w:w="1338" w:type="dxa"/>
            <w:vAlign w:val="top"/>
          </w:tcPr>
          <w:p>
            <w:pPr>
              <w:rPr>
                <w:rFonts w:ascii="Arial"/>
                <w:sz w:val="21"/>
              </w:rPr>
            </w:pPr>
            <w:r/>
          </w:p>
        </w:tc>
        <w:tc>
          <w:tcPr>
            <w:tcW w:w="1205" w:type="dxa"/>
            <w:vAlign w:val="top"/>
          </w:tcPr>
          <w:p>
            <w:pPr>
              <w:rPr>
                <w:rFonts w:ascii="Arial"/>
                <w:sz w:val="21"/>
              </w:rPr>
            </w:pPr>
            <w:r/>
          </w:p>
        </w:tc>
        <w:tc>
          <w:tcPr>
            <w:tcW w:w="1422" w:type="dxa"/>
            <w:vAlign w:val="top"/>
          </w:tcPr>
          <w:p>
            <w:pPr>
              <w:rPr>
                <w:rFonts w:ascii="Arial"/>
                <w:sz w:val="21"/>
              </w:rPr>
            </w:pPr>
            <w:r/>
          </w:p>
        </w:tc>
        <w:tc>
          <w:tcPr>
            <w:tcW w:w="1387" w:type="dxa"/>
            <w:vAlign w:val="top"/>
          </w:tcPr>
          <w:p>
            <w:pPr>
              <w:rPr>
                <w:rFonts w:ascii="Arial"/>
                <w:sz w:val="21"/>
              </w:rPr>
            </w:pPr>
            <w:r/>
          </w:p>
        </w:tc>
        <w:tc>
          <w:tcPr>
            <w:tcW w:w="1557" w:type="dxa"/>
            <w:vAlign w:val="top"/>
          </w:tcPr>
          <w:p>
            <w:pPr>
              <w:ind w:left="1017"/>
              <w:spacing w:before="94" w:line="182" w:lineRule="auto"/>
              <w:rPr>
                <w:rFonts w:ascii="SimSun" w:hAnsi="SimSun" w:eastAsia="SimSun" w:cs="SimSun"/>
                <w:sz w:val="18"/>
                <w:szCs w:val="18"/>
              </w:rPr>
            </w:pPr>
            <w:r>
              <w:rPr>
                <w:rFonts w:ascii="SimSun" w:hAnsi="SimSun" w:eastAsia="SimSun" w:cs="SimSun"/>
                <w:sz w:val="18"/>
                <w:szCs w:val="18"/>
                <w:spacing w:val="-4"/>
              </w:rPr>
              <w:t>12.21</w:t>
            </w:r>
          </w:p>
        </w:tc>
        <w:tc>
          <w:tcPr>
            <w:tcW w:w="1542" w:type="dxa"/>
            <w:vAlign w:val="top"/>
          </w:tcPr>
          <w:p>
            <w:pPr>
              <w:rPr>
                <w:rFonts w:ascii="Arial"/>
                <w:sz w:val="21"/>
              </w:rPr>
            </w:pPr>
            <w:r/>
          </w:p>
        </w:tc>
        <w:tc>
          <w:tcPr>
            <w:tcW w:w="1367" w:type="dxa"/>
            <w:vAlign w:val="top"/>
          </w:tcPr>
          <w:p>
            <w:pPr>
              <w:rPr>
                <w:rFonts w:ascii="Arial"/>
                <w:sz w:val="21"/>
              </w:rPr>
            </w:pPr>
            <w:r/>
          </w:p>
        </w:tc>
        <w:tc>
          <w:tcPr>
            <w:tcW w:w="1437" w:type="dxa"/>
            <w:vAlign w:val="top"/>
          </w:tcPr>
          <w:p>
            <w:pPr>
              <w:ind w:left="901"/>
              <w:spacing w:before="94" w:line="182" w:lineRule="auto"/>
              <w:rPr>
                <w:rFonts w:ascii="SimSun" w:hAnsi="SimSun" w:eastAsia="SimSun" w:cs="SimSun"/>
                <w:sz w:val="18"/>
                <w:szCs w:val="18"/>
              </w:rPr>
            </w:pPr>
            <w:r>
              <w:rPr>
                <w:rFonts w:ascii="SimSun" w:hAnsi="SimSun" w:eastAsia="SimSun" w:cs="SimSun"/>
                <w:sz w:val="18"/>
                <w:szCs w:val="18"/>
                <w:spacing w:val="-4"/>
              </w:rPr>
              <w:t>11.62</w:t>
            </w:r>
          </w:p>
        </w:tc>
        <w:tc>
          <w:tcPr>
            <w:tcW w:w="1327" w:type="dxa"/>
            <w:vAlign w:val="top"/>
          </w:tcPr>
          <w:p>
            <w:pPr>
              <w:rPr>
                <w:rFonts w:ascii="Arial"/>
                <w:sz w:val="21"/>
              </w:rPr>
            </w:pPr>
            <w:r/>
          </w:p>
        </w:tc>
        <w:tc>
          <w:tcPr>
            <w:tcW w:w="1162" w:type="dxa"/>
            <w:vAlign w:val="top"/>
          </w:tcPr>
          <w:p>
            <w:pPr>
              <w:rPr>
                <w:rFonts w:ascii="Arial"/>
                <w:sz w:val="21"/>
              </w:rPr>
            </w:pPr>
            <w:r/>
          </w:p>
        </w:tc>
        <w:tc>
          <w:tcPr>
            <w:tcW w:w="1363" w:type="dxa"/>
            <w:vAlign w:val="top"/>
          </w:tcPr>
          <w:p>
            <w:pPr>
              <w:rPr>
                <w:rFonts w:ascii="Arial"/>
                <w:sz w:val="21"/>
              </w:rPr>
            </w:pPr>
            <w:r/>
          </w:p>
        </w:tc>
        <w:tc>
          <w:tcPr>
            <w:tcW w:w="1292" w:type="dxa"/>
            <w:vAlign w:val="top"/>
            <w:tcBorders>
              <w:right w:val="single" w:color="000000" w:sz="8" w:space="0"/>
            </w:tcBorders>
          </w:tcPr>
          <w:p>
            <w:pPr>
              <w:rPr>
                <w:rFonts w:ascii="Arial"/>
                <w:sz w:val="21"/>
              </w:rPr>
            </w:pPr>
            <w:r/>
          </w:p>
        </w:tc>
      </w:tr>
      <w:tr>
        <w:trPr>
          <w:trHeight w:val="317" w:hRule="atLeast"/>
        </w:trPr>
        <w:tc>
          <w:tcPr>
            <w:tcW w:w="1213"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431" w:type="dxa"/>
            <w:vAlign w:val="top"/>
            <w:tcBorders>
              <w:bottom w:val="single" w:color="000000" w:sz="8"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327" w:type="dxa"/>
            <w:vAlign w:val="top"/>
            <w:tcBorders>
              <w:bottom w:val="single" w:color="000000" w:sz="8" w:space="0"/>
            </w:tcBorders>
          </w:tcPr>
          <w:p>
            <w:pPr>
              <w:rPr>
                <w:rFonts w:ascii="Arial"/>
                <w:sz w:val="21"/>
              </w:rPr>
            </w:pPr>
            <w:r/>
          </w:p>
        </w:tc>
        <w:tc>
          <w:tcPr>
            <w:tcW w:w="1318" w:type="dxa"/>
            <w:vAlign w:val="top"/>
            <w:tcBorders>
              <w:bottom w:val="single" w:color="000000" w:sz="8" w:space="0"/>
            </w:tcBorders>
          </w:tcPr>
          <w:p>
            <w:pPr>
              <w:rPr>
                <w:rFonts w:ascii="Arial"/>
                <w:sz w:val="21"/>
              </w:rPr>
            </w:pPr>
            <w:r/>
          </w:p>
        </w:tc>
        <w:tc>
          <w:tcPr>
            <w:tcW w:w="1338" w:type="dxa"/>
            <w:vAlign w:val="top"/>
            <w:tcBorders>
              <w:bottom w:val="single" w:color="000000" w:sz="8" w:space="0"/>
            </w:tcBorders>
          </w:tcPr>
          <w:p>
            <w:pPr>
              <w:rPr>
                <w:rFonts w:ascii="Arial"/>
                <w:sz w:val="21"/>
              </w:rPr>
            </w:pPr>
            <w:r/>
          </w:p>
        </w:tc>
        <w:tc>
          <w:tcPr>
            <w:tcW w:w="1205" w:type="dxa"/>
            <w:vAlign w:val="top"/>
            <w:tcBorders>
              <w:bottom w:val="single" w:color="000000" w:sz="8" w:space="0"/>
            </w:tcBorders>
          </w:tcPr>
          <w:p>
            <w:pPr>
              <w:rPr>
                <w:rFonts w:ascii="Arial"/>
                <w:sz w:val="21"/>
              </w:rPr>
            </w:pPr>
            <w:r/>
          </w:p>
        </w:tc>
        <w:tc>
          <w:tcPr>
            <w:tcW w:w="1422" w:type="dxa"/>
            <w:vAlign w:val="top"/>
            <w:tcBorders>
              <w:bottom w:val="single" w:color="000000" w:sz="8" w:space="0"/>
            </w:tcBorders>
          </w:tcPr>
          <w:p>
            <w:pPr>
              <w:rPr>
                <w:rFonts w:ascii="Arial"/>
                <w:sz w:val="21"/>
              </w:rPr>
            </w:pPr>
            <w:r/>
          </w:p>
        </w:tc>
        <w:tc>
          <w:tcPr>
            <w:tcW w:w="1387" w:type="dxa"/>
            <w:vAlign w:val="top"/>
            <w:tcBorders>
              <w:bottom w:val="single" w:color="000000" w:sz="8" w:space="0"/>
            </w:tcBorders>
          </w:tcPr>
          <w:p>
            <w:pPr>
              <w:rPr>
                <w:rFonts w:ascii="Arial"/>
                <w:sz w:val="21"/>
              </w:rPr>
            </w:pPr>
            <w:r/>
          </w:p>
        </w:tc>
        <w:tc>
          <w:tcPr>
            <w:tcW w:w="1557" w:type="dxa"/>
            <w:vAlign w:val="top"/>
            <w:tcBorders>
              <w:bottom w:val="single" w:color="000000" w:sz="8" w:space="0"/>
            </w:tcBorders>
          </w:tcPr>
          <w:p>
            <w:pPr>
              <w:ind w:left="1013"/>
              <w:spacing w:before="94" w:line="182" w:lineRule="auto"/>
              <w:rPr>
                <w:rFonts w:ascii="SimSun" w:hAnsi="SimSun" w:eastAsia="SimSun" w:cs="SimSun"/>
                <w:sz w:val="18"/>
                <w:szCs w:val="18"/>
              </w:rPr>
            </w:pPr>
            <w:r>
              <w:rPr>
                <w:rFonts w:ascii="SimSun" w:hAnsi="SimSun" w:eastAsia="SimSun" w:cs="SimSun"/>
                <w:sz w:val="18"/>
                <w:szCs w:val="18"/>
                <w:b/>
                <w:bCs/>
                <w:spacing w:val="-6"/>
              </w:rPr>
              <w:t>12.21</w:t>
            </w:r>
          </w:p>
        </w:tc>
        <w:tc>
          <w:tcPr>
            <w:tcW w:w="1542" w:type="dxa"/>
            <w:vAlign w:val="top"/>
            <w:tcBorders>
              <w:bottom w:val="single" w:color="000000" w:sz="8" w:space="0"/>
            </w:tcBorders>
          </w:tcPr>
          <w:p>
            <w:pPr>
              <w:rPr>
                <w:rFonts w:ascii="Arial"/>
                <w:sz w:val="21"/>
              </w:rPr>
            </w:pPr>
            <w:r/>
          </w:p>
        </w:tc>
        <w:tc>
          <w:tcPr>
            <w:tcW w:w="1367" w:type="dxa"/>
            <w:vAlign w:val="top"/>
            <w:tcBorders>
              <w:bottom w:val="single" w:color="000000" w:sz="8" w:space="0"/>
            </w:tcBorders>
          </w:tcPr>
          <w:p>
            <w:pPr>
              <w:rPr>
                <w:rFonts w:ascii="Arial"/>
                <w:sz w:val="21"/>
              </w:rPr>
            </w:pPr>
            <w:r/>
          </w:p>
        </w:tc>
        <w:tc>
          <w:tcPr>
            <w:tcW w:w="1437" w:type="dxa"/>
            <w:vAlign w:val="top"/>
            <w:tcBorders>
              <w:bottom w:val="single" w:color="000000" w:sz="8" w:space="0"/>
            </w:tcBorders>
          </w:tcPr>
          <w:p>
            <w:pPr>
              <w:ind w:left="897"/>
              <w:spacing w:before="94" w:line="182" w:lineRule="auto"/>
              <w:rPr>
                <w:rFonts w:ascii="SimSun" w:hAnsi="SimSun" w:eastAsia="SimSun" w:cs="SimSun"/>
                <w:sz w:val="18"/>
                <w:szCs w:val="18"/>
              </w:rPr>
            </w:pPr>
            <w:r>
              <w:rPr>
                <w:rFonts w:ascii="SimSun" w:hAnsi="SimSun" w:eastAsia="SimSun" w:cs="SimSun"/>
                <w:sz w:val="18"/>
                <w:szCs w:val="18"/>
                <w:b/>
                <w:bCs/>
                <w:spacing w:val="-6"/>
              </w:rPr>
              <w:t>11.62</w:t>
            </w:r>
          </w:p>
        </w:tc>
        <w:tc>
          <w:tcPr>
            <w:tcW w:w="1327" w:type="dxa"/>
            <w:vAlign w:val="top"/>
            <w:tcBorders>
              <w:bottom w:val="single" w:color="000000" w:sz="8" w:space="0"/>
            </w:tcBorders>
          </w:tcPr>
          <w:p>
            <w:pPr>
              <w:rPr>
                <w:rFonts w:ascii="Arial"/>
                <w:sz w:val="21"/>
              </w:rPr>
            </w:pPr>
            <w:r/>
          </w:p>
        </w:tc>
        <w:tc>
          <w:tcPr>
            <w:tcW w:w="1162" w:type="dxa"/>
            <w:vAlign w:val="top"/>
            <w:tcBorders>
              <w:bottom w:val="single" w:color="000000" w:sz="8" w:space="0"/>
            </w:tcBorders>
          </w:tcPr>
          <w:p>
            <w:pPr>
              <w:rPr>
                <w:rFonts w:ascii="Arial"/>
                <w:sz w:val="21"/>
              </w:rPr>
            </w:pPr>
            <w:r/>
          </w:p>
        </w:tc>
        <w:tc>
          <w:tcPr>
            <w:tcW w:w="1363" w:type="dxa"/>
            <w:vAlign w:val="top"/>
            <w:tcBorders>
              <w:bottom w:val="single" w:color="000000" w:sz="8" w:space="0"/>
            </w:tcBorders>
          </w:tcPr>
          <w:p>
            <w:pPr>
              <w:rPr>
                <w:rFonts w:ascii="Arial"/>
                <w:sz w:val="21"/>
              </w:rPr>
            </w:pPr>
            <w:r/>
          </w:p>
        </w:tc>
        <w:tc>
          <w:tcPr>
            <w:tcW w:w="1292" w:type="dxa"/>
            <w:vAlign w:val="top"/>
            <w:tcBorders>
              <w:bottom w:val="single" w:color="000000" w:sz="8" w:space="0"/>
              <w:right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431" w:type="dxa"/>
            <w:vAlign w:val="top"/>
            <w:tcBorders>
              <w:bottom w:val="single" w:color="000000" w:sz="8" w:space="0"/>
              <w:top w:val="single" w:color="000000" w:sz="8" w:space="0"/>
            </w:tcBorders>
          </w:tcPr>
          <w:p>
            <w:pPr>
              <w:ind w:left="105"/>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431" w:type="dxa"/>
            <w:vAlign w:val="top"/>
            <w:tcBorders>
              <w:bottom w:val="single" w:color="000000" w:sz="8" w:space="0"/>
              <w:top w:val="single" w:color="000000" w:sz="8" w:space="0"/>
            </w:tcBorders>
          </w:tcPr>
          <w:p>
            <w:pPr>
              <w:ind w:left="103"/>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431" w:type="dxa"/>
            <w:vAlign w:val="top"/>
            <w:tcBorders>
              <w:bottom w:val="single" w:color="000000" w:sz="8" w:space="0"/>
              <w:top w:val="single" w:color="000000" w:sz="8" w:space="0"/>
            </w:tcBorders>
          </w:tcPr>
          <w:p>
            <w:pPr>
              <w:ind w:left="102"/>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ind w:left="1013"/>
              <w:spacing w:before="91" w:line="182" w:lineRule="auto"/>
              <w:rPr>
                <w:rFonts w:ascii="SimSun" w:hAnsi="SimSun" w:eastAsia="SimSun" w:cs="SimSun"/>
                <w:sz w:val="18"/>
                <w:szCs w:val="18"/>
              </w:rPr>
            </w:pPr>
            <w:r>
              <w:rPr>
                <w:rFonts w:ascii="SimSun" w:hAnsi="SimSun" w:eastAsia="SimSun" w:cs="SimSun"/>
                <w:sz w:val="18"/>
                <w:szCs w:val="18"/>
                <w:b/>
                <w:bCs/>
                <w:spacing w:val="-6"/>
              </w:rPr>
              <w:t>12.21</w:t>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ind w:left="897"/>
              <w:spacing w:before="91" w:line="182" w:lineRule="auto"/>
              <w:rPr>
                <w:rFonts w:ascii="SimSun" w:hAnsi="SimSun" w:eastAsia="SimSun" w:cs="SimSun"/>
                <w:sz w:val="18"/>
                <w:szCs w:val="18"/>
              </w:rPr>
            </w:pPr>
            <w:r>
              <w:rPr>
                <w:rFonts w:ascii="SimSun" w:hAnsi="SimSun" w:eastAsia="SimSun" w:cs="SimSun"/>
                <w:sz w:val="18"/>
                <w:szCs w:val="18"/>
                <w:b/>
                <w:bCs/>
                <w:spacing w:val="-6"/>
              </w:rPr>
              <w:t>11.62</w:t>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431" w:type="dxa"/>
            <w:vAlign w:val="top"/>
            <w:tcBorders>
              <w:bottom w:val="single" w:color="000000" w:sz="8" w:space="0"/>
              <w:top w:val="single" w:color="000000" w:sz="8" w:space="0"/>
            </w:tcBorders>
          </w:tcPr>
          <w:p>
            <w:pPr>
              <w:ind w:left="106"/>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ind w:left="1017"/>
              <w:spacing w:before="92" w:line="182" w:lineRule="auto"/>
              <w:rPr>
                <w:rFonts w:ascii="SimSun" w:hAnsi="SimSun" w:eastAsia="SimSun" w:cs="SimSun"/>
                <w:sz w:val="18"/>
                <w:szCs w:val="18"/>
              </w:rPr>
            </w:pPr>
            <w:r>
              <w:rPr>
                <w:rFonts w:ascii="SimSun" w:hAnsi="SimSun" w:eastAsia="SimSun" w:cs="SimSun"/>
                <w:sz w:val="18"/>
                <w:szCs w:val="18"/>
                <w:spacing w:val="-4"/>
              </w:rPr>
              <w:t>12.21</w:t>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ind w:left="901"/>
              <w:spacing w:before="92" w:line="182" w:lineRule="auto"/>
              <w:rPr>
                <w:rFonts w:ascii="SimSun" w:hAnsi="SimSun" w:eastAsia="SimSun" w:cs="SimSun"/>
                <w:sz w:val="18"/>
                <w:szCs w:val="18"/>
              </w:rPr>
            </w:pPr>
            <w:r>
              <w:rPr>
                <w:rFonts w:ascii="SimSun" w:hAnsi="SimSun" w:eastAsia="SimSun" w:cs="SimSun"/>
                <w:sz w:val="18"/>
                <w:szCs w:val="18"/>
                <w:spacing w:val="-4"/>
              </w:rPr>
              <w:t>11.62</w:t>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431" w:type="dxa"/>
            <w:vAlign w:val="top"/>
            <w:tcBorders>
              <w:bottom w:val="single" w:color="000000" w:sz="8" w:space="0"/>
              <w:top w:val="single" w:color="000000" w:sz="8" w:space="0"/>
            </w:tcBorders>
          </w:tcPr>
          <w:p>
            <w:pPr>
              <w:ind w:left="103"/>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431" w:type="dxa"/>
            <w:vAlign w:val="top"/>
            <w:tcBorders>
              <w:bottom w:val="single" w:color="000000" w:sz="8" w:space="0"/>
              <w:top w:val="single" w:color="000000" w:sz="8" w:space="0"/>
            </w:tcBorders>
          </w:tcPr>
          <w:p>
            <w:pPr>
              <w:ind w:left="103"/>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431" w:type="dxa"/>
            <w:vAlign w:val="top"/>
            <w:tcBorders>
              <w:bottom w:val="single" w:color="000000" w:sz="8" w:space="0"/>
              <w:top w:val="single" w:color="000000" w:sz="8" w:space="0"/>
            </w:tcBorders>
          </w:tcPr>
          <w:p>
            <w:pPr>
              <w:ind w:left="104"/>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431" w:type="dxa"/>
            <w:vAlign w:val="top"/>
            <w:tcBorders>
              <w:bottom w:val="single" w:color="000000" w:sz="8" w:space="0"/>
              <w:top w:val="single" w:color="000000" w:sz="8"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431" w:type="dxa"/>
            <w:vAlign w:val="top"/>
            <w:tcBorders>
              <w:bottom w:val="single" w:color="000000" w:sz="8" w:space="0"/>
              <w:top w:val="single" w:color="000000" w:sz="8" w:space="0"/>
            </w:tcBorders>
          </w:tcPr>
          <w:p>
            <w:pPr>
              <w:ind w:left="100"/>
              <w:spacing w:before="95" w:line="219" w:lineRule="auto"/>
              <w:rPr>
                <w:rFonts w:ascii="SimSun" w:hAnsi="SimSun" w:eastAsia="SimSun" w:cs="SimSun"/>
                <w:sz w:val="12"/>
                <w:szCs w:val="12"/>
              </w:rPr>
            </w:pPr>
            <w:r>
              <w:rPr>
                <w:rFonts w:ascii="SimSun" w:hAnsi="SimSun" w:eastAsia="SimSun" w:cs="SimSun"/>
                <w:sz w:val="12"/>
                <w:szCs w:val="12"/>
                <w:spacing w:val="-1"/>
              </w:rPr>
              <w:t>机关事业单位基本养老保险缴费支出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431" w:type="dxa"/>
            <w:vAlign w:val="top"/>
            <w:tcBorders>
              <w:bottom w:val="single" w:color="000000" w:sz="8" w:space="0"/>
              <w:top w:val="single" w:color="000000" w:sz="8" w:space="0"/>
            </w:tcBorders>
          </w:tcPr>
          <w:p>
            <w:pPr>
              <w:ind w:left="100"/>
              <w:spacing w:before="86" w:line="219" w:lineRule="auto"/>
              <w:rPr>
                <w:rFonts w:ascii="SimSun" w:hAnsi="SimSun" w:eastAsia="SimSun" w:cs="SimSun"/>
                <w:sz w:val="14"/>
                <w:szCs w:val="14"/>
              </w:rPr>
            </w:pPr>
            <w:r>
              <w:rPr>
                <w:rFonts w:ascii="SimSun" w:hAnsi="SimSun" w:eastAsia="SimSun" w:cs="SimSun"/>
                <w:sz w:val="14"/>
                <w:szCs w:val="14"/>
                <w:spacing w:val="-1"/>
              </w:rPr>
              <w:t>机关事业单位职业年金缴费支出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431" w:type="dxa"/>
            <w:vAlign w:val="top"/>
            <w:tcBorders>
              <w:bottom w:val="single" w:color="000000" w:sz="8" w:space="0"/>
              <w:top w:val="single" w:color="000000" w:sz="8" w:space="0"/>
            </w:tcBorders>
          </w:tcPr>
          <w:p>
            <w:pPr>
              <w:ind w:left="104"/>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431" w:type="dxa"/>
            <w:vAlign w:val="top"/>
            <w:tcBorders>
              <w:bottom w:val="single" w:color="000000" w:sz="8" w:space="0"/>
              <w:top w:val="single" w:color="000000" w:sz="8" w:space="0"/>
            </w:tcBorders>
          </w:tcPr>
          <w:p>
            <w:pPr>
              <w:ind w:left="108"/>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431" w:type="dxa"/>
            <w:vAlign w:val="top"/>
            <w:tcBorders>
              <w:bottom w:val="single" w:color="000000" w:sz="8" w:space="0"/>
              <w:top w:val="single" w:color="000000" w:sz="8" w:space="0"/>
            </w:tcBorders>
          </w:tcPr>
          <w:p>
            <w:pPr>
              <w:ind w:left="107"/>
              <w:spacing w:before="79" w:line="220" w:lineRule="auto"/>
              <w:rPr>
                <w:rFonts w:ascii="SimSun" w:hAnsi="SimSun" w:eastAsia="SimSun" w:cs="SimSun"/>
                <w:sz w:val="16"/>
                <w:szCs w:val="16"/>
              </w:rPr>
            </w:pPr>
            <w:r>
              <w:rPr>
                <w:rFonts w:ascii="SimSun" w:hAnsi="SimSun" w:eastAsia="SimSun" w:cs="SimSun"/>
                <w:sz w:val="16"/>
                <w:szCs w:val="16"/>
                <w:spacing w:val="-1"/>
              </w:rPr>
              <w:t>突发公共卫生事件应急处理</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431" w:type="dxa"/>
            <w:vAlign w:val="top"/>
            <w:tcBorders>
              <w:bottom w:val="single" w:color="000000" w:sz="8" w:space="0"/>
              <w:top w:val="single" w:color="000000" w:sz="8" w:space="0"/>
            </w:tcBorders>
          </w:tcPr>
          <w:p>
            <w:pPr>
              <w:ind w:left="105"/>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431" w:type="dxa"/>
            <w:vAlign w:val="top"/>
            <w:tcBorders>
              <w:bottom w:val="single" w:color="000000" w:sz="8" w:space="0"/>
              <w:top w:val="single" w:color="000000" w:sz="8" w:space="0"/>
            </w:tcBorders>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431" w:type="dxa"/>
            <w:vAlign w:val="top"/>
            <w:tcBorders>
              <w:bottom w:val="single" w:color="000000" w:sz="8" w:space="0"/>
              <w:top w:val="single" w:color="000000" w:sz="8" w:space="0"/>
            </w:tcBorders>
          </w:tcPr>
          <w:p>
            <w:pPr>
              <w:ind w:left="103"/>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431" w:type="dxa"/>
            <w:vAlign w:val="top"/>
            <w:tcBorders>
              <w:bottom w:val="single" w:color="000000" w:sz="8" w:space="0"/>
              <w:top w:val="single" w:color="000000" w:sz="8" w:space="0"/>
            </w:tcBorders>
          </w:tcPr>
          <w:p>
            <w:pPr>
              <w:ind w:left="103"/>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431" w:type="dxa"/>
            <w:vAlign w:val="top"/>
            <w:tcBorders>
              <w:bottom w:val="single" w:color="000000" w:sz="8" w:space="0"/>
              <w:top w:val="single" w:color="000000" w:sz="8" w:space="0"/>
            </w:tcBorders>
          </w:tcPr>
          <w:p>
            <w:pPr>
              <w:ind w:left="103"/>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431"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431"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3"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431" w:type="dxa"/>
            <w:vAlign w:val="top"/>
            <w:tcBorders>
              <w:bottom w:val="single" w:color="000000" w:sz="8" w:space="0"/>
              <w:top w:val="single" w:color="000000" w:sz="8" w:space="0"/>
            </w:tcBorders>
          </w:tcPr>
          <w:p>
            <w:pPr>
              <w:ind w:left="102"/>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327" w:type="dxa"/>
            <w:vAlign w:val="top"/>
            <w:tcBorders>
              <w:bottom w:val="single" w:color="000000" w:sz="8" w:space="0"/>
              <w:top w:val="single" w:color="000000" w:sz="8" w:space="0"/>
            </w:tcBorders>
          </w:tcPr>
          <w:p>
            <w:pPr>
              <w:rPr>
                <w:rFonts w:ascii="Arial"/>
                <w:sz w:val="21"/>
              </w:rPr>
            </w:pPr>
            <w:r/>
          </w:p>
        </w:tc>
        <w:tc>
          <w:tcPr>
            <w:tcW w:w="1318" w:type="dxa"/>
            <w:vAlign w:val="top"/>
            <w:tcBorders>
              <w:bottom w:val="single" w:color="000000" w:sz="8" w:space="0"/>
              <w:top w:val="single" w:color="000000" w:sz="8" w:space="0"/>
            </w:tcBorders>
          </w:tcPr>
          <w:p>
            <w:pPr>
              <w:rPr>
                <w:rFonts w:ascii="Arial"/>
                <w:sz w:val="21"/>
              </w:rPr>
            </w:pPr>
            <w:r/>
          </w:p>
        </w:tc>
        <w:tc>
          <w:tcPr>
            <w:tcW w:w="1338" w:type="dxa"/>
            <w:vAlign w:val="top"/>
            <w:tcBorders>
              <w:bottom w:val="single" w:color="000000" w:sz="8" w:space="0"/>
              <w:top w:val="single" w:color="000000" w:sz="8" w:space="0"/>
            </w:tcBorders>
          </w:tcPr>
          <w:p>
            <w:pPr>
              <w:rPr>
                <w:rFonts w:ascii="Arial"/>
                <w:sz w:val="21"/>
              </w:rPr>
            </w:pPr>
            <w:r/>
          </w:p>
        </w:tc>
        <w:tc>
          <w:tcPr>
            <w:tcW w:w="1205" w:type="dxa"/>
            <w:vAlign w:val="top"/>
            <w:tcBorders>
              <w:bottom w:val="single" w:color="000000" w:sz="8" w:space="0"/>
              <w:top w:val="single" w:color="000000" w:sz="8" w:space="0"/>
            </w:tcBorders>
          </w:tcPr>
          <w:p>
            <w:pPr>
              <w:rPr>
                <w:rFonts w:ascii="Arial"/>
                <w:sz w:val="21"/>
              </w:rPr>
            </w:pPr>
            <w:r/>
          </w:p>
        </w:tc>
        <w:tc>
          <w:tcPr>
            <w:tcW w:w="1422" w:type="dxa"/>
            <w:vAlign w:val="top"/>
            <w:tcBorders>
              <w:bottom w:val="single" w:color="000000" w:sz="8" w:space="0"/>
              <w:top w:val="single" w:color="000000" w:sz="8" w:space="0"/>
            </w:tcBorders>
          </w:tcPr>
          <w:p>
            <w:pPr>
              <w:rPr>
                <w:rFonts w:ascii="Arial"/>
                <w:sz w:val="21"/>
              </w:rPr>
            </w:pPr>
            <w:r/>
          </w:p>
        </w:tc>
        <w:tc>
          <w:tcPr>
            <w:tcW w:w="1387" w:type="dxa"/>
            <w:vAlign w:val="top"/>
            <w:tcBorders>
              <w:bottom w:val="single" w:color="000000" w:sz="8" w:space="0"/>
              <w:top w:val="single" w:color="000000" w:sz="8" w:space="0"/>
            </w:tcBorders>
          </w:tcPr>
          <w:p>
            <w:pPr>
              <w:rPr>
                <w:rFonts w:ascii="Arial"/>
                <w:sz w:val="21"/>
              </w:rPr>
            </w:pPr>
            <w:r/>
          </w:p>
        </w:tc>
        <w:tc>
          <w:tcPr>
            <w:tcW w:w="1557" w:type="dxa"/>
            <w:vAlign w:val="top"/>
            <w:tcBorders>
              <w:bottom w:val="single" w:color="000000" w:sz="8" w:space="0"/>
              <w:top w:val="single" w:color="000000" w:sz="8" w:space="0"/>
            </w:tcBorders>
          </w:tcPr>
          <w:p>
            <w:pPr>
              <w:rPr>
                <w:rFonts w:ascii="Arial"/>
                <w:sz w:val="21"/>
              </w:rPr>
            </w:pPr>
            <w:r/>
          </w:p>
        </w:tc>
        <w:tc>
          <w:tcPr>
            <w:tcW w:w="1542" w:type="dxa"/>
            <w:vAlign w:val="top"/>
            <w:tcBorders>
              <w:bottom w:val="single" w:color="000000" w:sz="8" w:space="0"/>
              <w:top w:val="single" w:color="000000" w:sz="8" w:space="0"/>
            </w:tcBorders>
          </w:tcPr>
          <w:p>
            <w:pPr>
              <w:rPr>
                <w:rFonts w:ascii="Arial"/>
                <w:sz w:val="21"/>
              </w:rPr>
            </w:pPr>
            <w:r/>
          </w:p>
        </w:tc>
        <w:tc>
          <w:tcPr>
            <w:tcW w:w="1367" w:type="dxa"/>
            <w:vAlign w:val="top"/>
            <w:tcBorders>
              <w:bottom w:val="single" w:color="000000" w:sz="8" w:space="0"/>
              <w:top w:val="single" w:color="000000" w:sz="8" w:space="0"/>
            </w:tcBorders>
          </w:tcPr>
          <w:p>
            <w:pPr>
              <w:rPr>
                <w:rFonts w:ascii="Arial"/>
                <w:sz w:val="21"/>
              </w:rPr>
            </w:pPr>
            <w:r/>
          </w:p>
        </w:tc>
        <w:tc>
          <w:tcPr>
            <w:tcW w:w="1437" w:type="dxa"/>
            <w:vAlign w:val="top"/>
            <w:tcBorders>
              <w:bottom w:val="single" w:color="000000" w:sz="8" w:space="0"/>
              <w:top w:val="single" w:color="000000" w:sz="8" w:space="0"/>
            </w:tcBorders>
          </w:tcPr>
          <w:p>
            <w:pPr>
              <w:rPr>
                <w:rFonts w:ascii="Arial"/>
                <w:sz w:val="21"/>
              </w:rPr>
            </w:pPr>
            <w:r/>
          </w:p>
        </w:tc>
        <w:tc>
          <w:tcPr>
            <w:tcW w:w="1327" w:type="dxa"/>
            <w:vAlign w:val="top"/>
            <w:tcBorders>
              <w:bottom w:val="single" w:color="000000" w:sz="8" w:space="0"/>
              <w:top w:val="single" w:color="000000" w:sz="8" w:space="0"/>
            </w:tcBorders>
          </w:tcPr>
          <w:p>
            <w:pPr>
              <w:rPr>
                <w:rFonts w:ascii="Arial"/>
                <w:sz w:val="21"/>
              </w:rPr>
            </w:pPr>
            <w:r/>
          </w:p>
        </w:tc>
        <w:tc>
          <w:tcPr>
            <w:tcW w:w="1162" w:type="dxa"/>
            <w:vAlign w:val="top"/>
            <w:tcBorders>
              <w:bottom w:val="single" w:color="000000" w:sz="8" w:space="0"/>
              <w:top w:val="single" w:color="000000" w:sz="8" w:space="0"/>
            </w:tcBorders>
          </w:tcPr>
          <w:p>
            <w:pPr>
              <w:rPr>
                <w:rFonts w:ascii="Arial"/>
                <w:sz w:val="21"/>
              </w:rPr>
            </w:pPr>
            <w:r/>
          </w:p>
        </w:tc>
        <w:tc>
          <w:tcPr>
            <w:tcW w:w="1363" w:type="dxa"/>
            <w:vAlign w:val="top"/>
            <w:tcBorders>
              <w:bottom w:val="single" w:color="000000" w:sz="8" w:space="0"/>
              <w:top w:val="single" w:color="000000" w:sz="8" w:space="0"/>
            </w:tcBorders>
          </w:tcPr>
          <w:p>
            <w:pPr>
              <w:rPr>
                <w:rFonts w:ascii="Arial"/>
                <w:sz w:val="21"/>
              </w:rPr>
            </w:pPr>
            <w:r/>
          </w:p>
        </w:tc>
        <w:tc>
          <w:tcPr>
            <w:tcW w:w="1292"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50"/>
          <w:pgSz w:w="23812" w:h="16839"/>
          <w:pgMar w:top="886" w:right="449" w:bottom="494"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1"/>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59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1"/>
        <w:gridCol w:w="402"/>
        <w:gridCol w:w="402"/>
        <w:gridCol w:w="2523"/>
        <w:gridCol w:w="1334"/>
        <w:gridCol w:w="1198"/>
        <w:gridCol w:w="1360"/>
        <w:gridCol w:w="1252"/>
        <w:gridCol w:w="1378"/>
        <w:gridCol w:w="1294"/>
        <w:gridCol w:w="1344"/>
        <w:gridCol w:w="1345"/>
        <w:gridCol w:w="1596"/>
        <w:gridCol w:w="1294"/>
        <w:gridCol w:w="1294"/>
        <w:gridCol w:w="1514"/>
        <w:gridCol w:w="1136"/>
        <w:gridCol w:w="1520"/>
      </w:tblGrid>
      <w:tr>
        <w:trPr>
          <w:trHeight w:val="316" w:hRule="atLeast"/>
        </w:trPr>
        <w:tc>
          <w:tcPr>
            <w:shd w:val="clear" w:fill="C0C0C0"/>
            <w:tcW w:w="3738" w:type="dxa"/>
            <w:vAlign w:val="top"/>
            <w:gridSpan w:val="4"/>
            <w:tcBorders>
              <w:left w:val="single" w:color="000000" w:sz="8" w:space="0"/>
              <w:top w:val="single" w:color="000000" w:sz="8" w:space="0"/>
            </w:tcBorders>
          </w:tcPr>
          <w:p>
            <w:pPr>
              <w:ind w:left="1236"/>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12101" w:type="dxa"/>
            <w:vAlign w:val="top"/>
            <w:gridSpan w:val="9"/>
            <w:tcBorders>
              <w:top w:val="single" w:color="000000" w:sz="8" w:space="0"/>
            </w:tcBorders>
          </w:tcPr>
          <w:p>
            <w:pPr>
              <w:ind w:left="5610"/>
              <w:spacing w:before="67" w:line="219" w:lineRule="auto"/>
              <w:rPr>
                <w:rFonts w:ascii="SimSun" w:hAnsi="SimSun" w:eastAsia="SimSun" w:cs="SimSun"/>
                <w:sz w:val="18"/>
                <w:szCs w:val="18"/>
              </w:rPr>
            </w:pPr>
            <w:r>
              <w:rPr>
                <w:rFonts w:ascii="SimSun" w:hAnsi="SimSun" w:eastAsia="SimSun" w:cs="SimSun"/>
                <w:sz w:val="18"/>
                <w:szCs w:val="18"/>
                <w:spacing w:val="-3"/>
              </w:rPr>
              <w:t>资本性支出</w:t>
            </w:r>
          </w:p>
        </w:tc>
        <w:tc>
          <w:tcPr>
            <w:shd w:val="clear" w:fill="C0C0C0"/>
            <w:tcW w:w="4102" w:type="dxa"/>
            <w:vAlign w:val="top"/>
            <w:gridSpan w:val="3"/>
            <w:tcBorders>
              <w:top w:val="single" w:color="000000" w:sz="8" w:space="0"/>
            </w:tcBorders>
          </w:tcPr>
          <w:p>
            <w:pPr>
              <w:ind w:left="1068"/>
              <w:spacing w:before="67" w:line="219" w:lineRule="auto"/>
              <w:rPr>
                <w:rFonts w:ascii="SimSun" w:hAnsi="SimSun" w:eastAsia="SimSun" w:cs="SimSun"/>
                <w:sz w:val="18"/>
                <w:szCs w:val="18"/>
              </w:rPr>
            </w:pPr>
            <w:r>
              <w:rPr>
                <w:rFonts w:ascii="SimSun" w:hAnsi="SimSun" w:eastAsia="SimSun" w:cs="SimSun"/>
                <w:sz w:val="18"/>
                <w:szCs w:val="18"/>
                <w:spacing w:val="-2"/>
              </w:rPr>
              <w:t>对企业补助（基本建设）</w:t>
            </w:r>
          </w:p>
        </w:tc>
        <w:tc>
          <w:tcPr>
            <w:shd w:val="clear" w:fill="C0C0C0"/>
            <w:tcW w:w="2656" w:type="dxa"/>
            <w:vAlign w:val="top"/>
            <w:gridSpan w:val="2"/>
            <w:tcBorders>
              <w:right w:val="single" w:color="000000" w:sz="8" w:space="0"/>
              <w:top w:val="single" w:color="000000" w:sz="8" w:space="0"/>
            </w:tcBorders>
          </w:tcPr>
          <w:p>
            <w:pPr>
              <w:ind w:left="879"/>
              <w:spacing w:before="67" w:line="220" w:lineRule="auto"/>
              <w:rPr>
                <w:rFonts w:ascii="SimSun" w:hAnsi="SimSun" w:eastAsia="SimSun" w:cs="SimSun"/>
                <w:sz w:val="18"/>
                <w:szCs w:val="18"/>
              </w:rPr>
            </w:pPr>
            <w:r>
              <w:rPr>
                <w:rFonts w:ascii="SimSun" w:hAnsi="SimSun" w:eastAsia="SimSun" w:cs="SimSun"/>
                <w:sz w:val="18"/>
                <w:szCs w:val="18"/>
                <w:spacing w:val="-2"/>
              </w:rPr>
              <w:t>对企业补助</w:t>
            </w:r>
          </w:p>
        </w:tc>
      </w:tr>
      <w:tr>
        <w:trPr>
          <w:trHeight w:val="954" w:hRule="atLeast"/>
        </w:trPr>
        <w:tc>
          <w:tcPr>
            <w:shd w:val="clear" w:fill="C0C0C0"/>
            <w:tcW w:w="1215" w:type="dxa"/>
            <w:vAlign w:val="top"/>
            <w:gridSpan w:val="3"/>
            <w:tcBorders>
              <w:left w:val="single" w:color="000000" w:sz="8" w:space="0"/>
            </w:tcBorders>
          </w:tcPr>
          <w:p>
            <w:pPr>
              <w:ind w:left="331"/>
              <w:spacing w:before="73" w:line="220" w:lineRule="auto"/>
              <w:rPr>
                <w:rFonts w:ascii="SimSun" w:hAnsi="SimSun" w:eastAsia="SimSun" w:cs="SimSun"/>
                <w:sz w:val="18"/>
                <w:szCs w:val="18"/>
              </w:rPr>
            </w:pPr>
            <w:r>
              <w:rPr>
                <w:rFonts w:ascii="SimSun" w:hAnsi="SimSun" w:eastAsia="SimSun" w:cs="SimSun"/>
                <w:sz w:val="18"/>
                <w:szCs w:val="18"/>
                <w:spacing w:val="-2"/>
              </w:rPr>
              <w:t>支出功</w:t>
            </w:r>
          </w:p>
          <w:p>
            <w:pPr>
              <w:ind w:left="241" w:right="245" w:firstLine="97"/>
              <w:spacing w:before="98" w:line="286" w:lineRule="auto"/>
              <w:rPr>
                <w:rFonts w:ascii="SimSun" w:hAnsi="SimSun" w:eastAsia="SimSun" w:cs="SimSun"/>
                <w:sz w:val="18"/>
                <w:szCs w:val="18"/>
              </w:rPr>
            </w:pPr>
            <w:r>
              <w:rPr>
                <w:rFonts w:ascii="SimSun" w:hAnsi="SimSun" w:eastAsia="SimSun" w:cs="SimSun"/>
                <w:sz w:val="18"/>
                <w:szCs w:val="18"/>
                <w:spacing w:val="-5"/>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523" w:type="dxa"/>
            <w:vAlign w:val="top"/>
          </w:tcPr>
          <w:p>
            <w:pPr>
              <w:spacing w:line="324" w:lineRule="auto"/>
              <w:rPr>
                <w:rFonts w:ascii="Arial"/>
                <w:sz w:val="21"/>
              </w:rPr>
            </w:pPr>
            <w:r/>
          </w:p>
          <w:p>
            <w:pPr>
              <w:ind w:left="897"/>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334" w:type="dxa"/>
            <w:vAlign w:val="top"/>
          </w:tcPr>
          <w:p>
            <w:pPr>
              <w:spacing w:line="325" w:lineRule="auto"/>
              <w:rPr>
                <w:rFonts w:ascii="Arial"/>
                <w:sz w:val="21"/>
              </w:rPr>
            </w:pPr>
            <w:r/>
          </w:p>
          <w:p>
            <w:pPr>
              <w:ind w:left="305"/>
              <w:spacing w:before="58" w:line="220" w:lineRule="auto"/>
              <w:rPr>
                <w:rFonts w:ascii="SimSun" w:hAnsi="SimSun" w:eastAsia="SimSun" w:cs="SimSun"/>
                <w:sz w:val="18"/>
                <w:szCs w:val="18"/>
              </w:rPr>
            </w:pPr>
            <w:r>
              <w:rPr>
                <w:rFonts w:ascii="SimSun" w:hAnsi="SimSun" w:eastAsia="SimSun" w:cs="SimSun"/>
                <w:sz w:val="18"/>
                <w:szCs w:val="18"/>
                <w:spacing w:val="-2"/>
              </w:rPr>
              <w:t>土地补偿</w:t>
            </w:r>
          </w:p>
        </w:tc>
        <w:tc>
          <w:tcPr>
            <w:shd w:val="clear" w:fill="C0C0C0"/>
            <w:tcW w:w="1198" w:type="dxa"/>
            <w:vAlign w:val="top"/>
          </w:tcPr>
          <w:p>
            <w:pPr>
              <w:spacing w:line="325" w:lineRule="auto"/>
              <w:rPr>
                <w:rFonts w:ascii="Arial"/>
                <w:sz w:val="21"/>
              </w:rPr>
            </w:pPr>
            <w:r/>
          </w:p>
          <w:p>
            <w:pPr>
              <w:ind w:left="241"/>
              <w:spacing w:before="58" w:line="220" w:lineRule="auto"/>
              <w:rPr>
                <w:rFonts w:ascii="SimSun" w:hAnsi="SimSun" w:eastAsia="SimSun" w:cs="SimSun"/>
                <w:sz w:val="18"/>
                <w:szCs w:val="18"/>
              </w:rPr>
            </w:pPr>
            <w:r>
              <w:rPr>
                <w:rFonts w:ascii="SimSun" w:hAnsi="SimSun" w:eastAsia="SimSun" w:cs="SimSun"/>
                <w:sz w:val="18"/>
                <w:szCs w:val="18"/>
                <w:spacing w:val="-2"/>
              </w:rPr>
              <w:t>安置补助</w:t>
            </w:r>
          </w:p>
        </w:tc>
        <w:tc>
          <w:tcPr>
            <w:shd w:val="clear" w:fill="C0C0C0"/>
            <w:tcW w:w="1360" w:type="dxa"/>
            <w:vAlign w:val="top"/>
          </w:tcPr>
          <w:p>
            <w:pPr>
              <w:ind w:left="229" w:right="227"/>
              <w:spacing w:before="230" w:line="306" w:lineRule="auto"/>
              <w:rPr>
                <w:rFonts w:ascii="SimSun" w:hAnsi="SimSun" w:eastAsia="SimSun" w:cs="SimSun"/>
                <w:sz w:val="18"/>
                <w:szCs w:val="18"/>
              </w:rPr>
            </w:pPr>
            <w:r>
              <w:rPr>
                <w:rFonts w:ascii="SimSun" w:hAnsi="SimSun" w:eastAsia="SimSun" w:cs="SimSun"/>
                <w:sz w:val="18"/>
                <w:szCs w:val="18"/>
                <w:spacing w:val="-2"/>
              </w:rPr>
              <w:t>地上附着物</w:t>
            </w:r>
            <w:r>
              <w:rPr>
                <w:rFonts w:ascii="SimSun" w:hAnsi="SimSun" w:eastAsia="SimSun" w:cs="SimSun"/>
                <w:sz w:val="18"/>
                <w:szCs w:val="18"/>
                <w:spacing w:val="1"/>
              </w:rPr>
              <w:t xml:space="preserve"> </w:t>
            </w:r>
            <w:r>
              <w:rPr>
                <w:rFonts w:ascii="SimSun" w:hAnsi="SimSun" w:eastAsia="SimSun" w:cs="SimSun"/>
                <w:sz w:val="18"/>
                <w:szCs w:val="18"/>
                <w:spacing w:val="-2"/>
              </w:rPr>
              <w:t>和青苗补偿</w:t>
            </w:r>
          </w:p>
        </w:tc>
        <w:tc>
          <w:tcPr>
            <w:shd w:val="clear" w:fill="C0C0C0"/>
            <w:tcW w:w="1252" w:type="dxa"/>
            <w:vAlign w:val="top"/>
          </w:tcPr>
          <w:p>
            <w:pPr>
              <w:spacing w:line="325" w:lineRule="auto"/>
              <w:rPr>
                <w:rFonts w:ascii="Arial"/>
                <w:sz w:val="21"/>
              </w:rPr>
            </w:pPr>
            <w:r/>
          </w:p>
          <w:p>
            <w:pPr>
              <w:ind w:left="266"/>
              <w:spacing w:before="58" w:line="220" w:lineRule="auto"/>
              <w:rPr>
                <w:rFonts w:ascii="SimSun" w:hAnsi="SimSun" w:eastAsia="SimSun" w:cs="SimSun"/>
                <w:sz w:val="18"/>
                <w:szCs w:val="18"/>
              </w:rPr>
            </w:pPr>
            <w:r>
              <w:rPr>
                <w:rFonts w:ascii="SimSun" w:hAnsi="SimSun" w:eastAsia="SimSun" w:cs="SimSun"/>
                <w:sz w:val="18"/>
                <w:szCs w:val="18"/>
                <w:spacing w:val="-2"/>
              </w:rPr>
              <w:t>拆迁补偿</w:t>
            </w:r>
          </w:p>
        </w:tc>
        <w:tc>
          <w:tcPr>
            <w:shd w:val="clear" w:fill="C0C0C0"/>
            <w:tcW w:w="1378" w:type="dxa"/>
            <w:vAlign w:val="top"/>
          </w:tcPr>
          <w:p>
            <w:pPr>
              <w:spacing w:line="324" w:lineRule="auto"/>
              <w:rPr>
                <w:rFonts w:ascii="Arial"/>
                <w:sz w:val="21"/>
              </w:rPr>
            </w:pPr>
            <w:r/>
          </w:p>
          <w:p>
            <w:pPr>
              <w:ind w:left="156"/>
              <w:spacing w:before="59" w:line="220" w:lineRule="auto"/>
              <w:rPr>
                <w:rFonts w:ascii="SimSun" w:hAnsi="SimSun" w:eastAsia="SimSun" w:cs="SimSun"/>
                <w:sz w:val="18"/>
                <w:szCs w:val="18"/>
              </w:rPr>
            </w:pPr>
            <w:r>
              <w:rPr>
                <w:rFonts w:ascii="SimSun" w:hAnsi="SimSun" w:eastAsia="SimSun" w:cs="SimSun"/>
                <w:sz w:val="18"/>
                <w:szCs w:val="18"/>
                <w:spacing w:val="-2"/>
              </w:rPr>
              <w:t>公务用车购置</w:t>
            </w:r>
          </w:p>
        </w:tc>
        <w:tc>
          <w:tcPr>
            <w:shd w:val="clear" w:fill="C0C0C0"/>
            <w:tcW w:w="1294" w:type="dxa"/>
            <w:vAlign w:val="top"/>
          </w:tcPr>
          <w:p>
            <w:pPr>
              <w:ind w:left="291" w:right="281" w:hanging="1"/>
              <w:spacing w:before="229" w:line="307" w:lineRule="auto"/>
              <w:rPr>
                <w:rFonts w:ascii="SimSun" w:hAnsi="SimSun" w:eastAsia="SimSun" w:cs="SimSun"/>
                <w:sz w:val="18"/>
                <w:szCs w:val="18"/>
              </w:rPr>
            </w:pPr>
            <w:r>
              <w:rPr>
                <w:rFonts w:ascii="SimSun" w:hAnsi="SimSun" w:eastAsia="SimSun" w:cs="SimSun"/>
                <w:sz w:val="18"/>
                <w:szCs w:val="18"/>
                <w:spacing w:val="-2"/>
              </w:rPr>
              <w:t>其他交通</w:t>
            </w:r>
            <w:r>
              <w:rPr>
                <w:rFonts w:ascii="SimSun" w:hAnsi="SimSun" w:eastAsia="SimSun" w:cs="SimSun"/>
                <w:sz w:val="18"/>
                <w:szCs w:val="18"/>
              </w:rPr>
              <w:t xml:space="preserve"> </w:t>
            </w:r>
            <w:r>
              <w:rPr>
                <w:rFonts w:ascii="SimSun" w:hAnsi="SimSun" w:eastAsia="SimSun" w:cs="SimSun"/>
                <w:sz w:val="18"/>
                <w:szCs w:val="18"/>
                <w:spacing w:val="-3"/>
              </w:rPr>
              <w:t>工具购置</w:t>
            </w:r>
          </w:p>
        </w:tc>
        <w:tc>
          <w:tcPr>
            <w:shd w:val="clear" w:fill="C0C0C0"/>
            <w:tcW w:w="1344" w:type="dxa"/>
            <w:vAlign w:val="top"/>
          </w:tcPr>
          <w:p>
            <w:pPr>
              <w:ind w:left="318" w:right="305" w:hanging="2"/>
              <w:spacing w:before="229" w:line="307" w:lineRule="auto"/>
              <w:rPr>
                <w:rFonts w:ascii="SimSun" w:hAnsi="SimSun" w:eastAsia="SimSun" w:cs="SimSun"/>
                <w:sz w:val="18"/>
                <w:szCs w:val="18"/>
              </w:rPr>
            </w:pPr>
            <w:r>
              <w:rPr>
                <w:rFonts w:ascii="SimSun" w:hAnsi="SimSun" w:eastAsia="SimSun" w:cs="SimSun"/>
                <w:sz w:val="18"/>
                <w:szCs w:val="18"/>
                <w:spacing w:val="-3"/>
              </w:rPr>
              <w:t>文物和陈</w:t>
            </w:r>
            <w:r>
              <w:rPr>
                <w:rFonts w:ascii="SimSun" w:hAnsi="SimSun" w:eastAsia="SimSun" w:cs="SimSun"/>
                <w:sz w:val="18"/>
                <w:szCs w:val="18"/>
                <w:spacing w:val="2"/>
              </w:rPr>
              <w:t xml:space="preserve"> </w:t>
            </w:r>
            <w:r>
              <w:rPr>
                <w:rFonts w:ascii="SimSun" w:hAnsi="SimSun" w:eastAsia="SimSun" w:cs="SimSun"/>
                <w:sz w:val="18"/>
                <w:szCs w:val="18"/>
                <w:spacing w:val="-3"/>
              </w:rPr>
              <w:t>列品购置</w:t>
            </w:r>
          </w:p>
        </w:tc>
        <w:tc>
          <w:tcPr>
            <w:shd w:val="clear" w:fill="C0C0C0"/>
            <w:tcW w:w="1345" w:type="dxa"/>
            <w:vAlign w:val="top"/>
          </w:tcPr>
          <w:p>
            <w:pPr>
              <w:spacing w:line="324" w:lineRule="auto"/>
              <w:rPr>
                <w:rFonts w:ascii="Arial"/>
                <w:sz w:val="21"/>
              </w:rPr>
            </w:pPr>
            <w:r/>
          </w:p>
          <w:p>
            <w:pPr>
              <w:ind w:left="138"/>
              <w:spacing w:before="59" w:line="220" w:lineRule="auto"/>
              <w:rPr>
                <w:rFonts w:ascii="SimSun" w:hAnsi="SimSun" w:eastAsia="SimSun" w:cs="SimSun"/>
                <w:sz w:val="18"/>
                <w:szCs w:val="18"/>
              </w:rPr>
            </w:pPr>
            <w:r>
              <w:rPr>
                <w:rFonts w:ascii="SimSun" w:hAnsi="SimSun" w:eastAsia="SimSun" w:cs="SimSun"/>
                <w:sz w:val="18"/>
                <w:szCs w:val="18"/>
                <w:spacing w:val="-2"/>
              </w:rPr>
              <w:t>无形资产购置</w:t>
            </w:r>
          </w:p>
        </w:tc>
        <w:tc>
          <w:tcPr>
            <w:shd w:val="clear" w:fill="C0C0C0"/>
            <w:tcW w:w="1596" w:type="dxa"/>
            <w:vAlign w:val="top"/>
          </w:tcPr>
          <w:p>
            <w:pPr>
              <w:spacing w:line="324" w:lineRule="auto"/>
              <w:rPr>
                <w:rFonts w:ascii="Arial"/>
                <w:sz w:val="21"/>
              </w:rPr>
            </w:pPr>
            <w:r/>
          </w:p>
          <w:p>
            <w:pPr>
              <w:ind w:left="174"/>
              <w:spacing w:before="59" w:line="219" w:lineRule="auto"/>
              <w:rPr>
                <w:rFonts w:ascii="SimSun" w:hAnsi="SimSun" w:eastAsia="SimSun" w:cs="SimSun"/>
                <w:sz w:val="18"/>
                <w:szCs w:val="18"/>
              </w:rPr>
            </w:pPr>
            <w:r>
              <w:rPr>
                <w:rFonts w:ascii="SimSun" w:hAnsi="SimSun" w:eastAsia="SimSun" w:cs="SimSun"/>
                <w:sz w:val="18"/>
                <w:szCs w:val="18"/>
                <w:spacing w:val="-1"/>
              </w:rPr>
              <w:t>其他资本性支出</w:t>
            </w:r>
          </w:p>
        </w:tc>
        <w:tc>
          <w:tcPr>
            <w:shd w:val="clear" w:fill="C0C0C0"/>
            <w:tcW w:w="1294" w:type="dxa"/>
            <w:vAlign w:val="top"/>
          </w:tcPr>
          <w:p>
            <w:pPr>
              <w:spacing w:line="324" w:lineRule="auto"/>
              <w:rPr>
                <w:rFonts w:ascii="Arial"/>
                <w:sz w:val="21"/>
              </w:rPr>
            </w:pPr>
            <w:r/>
          </w:p>
          <w:p>
            <w:pPr>
              <w:ind w:left="479"/>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294" w:type="dxa"/>
            <w:vAlign w:val="top"/>
          </w:tcPr>
          <w:p>
            <w:pPr>
              <w:spacing w:line="324" w:lineRule="auto"/>
              <w:rPr>
                <w:rFonts w:ascii="Arial"/>
                <w:sz w:val="21"/>
              </w:rPr>
            </w:pPr>
            <w:r/>
          </w:p>
          <w:p>
            <w:pPr>
              <w:ind w:left="213"/>
              <w:spacing w:before="59" w:line="219" w:lineRule="auto"/>
              <w:rPr>
                <w:rFonts w:ascii="SimSun" w:hAnsi="SimSun" w:eastAsia="SimSun" w:cs="SimSun"/>
                <w:sz w:val="18"/>
                <w:szCs w:val="18"/>
              </w:rPr>
            </w:pPr>
            <w:r>
              <w:rPr>
                <w:rFonts w:ascii="SimSun" w:hAnsi="SimSun" w:eastAsia="SimSun" w:cs="SimSun"/>
                <w:sz w:val="18"/>
                <w:szCs w:val="18"/>
                <w:spacing w:val="-3"/>
              </w:rPr>
              <w:t>资本金注入</w:t>
            </w:r>
          </w:p>
        </w:tc>
        <w:tc>
          <w:tcPr>
            <w:shd w:val="clear" w:fill="C0C0C0"/>
            <w:tcW w:w="1514" w:type="dxa"/>
            <w:vAlign w:val="top"/>
          </w:tcPr>
          <w:p>
            <w:pPr>
              <w:spacing w:line="325" w:lineRule="auto"/>
              <w:rPr>
                <w:rFonts w:ascii="Arial"/>
                <w:sz w:val="21"/>
              </w:rPr>
            </w:pPr>
            <w:r/>
          </w:p>
          <w:p>
            <w:pPr>
              <w:ind w:left="137"/>
              <w:spacing w:before="58" w:line="220" w:lineRule="auto"/>
              <w:rPr>
                <w:rFonts w:ascii="SimSun" w:hAnsi="SimSun" w:eastAsia="SimSun" w:cs="SimSun"/>
                <w:sz w:val="18"/>
                <w:szCs w:val="18"/>
              </w:rPr>
            </w:pPr>
            <w:r>
              <w:rPr>
                <w:rFonts w:ascii="SimSun" w:hAnsi="SimSun" w:eastAsia="SimSun" w:cs="SimSun"/>
                <w:sz w:val="18"/>
                <w:szCs w:val="18"/>
                <w:spacing w:val="-1"/>
              </w:rPr>
              <w:t>其他对企业补助</w:t>
            </w:r>
          </w:p>
        </w:tc>
        <w:tc>
          <w:tcPr>
            <w:shd w:val="clear" w:fill="C0C0C0"/>
            <w:tcW w:w="1136" w:type="dxa"/>
            <w:vAlign w:val="top"/>
          </w:tcPr>
          <w:p>
            <w:pPr>
              <w:spacing w:line="324" w:lineRule="auto"/>
              <w:rPr>
                <w:rFonts w:ascii="Arial"/>
                <w:sz w:val="21"/>
              </w:rPr>
            </w:pPr>
            <w:r/>
          </w:p>
          <w:p>
            <w:pPr>
              <w:ind w:left="403"/>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520" w:type="dxa"/>
            <w:vAlign w:val="top"/>
            <w:tcBorders>
              <w:right w:val="single" w:color="000000" w:sz="8" w:space="0"/>
            </w:tcBorders>
          </w:tcPr>
          <w:p>
            <w:pPr>
              <w:spacing w:line="324" w:lineRule="auto"/>
              <w:rPr>
                <w:rFonts w:ascii="Arial"/>
                <w:sz w:val="21"/>
              </w:rPr>
            </w:pPr>
            <w:r/>
          </w:p>
          <w:p>
            <w:pPr>
              <w:ind w:left="320"/>
              <w:spacing w:before="59" w:line="219" w:lineRule="auto"/>
              <w:rPr>
                <w:rFonts w:ascii="SimSun" w:hAnsi="SimSun" w:eastAsia="SimSun" w:cs="SimSun"/>
                <w:sz w:val="18"/>
                <w:szCs w:val="18"/>
              </w:rPr>
            </w:pPr>
            <w:r>
              <w:rPr>
                <w:rFonts w:ascii="SimSun" w:hAnsi="SimSun" w:eastAsia="SimSun" w:cs="SimSun"/>
                <w:sz w:val="18"/>
                <w:szCs w:val="18"/>
                <w:spacing w:val="-3"/>
              </w:rPr>
              <w:t>资本金注入</w:t>
            </w:r>
          </w:p>
        </w:tc>
      </w:tr>
      <w:tr>
        <w:trPr>
          <w:trHeight w:val="302" w:hRule="atLeast"/>
        </w:trPr>
        <w:tc>
          <w:tcPr>
            <w:shd w:val="clear" w:fill="C0C0C0"/>
            <w:tcW w:w="411" w:type="dxa"/>
            <w:vAlign w:val="top"/>
            <w:vMerge w:val="restart"/>
            <w:tcBorders>
              <w:left w:val="single" w:color="000000" w:sz="8" w:space="0"/>
              <w:bottom w:val="nil"/>
            </w:tcBorders>
          </w:tcPr>
          <w:p>
            <w:pPr>
              <w:ind w:left="108"/>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2" w:type="dxa"/>
            <w:vAlign w:val="top"/>
            <w:vMerge w:val="restart"/>
            <w:tcBorders>
              <w:bottom w:val="nil"/>
            </w:tcBorders>
          </w:tcPr>
          <w:p>
            <w:pPr>
              <w:ind w:left="105"/>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2" w:type="dxa"/>
            <w:vAlign w:val="top"/>
            <w:vMerge w:val="restart"/>
            <w:tcBorders>
              <w:bottom w:val="nil"/>
            </w:tcBorders>
          </w:tcPr>
          <w:p>
            <w:pPr>
              <w:ind w:left="108"/>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523" w:type="dxa"/>
            <w:vAlign w:val="top"/>
          </w:tcPr>
          <w:p>
            <w:pPr>
              <w:ind w:left="1077"/>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334" w:type="dxa"/>
            <w:vAlign w:val="top"/>
          </w:tcPr>
          <w:p>
            <w:pPr>
              <w:ind w:left="575"/>
              <w:spacing w:before="95" w:line="181" w:lineRule="auto"/>
              <w:rPr>
                <w:rFonts w:ascii="SimSun" w:hAnsi="SimSun" w:eastAsia="SimSun" w:cs="SimSun"/>
                <w:sz w:val="18"/>
                <w:szCs w:val="18"/>
              </w:rPr>
            </w:pPr>
            <w:r>
              <w:rPr>
                <w:rFonts w:ascii="SimSun" w:hAnsi="SimSun" w:eastAsia="SimSun" w:cs="SimSun"/>
                <w:sz w:val="18"/>
                <w:szCs w:val="18"/>
                <w:spacing w:val="-2"/>
              </w:rPr>
              <w:t>83</w:t>
            </w:r>
          </w:p>
        </w:tc>
        <w:tc>
          <w:tcPr>
            <w:shd w:val="clear" w:fill="C0C0C0"/>
            <w:tcW w:w="1198" w:type="dxa"/>
            <w:vAlign w:val="top"/>
          </w:tcPr>
          <w:p>
            <w:pPr>
              <w:ind w:left="508"/>
              <w:spacing w:before="95" w:line="181" w:lineRule="auto"/>
              <w:rPr>
                <w:rFonts w:ascii="SimSun" w:hAnsi="SimSun" w:eastAsia="SimSun" w:cs="SimSun"/>
                <w:sz w:val="18"/>
                <w:szCs w:val="18"/>
              </w:rPr>
            </w:pPr>
            <w:r>
              <w:rPr>
                <w:rFonts w:ascii="SimSun" w:hAnsi="SimSun" w:eastAsia="SimSun" w:cs="SimSun"/>
                <w:sz w:val="18"/>
                <w:szCs w:val="18"/>
                <w:spacing w:val="-2"/>
              </w:rPr>
              <w:t>84</w:t>
            </w:r>
          </w:p>
        </w:tc>
        <w:tc>
          <w:tcPr>
            <w:shd w:val="clear" w:fill="C0C0C0"/>
            <w:tcW w:w="1360" w:type="dxa"/>
            <w:vAlign w:val="top"/>
          </w:tcPr>
          <w:p>
            <w:pPr>
              <w:ind w:left="590"/>
              <w:spacing w:before="95" w:line="181" w:lineRule="auto"/>
              <w:rPr>
                <w:rFonts w:ascii="SimSun" w:hAnsi="SimSun" w:eastAsia="SimSun" w:cs="SimSun"/>
                <w:sz w:val="18"/>
                <w:szCs w:val="18"/>
              </w:rPr>
            </w:pPr>
            <w:r>
              <w:rPr>
                <w:rFonts w:ascii="SimSun" w:hAnsi="SimSun" w:eastAsia="SimSun" w:cs="SimSun"/>
                <w:sz w:val="18"/>
                <w:szCs w:val="18"/>
                <w:spacing w:val="-2"/>
              </w:rPr>
              <w:t>85</w:t>
            </w:r>
          </w:p>
        </w:tc>
        <w:tc>
          <w:tcPr>
            <w:shd w:val="clear" w:fill="C0C0C0"/>
            <w:tcW w:w="1252" w:type="dxa"/>
            <w:vAlign w:val="top"/>
          </w:tcPr>
          <w:p>
            <w:pPr>
              <w:ind w:left="537"/>
              <w:spacing w:before="95" w:line="181" w:lineRule="auto"/>
              <w:rPr>
                <w:rFonts w:ascii="SimSun" w:hAnsi="SimSun" w:eastAsia="SimSun" w:cs="SimSun"/>
                <w:sz w:val="18"/>
                <w:szCs w:val="18"/>
              </w:rPr>
            </w:pPr>
            <w:r>
              <w:rPr>
                <w:rFonts w:ascii="SimSun" w:hAnsi="SimSun" w:eastAsia="SimSun" w:cs="SimSun"/>
                <w:sz w:val="18"/>
                <w:szCs w:val="18"/>
                <w:spacing w:val="-2"/>
              </w:rPr>
              <w:t>86</w:t>
            </w:r>
          </w:p>
        </w:tc>
        <w:tc>
          <w:tcPr>
            <w:shd w:val="clear" w:fill="C0C0C0"/>
            <w:tcW w:w="1378" w:type="dxa"/>
            <w:vAlign w:val="top"/>
          </w:tcPr>
          <w:p>
            <w:pPr>
              <w:ind w:left="601"/>
              <w:spacing w:before="95" w:line="181" w:lineRule="auto"/>
              <w:rPr>
                <w:rFonts w:ascii="SimSun" w:hAnsi="SimSun" w:eastAsia="SimSun" w:cs="SimSun"/>
                <w:sz w:val="18"/>
                <w:szCs w:val="18"/>
              </w:rPr>
            </w:pPr>
            <w:r>
              <w:rPr>
                <w:rFonts w:ascii="SimSun" w:hAnsi="SimSun" w:eastAsia="SimSun" w:cs="SimSun"/>
                <w:sz w:val="18"/>
                <w:szCs w:val="18"/>
                <w:spacing w:val="-2"/>
              </w:rPr>
              <w:t>87</w:t>
            </w:r>
          </w:p>
        </w:tc>
        <w:tc>
          <w:tcPr>
            <w:shd w:val="clear" w:fill="C0C0C0"/>
            <w:tcW w:w="1294" w:type="dxa"/>
            <w:vAlign w:val="top"/>
          </w:tcPr>
          <w:p>
            <w:pPr>
              <w:ind w:left="560"/>
              <w:spacing w:before="95" w:line="181" w:lineRule="auto"/>
              <w:rPr>
                <w:rFonts w:ascii="SimSun" w:hAnsi="SimSun" w:eastAsia="SimSun" w:cs="SimSun"/>
                <w:sz w:val="18"/>
                <w:szCs w:val="18"/>
              </w:rPr>
            </w:pPr>
            <w:r>
              <w:rPr>
                <w:rFonts w:ascii="SimSun" w:hAnsi="SimSun" w:eastAsia="SimSun" w:cs="SimSun"/>
                <w:sz w:val="18"/>
                <w:szCs w:val="18"/>
                <w:spacing w:val="-2"/>
              </w:rPr>
              <w:t>88</w:t>
            </w:r>
          </w:p>
        </w:tc>
        <w:tc>
          <w:tcPr>
            <w:shd w:val="clear" w:fill="C0C0C0"/>
            <w:tcW w:w="1344" w:type="dxa"/>
            <w:vAlign w:val="top"/>
          </w:tcPr>
          <w:p>
            <w:pPr>
              <w:ind w:left="586"/>
              <w:spacing w:before="95" w:line="181" w:lineRule="auto"/>
              <w:rPr>
                <w:rFonts w:ascii="SimSun" w:hAnsi="SimSun" w:eastAsia="SimSun" w:cs="SimSun"/>
                <w:sz w:val="18"/>
                <w:szCs w:val="18"/>
              </w:rPr>
            </w:pPr>
            <w:r>
              <w:rPr>
                <w:rFonts w:ascii="SimSun" w:hAnsi="SimSun" w:eastAsia="SimSun" w:cs="SimSun"/>
                <w:sz w:val="18"/>
                <w:szCs w:val="18"/>
                <w:spacing w:val="-2"/>
              </w:rPr>
              <w:t>89</w:t>
            </w:r>
          </w:p>
        </w:tc>
        <w:tc>
          <w:tcPr>
            <w:shd w:val="clear" w:fill="C0C0C0"/>
            <w:tcW w:w="1345" w:type="dxa"/>
            <w:vAlign w:val="top"/>
          </w:tcPr>
          <w:p>
            <w:pPr>
              <w:ind w:left="587"/>
              <w:spacing w:before="95" w:line="181" w:lineRule="auto"/>
              <w:rPr>
                <w:rFonts w:ascii="SimSun" w:hAnsi="SimSun" w:eastAsia="SimSun" w:cs="SimSun"/>
                <w:sz w:val="18"/>
                <w:szCs w:val="18"/>
              </w:rPr>
            </w:pPr>
            <w:r>
              <w:rPr>
                <w:rFonts w:ascii="SimSun" w:hAnsi="SimSun" w:eastAsia="SimSun" w:cs="SimSun"/>
                <w:sz w:val="18"/>
                <w:szCs w:val="18"/>
                <w:spacing w:val="-2"/>
              </w:rPr>
              <w:t>90</w:t>
            </w:r>
          </w:p>
        </w:tc>
        <w:tc>
          <w:tcPr>
            <w:shd w:val="clear" w:fill="C0C0C0"/>
            <w:tcW w:w="1596" w:type="dxa"/>
            <w:vAlign w:val="top"/>
          </w:tcPr>
          <w:p>
            <w:pPr>
              <w:ind w:left="714"/>
              <w:spacing w:before="94" w:line="182" w:lineRule="auto"/>
              <w:rPr>
                <w:rFonts w:ascii="SimSun" w:hAnsi="SimSun" w:eastAsia="SimSun" w:cs="SimSun"/>
                <w:sz w:val="18"/>
                <w:szCs w:val="18"/>
              </w:rPr>
            </w:pPr>
            <w:r>
              <w:rPr>
                <w:rFonts w:ascii="SimSun" w:hAnsi="SimSun" w:eastAsia="SimSun" w:cs="SimSun"/>
                <w:sz w:val="18"/>
                <w:szCs w:val="18"/>
                <w:spacing w:val="-2"/>
              </w:rPr>
              <w:t>91</w:t>
            </w:r>
          </w:p>
        </w:tc>
        <w:tc>
          <w:tcPr>
            <w:shd w:val="clear" w:fill="C0C0C0"/>
            <w:tcW w:w="1294" w:type="dxa"/>
            <w:vAlign w:val="top"/>
          </w:tcPr>
          <w:p>
            <w:pPr>
              <w:ind w:left="565"/>
              <w:spacing w:before="95" w:line="181" w:lineRule="auto"/>
              <w:rPr>
                <w:rFonts w:ascii="SimSun" w:hAnsi="SimSun" w:eastAsia="SimSun" w:cs="SimSun"/>
                <w:sz w:val="18"/>
                <w:szCs w:val="18"/>
              </w:rPr>
            </w:pPr>
            <w:r>
              <w:rPr>
                <w:rFonts w:ascii="SimSun" w:hAnsi="SimSun" w:eastAsia="SimSun" w:cs="SimSun"/>
                <w:sz w:val="18"/>
                <w:szCs w:val="18"/>
                <w:spacing w:val="-2"/>
              </w:rPr>
              <w:t>92</w:t>
            </w:r>
          </w:p>
        </w:tc>
        <w:tc>
          <w:tcPr>
            <w:shd w:val="clear" w:fill="C0C0C0"/>
            <w:tcW w:w="1294" w:type="dxa"/>
            <w:vAlign w:val="top"/>
          </w:tcPr>
          <w:p>
            <w:pPr>
              <w:ind w:left="566"/>
              <w:spacing w:before="95" w:line="181" w:lineRule="auto"/>
              <w:rPr>
                <w:rFonts w:ascii="SimSun" w:hAnsi="SimSun" w:eastAsia="SimSun" w:cs="SimSun"/>
                <w:sz w:val="18"/>
                <w:szCs w:val="18"/>
              </w:rPr>
            </w:pPr>
            <w:r>
              <w:rPr>
                <w:rFonts w:ascii="SimSun" w:hAnsi="SimSun" w:eastAsia="SimSun" w:cs="SimSun"/>
                <w:sz w:val="18"/>
                <w:szCs w:val="18"/>
                <w:spacing w:val="-2"/>
              </w:rPr>
              <w:t>93</w:t>
            </w:r>
          </w:p>
        </w:tc>
        <w:tc>
          <w:tcPr>
            <w:shd w:val="clear" w:fill="C0C0C0"/>
            <w:tcW w:w="1514" w:type="dxa"/>
            <w:vAlign w:val="top"/>
          </w:tcPr>
          <w:p>
            <w:pPr>
              <w:ind w:left="677"/>
              <w:spacing w:before="95" w:line="181" w:lineRule="auto"/>
              <w:rPr>
                <w:rFonts w:ascii="SimSun" w:hAnsi="SimSun" w:eastAsia="SimSun" w:cs="SimSun"/>
                <w:sz w:val="18"/>
                <w:szCs w:val="18"/>
              </w:rPr>
            </w:pPr>
            <w:r>
              <w:rPr>
                <w:rFonts w:ascii="SimSun" w:hAnsi="SimSun" w:eastAsia="SimSun" w:cs="SimSun"/>
                <w:sz w:val="18"/>
                <w:szCs w:val="18"/>
                <w:spacing w:val="-2"/>
              </w:rPr>
              <w:t>94</w:t>
            </w:r>
          </w:p>
        </w:tc>
        <w:tc>
          <w:tcPr>
            <w:shd w:val="clear" w:fill="C0C0C0"/>
            <w:tcW w:w="1136" w:type="dxa"/>
            <w:vAlign w:val="top"/>
          </w:tcPr>
          <w:p>
            <w:pPr>
              <w:ind w:left="489"/>
              <w:spacing w:before="95" w:line="181" w:lineRule="auto"/>
              <w:rPr>
                <w:rFonts w:ascii="SimSun" w:hAnsi="SimSun" w:eastAsia="SimSun" w:cs="SimSun"/>
                <w:sz w:val="18"/>
                <w:szCs w:val="18"/>
              </w:rPr>
            </w:pPr>
            <w:r>
              <w:rPr>
                <w:rFonts w:ascii="SimSun" w:hAnsi="SimSun" w:eastAsia="SimSun" w:cs="SimSun"/>
                <w:sz w:val="18"/>
                <w:szCs w:val="18"/>
                <w:spacing w:val="-2"/>
              </w:rPr>
              <w:t>95</w:t>
            </w:r>
          </w:p>
        </w:tc>
        <w:tc>
          <w:tcPr>
            <w:shd w:val="clear" w:fill="C0C0C0"/>
            <w:tcW w:w="1520" w:type="dxa"/>
            <w:vAlign w:val="top"/>
            <w:tcBorders>
              <w:right w:val="single" w:color="000000" w:sz="8" w:space="0"/>
            </w:tcBorders>
          </w:tcPr>
          <w:p>
            <w:pPr>
              <w:ind w:left="673"/>
              <w:spacing w:before="95" w:line="181" w:lineRule="auto"/>
              <w:rPr>
                <w:rFonts w:ascii="SimSun" w:hAnsi="SimSun" w:eastAsia="SimSun" w:cs="SimSun"/>
                <w:sz w:val="18"/>
                <w:szCs w:val="18"/>
              </w:rPr>
            </w:pPr>
            <w:r>
              <w:rPr>
                <w:rFonts w:ascii="SimSun" w:hAnsi="SimSun" w:eastAsia="SimSun" w:cs="SimSun"/>
                <w:sz w:val="18"/>
                <w:szCs w:val="18"/>
                <w:spacing w:val="-2"/>
              </w:rPr>
              <w:t>96</w:t>
            </w:r>
          </w:p>
        </w:tc>
      </w:tr>
      <w:tr>
        <w:trPr>
          <w:trHeight w:val="302" w:hRule="atLeast"/>
        </w:trPr>
        <w:tc>
          <w:tcPr>
            <w:tcW w:w="411" w:type="dxa"/>
            <w:vAlign w:val="top"/>
            <w:vMerge w:val="continue"/>
            <w:tcBorders>
              <w:left w:val="single" w:color="000000" w:sz="8" w:space="0"/>
              <w:top w:val="nil"/>
            </w:tcBorders>
          </w:tcPr>
          <w:p>
            <w:pPr>
              <w:rPr>
                <w:rFonts w:ascii="Arial"/>
                <w:sz w:val="21"/>
              </w:rPr>
            </w:pPr>
            <w:r/>
          </w:p>
        </w:tc>
        <w:tc>
          <w:tcPr>
            <w:tcW w:w="402" w:type="dxa"/>
            <w:vAlign w:val="top"/>
            <w:vMerge w:val="continue"/>
            <w:tcBorders>
              <w:top w:val="nil"/>
            </w:tcBorders>
          </w:tcPr>
          <w:p>
            <w:pPr>
              <w:rPr>
                <w:rFonts w:ascii="Arial"/>
                <w:sz w:val="21"/>
              </w:rPr>
            </w:pPr>
            <w:r/>
          </w:p>
        </w:tc>
        <w:tc>
          <w:tcPr>
            <w:tcW w:w="402" w:type="dxa"/>
            <w:vAlign w:val="top"/>
            <w:vMerge w:val="continue"/>
            <w:tcBorders>
              <w:top w:val="nil"/>
            </w:tcBorders>
          </w:tcPr>
          <w:p>
            <w:pPr>
              <w:rPr>
                <w:rFonts w:ascii="Arial"/>
                <w:sz w:val="21"/>
              </w:rPr>
            </w:pPr>
            <w:r/>
          </w:p>
        </w:tc>
        <w:tc>
          <w:tcPr>
            <w:shd w:val="clear" w:fill="C0C0C0"/>
            <w:tcW w:w="2523" w:type="dxa"/>
            <w:vAlign w:val="top"/>
          </w:tcPr>
          <w:p>
            <w:pPr>
              <w:ind w:left="1078"/>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334" w:type="dxa"/>
            <w:vAlign w:val="top"/>
          </w:tcPr>
          <w:p>
            <w:pPr>
              <w:rPr>
                <w:rFonts w:ascii="Arial"/>
                <w:sz w:val="21"/>
              </w:rPr>
            </w:pPr>
            <w:r/>
          </w:p>
        </w:tc>
        <w:tc>
          <w:tcPr>
            <w:tcW w:w="1198" w:type="dxa"/>
            <w:vAlign w:val="top"/>
          </w:tcPr>
          <w:p>
            <w:pPr>
              <w:rPr>
                <w:rFonts w:ascii="Arial"/>
                <w:sz w:val="21"/>
              </w:rPr>
            </w:pPr>
            <w:r/>
          </w:p>
        </w:tc>
        <w:tc>
          <w:tcPr>
            <w:tcW w:w="1360" w:type="dxa"/>
            <w:vAlign w:val="top"/>
          </w:tcPr>
          <w:p>
            <w:pPr>
              <w:rPr>
                <w:rFonts w:ascii="Arial"/>
                <w:sz w:val="21"/>
              </w:rPr>
            </w:pPr>
            <w:r/>
          </w:p>
        </w:tc>
        <w:tc>
          <w:tcPr>
            <w:tcW w:w="1252" w:type="dxa"/>
            <w:vAlign w:val="top"/>
          </w:tcPr>
          <w:p>
            <w:pPr>
              <w:rPr>
                <w:rFonts w:ascii="Arial"/>
                <w:sz w:val="21"/>
              </w:rPr>
            </w:pPr>
            <w:r/>
          </w:p>
        </w:tc>
        <w:tc>
          <w:tcPr>
            <w:tcW w:w="1378" w:type="dxa"/>
            <w:vAlign w:val="top"/>
          </w:tcPr>
          <w:p>
            <w:pPr>
              <w:rPr>
                <w:rFonts w:ascii="Arial"/>
                <w:sz w:val="21"/>
              </w:rPr>
            </w:pPr>
            <w:r/>
          </w:p>
        </w:tc>
        <w:tc>
          <w:tcPr>
            <w:tcW w:w="1294" w:type="dxa"/>
            <w:vAlign w:val="top"/>
          </w:tcPr>
          <w:p>
            <w:pPr>
              <w:rPr>
                <w:rFonts w:ascii="Arial"/>
                <w:sz w:val="21"/>
              </w:rPr>
            </w:pPr>
            <w:r/>
          </w:p>
        </w:tc>
        <w:tc>
          <w:tcPr>
            <w:tcW w:w="1344" w:type="dxa"/>
            <w:vAlign w:val="top"/>
          </w:tcPr>
          <w:p>
            <w:pPr>
              <w:rPr>
                <w:rFonts w:ascii="Arial"/>
                <w:sz w:val="21"/>
              </w:rPr>
            </w:pPr>
            <w:r/>
          </w:p>
        </w:tc>
        <w:tc>
          <w:tcPr>
            <w:tcW w:w="1345" w:type="dxa"/>
            <w:vAlign w:val="top"/>
          </w:tcPr>
          <w:p>
            <w:pPr>
              <w:rPr>
                <w:rFonts w:ascii="Arial"/>
                <w:sz w:val="21"/>
              </w:rPr>
            </w:pPr>
            <w:r/>
          </w:p>
        </w:tc>
        <w:tc>
          <w:tcPr>
            <w:tcW w:w="1596" w:type="dxa"/>
            <w:vAlign w:val="top"/>
          </w:tcPr>
          <w:p>
            <w:pPr>
              <w:ind w:left="1136"/>
              <w:spacing w:before="95" w:line="181" w:lineRule="auto"/>
              <w:rPr>
                <w:rFonts w:ascii="SimSun" w:hAnsi="SimSun" w:eastAsia="SimSun" w:cs="SimSun"/>
                <w:sz w:val="18"/>
                <w:szCs w:val="18"/>
              </w:rPr>
            </w:pPr>
            <w:r>
              <w:rPr>
                <w:rFonts w:ascii="SimSun" w:hAnsi="SimSun" w:eastAsia="SimSun" w:cs="SimSun"/>
                <w:sz w:val="18"/>
                <w:szCs w:val="18"/>
                <w:spacing w:val="-2"/>
              </w:rPr>
              <w:t>0.59</w:t>
            </w:r>
          </w:p>
        </w:tc>
        <w:tc>
          <w:tcPr>
            <w:tcW w:w="1294" w:type="dxa"/>
            <w:vAlign w:val="top"/>
          </w:tcPr>
          <w:p>
            <w:pPr>
              <w:rPr>
                <w:rFonts w:ascii="Arial"/>
                <w:sz w:val="21"/>
              </w:rPr>
            </w:pPr>
            <w:r/>
          </w:p>
        </w:tc>
        <w:tc>
          <w:tcPr>
            <w:tcW w:w="1294" w:type="dxa"/>
            <w:vAlign w:val="top"/>
          </w:tcPr>
          <w:p>
            <w:pPr>
              <w:rPr>
                <w:rFonts w:ascii="Arial"/>
                <w:sz w:val="21"/>
              </w:rPr>
            </w:pPr>
            <w:r/>
          </w:p>
        </w:tc>
        <w:tc>
          <w:tcPr>
            <w:tcW w:w="1514" w:type="dxa"/>
            <w:vAlign w:val="top"/>
          </w:tcPr>
          <w:p>
            <w:pPr>
              <w:rPr>
                <w:rFonts w:ascii="Arial"/>
                <w:sz w:val="21"/>
              </w:rPr>
            </w:pPr>
            <w:r/>
          </w:p>
        </w:tc>
        <w:tc>
          <w:tcPr>
            <w:tcW w:w="1136" w:type="dxa"/>
            <w:vAlign w:val="top"/>
          </w:tcPr>
          <w:p>
            <w:pPr>
              <w:rPr>
                <w:rFonts w:ascii="Arial"/>
                <w:sz w:val="21"/>
              </w:rPr>
            </w:pPr>
            <w:r/>
          </w:p>
        </w:tc>
        <w:tc>
          <w:tcPr>
            <w:tcW w:w="1520" w:type="dxa"/>
            <w:vAlign w:val="top"/>
            <w:tcBorders>
              <w:right w:val="single" w:color="000000" w:sz="8" w:space="0"/>
            </w:tcBorders>
          </w:tcPr>
          <w:p>
            <w:pPr>
              <w:rPr>
                <w:rFonts w:ascii="Arial"/>
                <w:sz w:val="21"/>
              </w:rPr>
            </w:pPr>
            <w:r/>
          </w:p>
        </w:tc>
      </w:tr>
      <w:tr>
        <w:trPr>
          <w:trHeight w:val="317" w:hRule="atLeast"/>
        </w:trPr>
        <w:tc>
          <w:tcPr>
            <w:tcW w:w="1215"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523" w:type="dxa"/>
            <w:vAlign w:val="top"/>
            <w:tcBorders>
              <w:bottom w:val="single" w:color="000000" w:sz="8" w:space="0"/>
            </w:tcBorders>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334" w:type="dxa"/>
            <w:vAlign w:val="top"/>
            <w:tcBorders>
              <w:bottom w:val="single" w:color="000000" w:sz="8" w:space="0"/>
            </w:tcBorders>
          </w:tcPr>
          <w:p>
            <w:pPr>
              <w:rPr>
                <w:rFonts w:ascii="Arial"/>
                <w:sz w:val="21"/>
              </w:rPr>
            </w:pPr>
            <w:r/>
          </w:p>
        </w:tc>
        <w:tc>
          <w:tcPr>
            <w:tcW w:w="1198" w:type="dxa"/>
            <w:vAlign w:val="top"/>
            <w:tcBorders>
              <w:bottom w:val="single" w:color="000000" w:sz="8" w:space="0"/>
            </w:tcBorders>
          </w:tcPr>
          <w:p>
            <w:pPr>
              <w:rPr>
                <w:rFonts w:ascii="Arial"/>
                <w:sz w:val="21"/>
              </w:rPr>
            </w:pPr>
            <w:r/>
          </w:p>
        </w:tc>
        <w:tc>
          <w:tcPr>
            <w:tcW w:w="1360" w:type="dxa"/>
            <w:vAlign w:val="top"/>
            <w:tcBorders>
              <w:bottom w:val="single" w:color="000000" w:sz="8" w:space="0"/>
            </w:tcBorders>
          </w:tcPr>
          <w:p>
            <w:pPr>
              <w:rPr>
                <w:rFonts w:ascii="Arial"/>
                <w:sz w:val="21"/>
              </w:rPr>
            </w:pPr>
            <w:r/>
          </w:p>
        </w:tc>
        <w:tc>
          <w:tcPr>
            <w:tcW w:w="1252" w:type="dxa"/>
            <w:vAlign w:val="top"/>
            <w:tcBorders>
              <w:bottom w:val="single" w:color="000000" w:sz="8" w:space="0"/>
            </w:tcBorders>
          </w:tcPr>
          <w:p>
            <w:pPr>
              <w:rPr>
                <w:rFonts w:ascii="Arial"/>
                <w:sz w:val="21"/>
              </w:rPr>
            </w:pPr>
            <w:r/>
          </w:p>
        </w:tc>
        <w:tc>
          <w:tcPr>
            <w:tcW w:w="1378" w:type="dxa"/>
            <w:vAlign w:val="top"/>
            <w:tcBorders>
              <w:bottom w:val="single" w:color="000000" w:sz="8" w:space="0"/>
            </w:tcBorders>
          </w:tcPr>
          <w:p>
            <w:pPr>
              <w:rPr>
                <w:rFonts w:ascii="Arial"/>
                <w:sz w:val="21"/>
              </w:rPr>
            </w:pPr>
            <w:r/>
          </w:p>
        </w:tc>
        <w:tc>
          <w:tcPr>
            <w:tcW w:w="1294" w:type="dxa"/>
            <w:vAlign w:val="top"/>
            <w:tcBorders>
              <w:bottom w:val="single" w:color="000000" w:sz="8" w:space="0"/>
            </w:tcBorders>
          </w:tcPr>
          <w:p>
            <w:pPr>
              <w:rPr>
                <w:rFonts w:ascii="Arial"/>
                <w:sz w:val="21"/>
              </w:rPr>
            </w:pPr>
            <w:r/>
          </w:p>
        </w:tc>
        <w:tc>
          <w:tcPr>
            <w:tcW w:w="1344" w:type="dxa"/>
            <w:vAlign w:val="top"/>
            <w:tcBorders>
              <w:bottom w:val="single" w:color="000000" w:sz="8" w:space="0"/>
            </w:tcBorders>
          </w:tcPr>
          <w:p>
            <w:pPr>
              <w:rPr>
                <w:rFonts w:ascii="Arial"/>
                <w:sz w:val="21"/>
              </w:rPr>
            </w:pPr>
            <w:r/>
          </w:p>
        </w:tc>
        <w:tc>
          <w:tcPr>
            <w:tcW w:w="1345" w:type="dxa"/>
            <w:vAlign w:val="top"/>
            <w:tcBorders>
              <w:bottom w:val="single" w:color="000000" w:sz="8" w:space="0"/>
            </w:tcBorders>
          </w:tcPr>
          <w:p>
            <w:pPr>
              <w:rPr>
                <w:rFonts w:ascii="Arial"/>
                <w:sz w:val="21"/>
              </w:rPr>
            </w:pPr>
            <w:r/>
          </w:p>
        </w:tc>
        <w:tc>
          <w:tcPr>
            <w:tcW w:w="1596" w:type="dxa"/>
            <w:vAlign w:val="top"/>
            <w:tcBorders>
              <w:bottom w:val="single" w:color="000000" w:sz="8" w:space="0"/>
            </w:tcBorders>
          </w:tcPr>
          <w:p>
            <w:pPr>
              <w:ind w:left="1133"/>
              <w:spacing w:before="95" w:line="181" w:lineRule="auto"/>
              <w:rPr>
                <w:rFonts w:ascii="SimSun" w:hAnsi="SimSun" w:eastAsia="SimSun" w:cs="SimSun"/>
                <w:sz w:val="18"/>
                <w:szCs w:val="18"/>
              </w:rPr>
            </w:pPr>
            <w:r>
              <w:rPr>
                <w:rFonts w:ascii="SimSun" w:hAnsi="SimSun" w:eastAsia="SimSun" w:cs="SimSun"/>
                <w:sz w:val="18"/>
                <w:szCs w:val="18"/>
                <w:b/>
                <w:bCs/>
                <w:spacing w:val="-4"/>
              </w:rPr>
              <w:t>0.59</w:t>
            </w:r>
          </w:p>
        </w:tc>
        <w:tc>
          <w:tcPr>
            <w:tcW w:w="1294" w:type="dxa"/>
            <w:vAlign w:val="top"/>
            <w:tcBorders>
              <w:bottom w:val="single" w:color="000000" w:sz="8" w:space="0"/>
            </w:tcBorders>
          </w:tcPr>
          <w:p>
            <w:pPr>
              <w:rPr>
                <w:rFonts w:ascii="Arial"/>
                <w:sz w:val="21"/>
              </w:rPr>
            </w:pPr>
            <w:r/>
          </w:p>
        </w:tc>
        <w:tc>
          <w:tcPr>
            <w:tcW w:w="1294" w:type="dxa"/>
            <w:vAlign w:val="top"/>
            <w:tcBorders>
              <w:bottom w:val="single" w:color="000000" w:sz="8" w:space="0"/>
            </w:tcBorders>
          </w:tcPr>
          <w:p>
            <w:pPr>
              <w:rPr>
                <w:rFonts w:ascii="Arial"/>
                <w:sz w:val="21"/>
              </w:rPr>
            </w:pPr>
            <w:r/>
          </w:p>
        </w:tc>
        <w:tc>
          <w:tcPr>
            <w:tcW w:w="1514" w:type="dxa"/>
            <w:vAlign w:val="top"/>
            <w:tcBorders>
              <w:bottom w:val="single" w:color="000000" w:sz="8" w:space="0"/>
            </w:tcBorders>
          </w:tcPr>
          <w:p>
            <w:pPr>
              <w:rPr>
                <w:rFonts w:ascii="Arial"/>
                <w:sz w:val="21"/>
              </w:rPr>
            </w:pPr>
            <w:r/>
          </w:p>
        </w:tc>
        <w:tc>
          <w:tcPr>
            <w:tcW w:w="1136" w:type="dxa"/>
            <w:vAlign w:val="top"/>
            <w:tcBorders>
              <w:bottom w:val="single" w:color="000000" w:sz="8" w:space="0"/>
            </w:tcBorders>
          </w:tcPr>
          <w:p>
            <w:pPr>
              <w:rPr>
                <w:rFonts w:ascii="Arial"/>
                <w:sz w:val="21"/>
              </w:rPr>
            </w:pPr>
            <w:r/>
          </w:p>
        </w:tc>
        <w:tc>
          <w:tcPr>
            <w:tcW w:w="1520" w:type="dxa"/>
            <w:vAlign w:val="top"/>
            <w:tcBorders>
              <w:bottom w:val="single" w:color="000000" w:sz="8" w:space="0"/>
              <w:right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523" w:type="dxa"/>
            <w:vAlign w:val="top"/>
            <w:tcBorders>
              <w:bottom w:val="single" w:color="000000" w:sz="8" w:space="0"/>
              <w:top w:val="single" w:color="000000" w:sz="8" w:space="0"/>
            </w:tcBorders>
          </w:tcPr>
          <w:p>
            <w:pPr>
              <w:ind w:left="105"/>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523" w:type="dxa"/>
            <w:vAlign w:val="top"/>
            <w:tcBorders>
              <w:bottom w:val="single" w:color="000000" w:sz="8" w:space="0"/>
              <w:top w:val="single" w:color="000000" w:sz="8" w:space="0"/>
            </w:tcBorders>
          </w:tcPr>
          <w:p>
            <w:pPr>
              <w:ind w:left="103"/>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523" w:type="dxa"/>
            <w:vAlign w:val="top"/>
            <w:tcBorders>
              <w:bottom w:val="single" w:color="000000" w:sz="8" w:space="0"/>
              <w:top w:val="single" w:color="000000" w:sz="8" w:space="0"/>
            </w:tcBorders>
          </w:tcPr>
          <w:p>
            <w:pPr>
              <w:ind w:left="102"/>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ind w:left="1133"/>
              <w:spacing w:before="92" w:line="181" w:lineRule="auto"/>
              <w:rPr>
                <w:rFonts w:ascii="SimSun" w:hAnsi="SimSun" w:eastAsia="SimSun" w:cs="SimSun"/>
                <w:sz w:val="18"/>
                <w:szCs w:val="18"/>
              </w:rPr>
            </w:pPr>
            <w:r>
              <w:rPr>
                <w:rFonts w:ascii="SimSun" w:hAnsi="SimSun" w:eastAsia="SimSun" w:cs="SimSun"/>
                <w:sz w:val="18"/>
                <w:szCs w:val="18"/>
                <w:b/>
                <w:bCs/>
                <w:spacing w:val="-4"/>
              </w:rPr>
              <w:t>0.59</w:t>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523" w:type="dxa"/>
            <w:vAlign w:val="top"/>
            <w:tcBorders>
              <w:bottom w:val="single" w:color="000000" w:sz="8" w:space="0"/>
              <w:top w:val="single" w:color="000000" w:sz="8" w:space="0"/>
            </w:tcBorders>
          </w:tcPr>
          <w:p>
            <w:pPr>
              <w:ind w:left="106"/>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ind w:left="1136"/>
              <w:spacing w:before="93" w:line="181" w:lineRule="auto"/>
              <w:rPr>
                <w:rFonts w:ascii="SimSun" w:hAnsi="SimSun" w:eastAsia="SimSun" w:cs="SimSun"/>
                <w:sz w:val="18"/>
                <w:szCs w:val="18"/>
              </w:rPr>
            </w:pPr>
            <w:r>
              <w:rPr>
                <w:rFonts w:ascii="SimSun" w:hAnsi="SimSun" w:eastAsia="SimSun" w:cs="SimSun"/>
                <w:sz w:val="18"/>
                <w:szCs w:val="18"/>
                <w:spacing w:val="-2"/>
              </w:rPr>
              <w:t>0.59</w:t>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523" w:type="dxa"/>
            <w:vAlign w:val="top"/>
            <w:tcBorders>
              <w:bottom w:val="single" w:color="000000" w:sz="8" w:space="0"/>
              <w:top w:val="single" w:color="000000" w:sz="8" w:space="0"/>
            </w:tcBorders>
          </w:tcPr>
          <w:p>
            <w:pPr>
              <w:ind w:left="103"/>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523" w:type="dxa"/>
            <w:vAlign w:val="top"/>
            <w:tcBorders>
              <w:bottom w:val="single" w:color="000000" w:sz="8" w:space="0"/>
              <w:top w:val="single" w:color="000000" w:sz="8" w:space="0"/>
            </w:tcBorders>
          </w:tcPr>
          <w:p>
            <w:pPr>
              <w:ind w:left="103"/>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523" w:type="dxa"/>
            <w:vAlign w:val="top"/>
            <w:tcBorders>
              <w:bottom w:val="single" w:color="000000" w:sz="8" w:space="0"/>
              <w:top w:val="single" w:color="000000" w:sz="8" w:space="0"/>
            </w:tcBorders>
          </w:tcPr>
          <w:p>
            <w:pPr>
              <w:ind w:left="104"/>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523" w:type="dxa"/>
            <w:vAlign w:val="top"/>
            <w:tcBorders>
              <w:bottom w:val="single" w:color="000000" w:sz="8" w:space="0"/>
              <w:top w:val="single" w:color="000000" w:sz="8" w:space="0"/>
            </w:tcBorders>
          </w:tcPr>
          <w:p>
            <w:pPr>
              <w:ind w:left="105"/>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523" w:type="dxa"/>
            <w:vAlign w:val="top"/>
            <w:tcBorders>
              <w:bottom w:val="single" w:color="000000" w:sz="8" w:space="0"/>
              <w:top w:val="single" w:color="000000" w:sz="8" w:space="0"/>
            </w:tcBorders>
          </w:tcPr>
          <w:p>
            <w:pPr>
              <w:ind w:left="100"/>
              <w:spacing w:before="95" w:line="219" w:lineRule="auto"/>
              <w:rPr>
                <w:rFonts w:ascii="SimSun" w:hAnsi="SimSun" w:eastAsia="SimSun" w:cs="SimSun"/>
                <w:sz w:val="12"/>
                <w:szCs w:val="12"/>
              </w:rPr>
            </w:pPr>
            <w:r>
              <w:rPr>
                <w:rFonts w:ascii="SimSun" w:hAnsi="SimSun" w:eastAsia="SimSun" w:cs="SimSun"/>
                <w:sz w:val="12"/>
                <w:szCs w:val="12"/>
                <w:spacing w:val="-1"/>
              </w:rPr>
              <w:t>机关事业单位基本养老保险缴费支出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523" w:type="dxa"/>
            <w:vAlign w:val="top"/>
            <w:tcBorders>
              <w:bottom w:val="single" w:color="000000" w:sz="8" w:space="0"/>
              <w:top w:val="single" w:color="000000" w:sz="8" w:space="0"/>
            </w:tcBorders>
          </w:tcPr>
          <w:p>
            <w:pPr>
              <w:ind w:left="100"/>
              <w:spacing w:before="86" w:line="219" w:lineRule="auto"/>
              <w:rPr>
                <w:rFonts w:ascii="SimSun" w:hAnsi="SimSun" w:eastAsia="SimSun" w:cs="SimSun"/>
                <w:sz w:val="14"/>
                <w:szCs w:val="14"/>
              </w:rPr>
            </w:pPr>
            <w:r>
              <w:rPr>
                <w:rFonts w:ascii="SimSun" w:hAnsi="SimSun" w:eastAsia="SimSun" w:cs="SimSun"/>
                <w:sz w:val="14"/>
                <w:szCs w:val="14"/>
                <w:spacing w:val="-1"/>
              </w:rPr>
              <w:t>机关事业单位职业年金缴费支出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523" w:type="dxa"/>
            <w:vAlign w:val="top"/>
            <w:tcBorders>
              <w:bottom w:val="single" w:color="000000" w:sz="8" w:space="0"/>
              <w:top w:val="single" w:color="000000" w:sz="8" w:space="0"/>
            </w:tcBorders>
          </w:tcPr>
          <w:p>
            <w:pPr>
              <w:ind w:left="104"/>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523" w:type="dxa"/>
            <w:vAlign w:val="top"/>
            <w:tcBorders>
              <w:bottom w:val="single" w:color="000000" w:sz="8" w:space="0"/>
              <w:top w:val="single" w:color="000000" w:sz="8" w:space="0"/>
            </w:tcBorders>
          </w:tcPr>
          <w:p>
            <w:pPr>
              <w:ind w:left="108"/>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523" w:type="dxa"/>
            <w:vAlign w:val="top"/>
            <w:tcBorders>
              <w:bottom w:val="single" w:color="000000" w:sz="8" w:space="0"/>
              <w:top w:val="single" w:color="000000" w:sz="8" w:space="0"/>
            </w:tcBorders>
          </w:tcPr>
          <w:p>
            <w:pPr>
              <w:ind w:left="107"/>
              <w:spacing w:before="79" w:line="220" w:lineRule="auto"/>
              <w:rPr>
                <w:rFonts w:ascii="SimSun" w:hAnsi="SimSun" w:eastAsia="SimSun" w:cs="SimSun"/>
                <w:sz w:val="16"/>
                <w:szCs w:val="16"/>
              </w:rPr>
            </w:pPr>
            <w:r>
              <w:rPr>
                <w:rFonts w:ascii="SimSun" w:hAnsi="SimSun" w:eastAsia="SimSun" w:cs="SimSun"/>
                <w:sz w:val="16"/>
                <w:szCs w:val="16"/>
                <w:spacing w:val="-1"/>
              </w:rPr>
              <w:t>突发公共卫生事件应急处理</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523" w:type="dxa"/>
            <w:vAlign w:val="top"/>
            <w:tcBorders>
              <w:bottom w:val="single" w:color="000000" w:sz="8" w:space="0"/>
              <w:top w:val="single" w:color="000000" w:sz="8" w:space="0"/>
            </w:tcBorders>
          </w:tcPr>
          <w:p>
            <w:pPr>
              <w:ind w:left="105"/>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523" w:type="dxa"/>
            <w:vAlign w:val="top"/>
            <w:tcBorders>
              <w:bottom w:val="single" w:color="000000" w:sz="8" w:space="0"/>
              <w:top w:val="single" w:color="000000" w:sz="8" w:space="0"/>
            </w:tcBorders>
          </w:tcPr>
          <w:p>
            <w:pPr>
              <w:ind w:left="103"/>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523" w:type="dxa"/>
            <w:vAlign w:val="top"/>
            <w:tcBorders>
              <w:bottom w:val="single" w:color="000000" w:sz="8" w:space="0"/>
              <w:top w:val="single" w:color="000000" w:sz="8" w:space="0"/>
            </w:tcBorders>
          </w:tcPr>
          <w:p>
            <w:pPr>
              <w:ind w:left="103"/>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523" w:type="dxa"/>
            <w:vAlign w:val="top"/>
            <w:tcBorders>
              <w:bottom w:val="single" w:color="000000" w:sz="8" w:space="0"/>
              <w:top w:val="single" w:color="000000" w:sz="8" w:space="0"/>
            </w:tcBorders>
          </w:tcPr>
          <w:p>
            <w:pPr>
              <w:ind w:left="103"/>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523" w:type="dxa"/>
            <w:vAlign w:val="top"/>
            <w:tcBorders>
              <w:bottom w:val="single" w:color="000000" w:sz="8" w:space="0"/>
              <w:top w:val="single" w:color="000000" w:sz="8" w:space="0"/>
            </w:tcBorders>
          </w:tcPr>
          <w:p>
            <w:pPr>
              <w:ind w:left="103"/>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523"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523" w:type="dxa"/>
            <w:vAlign w:val="top"/>
            <w:tcBorders>
              <w:bottom w:val="single" w:color="000000" w:sz="8" w:space="0"/>
              <w:top w:val="single" w:color="000000" w:sz="8" w:space="0"/>
            </w:tcBorders>
          </w:tcPr>
          <w:p>
            <w:pPr>
              <w:ind w:left="102"/>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5"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523" w:type="dxa"/>
            <w:vAlign w:val="top"/>
            <w:tcBorders>
              <w:bottom w:val="single" w:color="000000" w:sz="8" w:space="0"/>
              <w:top w:val="single" w:color="000000" w:sz="8" w:space="0"/>
            </w:tcBorders>
          </w:tcPr>
          <w:p>
            <w:pPr>
              <w:ind w:left="102"/>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334" w:type="dxa"/>
            <w:vAlign w:val="top"/>
            <w:tcBorders>
              <w:bottom w:val="single" w:color="000000" w:sz="8" w:space="0"/>
              <w:top w:val="single" w:color="000000" w:sz="8" w:space="0"/>
            </w:tcBorders>
          </w:tcPr>
          <w:p>
            <w:pPr>
              <w:rPr>
                <w:rFonts w:ascii="Arial"/>
                <w:sz w:val="21"/>
              </w:rPr>
            </w:pPr>
            <w:r/>
          </w:p>
        </w:tc>
        <w:tc>
          <w:tcPr>
            <w:tcW w:w="1198" w:type="dxa"/>
            <w:vAlign w:val="top"/>
            <w:tcBorders>
              <w:bottom w:val="single" w:color="000000" w:sz="8" w:space="0"/>
              <w:top w:val="single" w:color="000000" w:sz="8" w:space="0"/>
            </w:tcBorders>
          </w:tcPr>
          <w:p>
            <w:pPr>
              <w:rPr>
                <w:rFonts w:ascii="Arial"/>
                <w:sz w:val="21"/>
              </w:rPr>
            </w:pPr>
            <w:r/>
          </w:p>
        </w:tc>
        <w:tc>
          <w:tcPr>
            <w:tcW w:w="1360" w:type="dxa"/>
            <w:vAlign w:val="top"/>
            <w:tcBorders>
              <w:bottom w:val="single" w:color="000000" w:sz="8" w:space="0"/>
              <w:top w:val="single" w:color="000000" w:sz="8" w:space="0"/>
            </w:tcBorders>
          </w:tcPr>
          <w:p>
            <w:pPr>
              <w:rPr>
                <w:rFonts w:ascii="Arial"/>
                <w:sz w:val="21"/>
              </w:rPr>
            </w:pPr>
            <w:r/>
          </w:p>
        </w:tc>
        <w:tc>
          <w:tcPr>
            <w:tcW w:w="1252" w:type="dxa"/>
            <w:vAlign w:val="top"/>
            <w:tcBorders>
              <w:bottom w:val="single" w:color="000000" w:sz="8" w:space="0"/>
              <w:top w:val="single" w:color="000000" w:sz="8" w:space="0"/>
            </w:tcBorders>
          </w:tcPr>
          <w:p>
            <w:pPr>
              <w:rPr>
                <w:rFonts w:ascii="Arial"/>
                <w:sz w:val="21"/>
              </w:rPr>
            </w:pPr>
            <w:r/>
          </w:p>
        </w:tc>
        <w:tc>
          <w:tcPr>
            <w:tcW w:w="1378"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344" w:type="dxa"/>
            <w:vAlign w:val="top"/>
            <w:tcBorders>
              <w:bottom w:val="single" w:color="000000" w:sz="8" w:space="0"/>
              <w:top w:val="single" w:color="000000" w:sz="8" w:space="0"/>
            </w:tcBorders>
          </w:tcPr>
          <w:p>
            <w:pPr>
              <w:rPr>
                <w:rFonts w:ascii="Arial"/>
                <w:sz w:val="21"/>
              </w:rPr>
            </w:pPr>
            <w:r/>
          </w:p>
        </w:tc>
        <w:tc>
          <w:tcPr>
            <w:tcW w:w="134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294" w:type="dxa"/>
            <w:vAlign w:val="top"/>
            <w:tcBorders>
              <w:bottom w:val="single" w:color="000000" w:sz="8" w:space="0"/>
              <w:top w:val="single" w:color="000000" w:sz="8" w:space="0"/>
            </w:tcBorders>
          </w:tcPr>
          <w:p>
            <w:pPr>
              <w:rPr>
                <w:rFonts w:ascii="Arial"/>
                <w:sz w:val="21"/>
              </w:rPr>
            </w:pPr>
            <w:r/>
          </w:p>
        </w:tc>
        <w:tc>
          <w:tcPr>
            <w:tcW w:w="1514" w:type="dxa"/>
            <w:vAlign w:val="top"/>
            <w:tcBorders>
              <w:bottom w:val="single" w:color="000000" w:sz="8" w:space="0"/>
              <w:top w:val="single" w:color="000000" w:sz="8" w:space="0"/>
            </w:tcBorders>
          </w:tcPr>
          <w:p>
            <w:pPr>
              <w:rPr>
                <w:rFonts w:ascii="Arial"/>
                <w:sz w:val="21"/>
              </w:rPr>
            </w:pPr>
            <w:r/>
          </w:p>
        </w:tc>
        <w:tc>
          <w:tcPr>
            <w:tcW w:w="1136" w:type="dxa"/>
            <w:vAlign w:val="top"/>
            <w:tcBorders>
              <w:bottom w:val="single" w:color="000000" w:sz="8" w:space="0"/>
              <w:top w:val="single" w:color="000000" w:sz="8" w:space="0"/>
            </w:tcBorders>
          </w:tcPr>
          <w:p>
            <w:pPr>
              <w:rPr>
                <w:rFonts w:ascii="Arial"/>
                <w:sz w:val="21"/>
              </w:rPr>
            </w:pPr>
            <w:r/>
          </w:p>
        </w:tc>
        <w:tc>
          <w:tcPr>
            <w:tcW w:w="1520"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51"/>
          <w:pgSz w:w="23812" w:h="16839"/>
          <w:pgMar w:top="886" w:right="540" w:bottom="494" w:left="653" w:header="0" w:footer="257" w:gutter="0"/>
        </w:sectPr>
        <w:rPr>
          <w:rFonts w:ascii="Arial" w:hAnsi="Arial" w:eastAsia="Arial" w:cs="Arial"/>
          <w:sz w:val="21"/>
          <w:szCs w:val="21"/>
        </w:rPr>
      </w:pPr>
    </w:p>
    <w:p>
      <w:pPr>
        <w:ind w:left="7582"/>
        <w:spacing w:before="86" w:line="220" w:lineRule="auto"/>
        <w:rPr>
          <w:rFonts w:ascii="NSimSun" w:hAnsi="NSimSun" w:eastAsia="NSimSun" w:cs="NSimSun"/>
          <w:sz w:val="44"/>
          <w:szCs w:val="44"/>
        </w:rPr>
      </w:pPr>
      <w:r>
        <w:rPr>
          <w:rFonts w:ascii="NSimSun" w:hAnsi="NSimSun" w:eastAsia="NSimSun" w:cs="NSimSun"/>
          <w:sz w:val="44"/>
          <w:szCs w:val="44"/>
          <w:b/>
          <w:bCs/>
          <w:spacing w:val="-5"/>
        </w:rPr>
        <w:t>一般公共预算财政拨款支出决算明细表</w:t>
      </w:r>
    </w:p>
    <w:p>
      <w:pPr>
        <w:ind w:left="21217"/>
        <w:spacing w:before="62"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07</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7"/>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2"/>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597"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0"/>
        <w:gridCol w:w="401"/>
        <w:gridCol w:w="401"/>
        <w:gridCol w:w="2542"/>
        <w:gridCol w:w="1408"/>
        <w:gridCol w:w="1282"/>
        <w:gridCol w:w="1299"/>
        <w:gridCol w:w="1582"/>
        <w:gridCol w:w="1293"/>
        <w:gridCol w:w="1365"/>
        <w:gridCol w:w="1315"/>
        <w:gridCol w:w="1596"/>
        <w:gridCol w:w="1184"/>
        <w:gridCol w:w="1151"/>
        <w:gridCol w:w="1517"/>
        <w:gridCol w:w="1304"/>
        <w:gridCol w:w="1213"/>
        <w:gridCol w:w="1334"/>
      </w:tblGrid>
      <w:tr>
        <w:trPr>
          <w:trHeight w:val="316" w:hRule="atLeast"/>
        </w:trPr>
        <w:tc>
          <w:tcPr>
            <w:shd w:val="clear" w:fill="C0C0C0"/>
            <w:tcW w:w="3754" w:type="dxa"/>
            <w:vAlign w:val="top"/>
            <w:gridSpan w:val="4"/>
            <w:tcBorders>
              <w:left w:val="single" w:color="000000" w:sz="8" w:space="0"/>
              <w:top w:val="single" w:color="000000" w:sz="8" w:space="0"/>
            </w:tcBorders>
          </w:tcPr>
          <w:p>
            <w:pPr>
              <w:ind w:left="1243"/>
              <w:spacing w:before="67"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4"/>
              </w:rPr>
              <w:t xml:space="preserve">          </w:t>
            </w:r>
            <w:r>
              <w:rPr>
                <w:rFonts w:ascii="SimSun" w:hAnsi="SimSun" w:eastAsia="SimSun" w:cs="SimSun"/>
                <w:sz w:val="18"/>
                <w:szCs w:val="18"/>
                <w:spacing w:val="-5"/>
              </w:rPr>
              <w:t>目</w:t>
            </w:r>
          </w:p>
        </w:tc>
        <w:tc>
          <w:tcPr>
            <w:shd w:val="clear" w:fill="C0C0C0"/>
            <w:tcW w:w="5571" w:type="dxa"/>
            <w:vAlign w:val="top"/>
            <w:gridSpan w:val="4"/>
            <w:tcBorders>
              <w:top w:val="single" w:color="000000" w:sz="8" w:space="0"/>
            </w:tcBorders>
          </w:tcPr>
          <w:p>
            <w:pPr>
              <w:ind w:left="2333"/>
              <w:spacing w:before="67" w:line="220" w:lineRule="auto"/>
              <w:rPr>
                <w:rFonts w:ascii="SimSun" w:hAnsi="SimSun" w:eastAsia="SimSun" w:cs="SimSun"/>
                <w:sz w:val="18"/>
                <w:szCs w:val="18"/>
              </w:rPr>
            </w:pPr>
            <w:r>
              <w:rPr>
                <w:rFonts w:ascii="SimSun" w:hAnsi="SimSun" w:eastAsia="SimSun" w:cs="SimSun"/>
                <w:sz w:val="18"/>
                <w:szCs w:val="18"/>
                <w:spacing w:val="-2"/>
              </w:rPr>
              <w:t>对企业补助</w:t>
            </w:r>
          </w:p>
        </w:tc>
        <w:tc>
          <w:tcPr>
            <w:shd w:val="clear" w:fill="C0C0C0"/>
            <w:tcW w:w="5569" w:type="dxa"/>
            <w:vAlign w:val="top"/>
            <w:gridSpan w:val="4"/>
            <w:tcBorders>
              <w:top w:val="single" w:color="000000" w:sz="8" w:space="0"/>
            </w:tcBorders>
          </w:tcPr>
          <w:p>
            <w:pPr>
              <w:ind w:left="1977"/>
              <w:spacing w:before="67" w:line="219" w:lineRule="auto"/>
              <w:rPr>
                <w:rFonts w:ascii="SimSun" w:hAnsi="SimSun" w:eastAsia="SimSun" w:cs="SimSun"/>
                <w:sz w:val="18"/>
                <w:szCs w:val="18"/>
              </w:rPr>
            </w:pPr>
            <w:r>
              <w:rPr>
                <w:rFonts w:ascii="SimSun" w:hAnsi="SimSun" w:eastAsia="SimSun" w:cs="SimSun"/>
                <w:sz w:val="18"/>
                <w:szCs w:val="18"/>
                <w:spacing w:val="-1"/>
              </w:rPr>
              <w:t>对社会保障基金补助</w:t>
            </w:r>
          </w:p>
        </w:tc>
        <w:tc>
          <w:tcPr>
            <w:shd w:val="clear" w:fill="C0C0C0"/>
            <w:tcW w:w="7703" w:type="dxa"/>
            <w:vAlign w:val="top"/>
            <w:gridSpan w:val="6"/>
            <w:tcBorders>
              <w:right w:val="single" w:color="000000" w:sz="8" w:space="0"/>
              <w:top w:val="single" w:color="000000" w:sz="8" w:space="0"/>
            </w:tcBorders>
          </w:tcPr>
          <w:p>
            <w:pPr>
              <w:ind w:left="3494"/>
              <w:spacing w:before="67" w:line="220" w:lineRule="auto"/>
              <w:rPr>
                <w:rFonts w:ascii="SimSun" w:hAnsi="SimSun" w:eastAsia="SimSun" w:cs="SimSun"/>
                <w:sz w:val="18"/>
                <w:szCs w:val="18"/>
              </w:rPr>
            </w:pPr>
            <w:r>
              <w:rPr>
                <w:rFonts w:ascii="SimSun" w:hAnsi="SimSun" w:eastAsia="SimSun" w:cs="SimSun"/>
                <w:sz w:val="18"/>
                <w:szCs w:val="18"/>
                <w:spacing w:val="-2"/>
              </w:rPr>
              <w:t>其他支出</w:t>
            </w:r>
          </w:p>
        </w:tc>
      </w:tr>
      <w:tr>
        <w:trPr>
          <w:trHeight w:val="954" w:hRule="atLeast"/>
        </w:trPr>
        <w:tc>
          <w:tcPr>
            <w:shd w:val="clear" w:fill="C0C0C0"/>
            <w:tcW w:w="1212" w:type="dxa"/>
            <w:vAlign w:val="top"/>
            <w:gridSpan w:val="3"/>
            <w:tcBorders>
              <w:left w:val="single" w:color="000000" w:sz="8" w:space="0"/>
            </w:tcBorders>
          </w:tcPr>
          <w:p>
            <w:pPr>
              <w:ind w:left="239" w:right="245" w:firstLine="90"/>
              <w:spacing w:before="72" w:line="298" w:lineRule="auto"/>
              <w:jc w:val="right"/>
              <w:rPr>
                <w:rFonts w:ascii="SimSun" w:hAnsi="SimSun" w:eastAsia="SimSun" w:cs="SimSun"/>
                <w:sz w:val="18"/>
                <w:szCs w:val="18"/>
              </w:rPr>
            </w:pPr>
            <w:r>
              <w:rPr>
                <w:rFonts w:ascii="SimSun" w:hAnsi="SimSun" w:eastAsia="SimSun" w:cs="SimSun"/>
                <w:sz w:val="18"/>
                <w:szCs w:val="18"/>
                <w:spacing w:val="-3"/>
              </w:rPr>
              <w:t>支出功</w:t>
            </w:r>
            <w:r>
              <w:rPr>
                <w:rFonts w:ascii="SimSun" w:hAnsi="SimSun" w:eastAsia="SimSun" w:cs="SimSun"/>
                <w:sz w:val="18"/>
                <w:szCs w:val="18"/>
              </w:rPr>
              <w:t xml:space="preserve">  </w:t>
            </w:r>
            <w:r>
              <w:rPr>
                <w:rFonts w:ascii="SimSun" w:hAnsi="SimSun" w:eastAsia="SimSun" w:cs="SimSun"/>
                <w:sz w:val="18"/>
                <w:szCs w:val="18"/>
                <w:spacing w:val="27"/>
              </w:rPr>
              <w:t>能分类</w:t>
            </w:r>
            <w:r>
              <w:rPr>
                <w:rFonts w:ascii="SimSun" w:hAnsi="SimSun" w:eastAsia="SimSun" w:cs="SimSun"/>
                <w:sz w:val="18"/>
                <w:szCs w:val="18"/>
              </w:rPr>
              <w:t xml:space="preserve">  </w:t>
            </w:r>
            <w:r>
              <w:rPr>
                <w:rFonts w:ascii="SimSun" w:hAnsi="SimSun" w:eastAsia="SimSun" w:cs="SimSun"/>
                <w:sz w:val="18"/>
                <w:szCs w:val="18"/>
                <w:spacing w:val="-2"/>
              </w:rPr>
              <w:t>科目代码</w:t>
            </w:r>
          </w:p>
        </w:tc>
        <w:tc>
          <w:tcPr>
            <w:shd w:val="clear" w:fill="C0C0C0"/>
            <w:tcW w:w="2542" w:type="dxa"/>
            <w:vAlign w:val="top"/>
          </w:tcPr>
          <w:p>
            <w:pPr>
              <w:spacing w:line="324" w:lineRule="auto"/>
              <w:rPr>
                <w:rFonts w:ascii="Arial"/>
                <w:sz w:val="21"/>
              </w:rPr>
            </w:pPr>
            <w:r/>
          </w:p>
          <w:p>
            <w:pPr>
              <w:ind w:left="906"/>
              <w:spacing w:before="59" w:line="219" w:lineRule="auto"/>
              <w:rPr>
                <w:rFonts w:ascii="SimSun" w:hAnsi="SimSun" w:eastAsia="SimSun" w:cs="SimSun"/>
                <w:sz w:val="18"/>
                <w:szCs w:val="18"/>
              </w:rPr>
            </w:pPr>
            <w:r>
              <w:rPr>
                <w:rFonts w:ascii="SimSun" w:hAnsi="SimSun" w:eastAsia="SimSun" w:cs="SimSun"/>
                <w:sz w:val="18"/>
                <w:szCs w:val="18"/>
                <w:spacing w:val="-2"/>
              </w:rPr>
              <w:t>科目名称</w:t>
            </w:r>
          </w:p>
        </w:tc>
        <w:tc>
          <w:tcPr>
            <w:shd w:val="clear" w:fill="C0C0C0"/>
            <w:tcW w:w="1408" w:type="dxa"/>
            <w:vAlign w:val="top"/>
          </w:tcPr>
          <w:p>
            <w:pPr>
              <w:ind w:left="251" w:right="254" w:hanging="2"/>
              <w:spacing w:before="228" w:line="307" w:lineRule="auto"/>
              <w:rPr>
                <w:rFonts w:ascii="SimSun" w:hAnsi="SimSun" w:eastAsia="SimSun" w:cs="SimSun"/>
                <w:sz w:val="18"/>
                <w:szCs w:val="18"/>
              </w:rPr>
            </w:pPr>
            <w:r>
              <w:rPr>
                <w:rFonts w:ascii="SimSun" w:hAnsi="SimSun" w:eastAsia="SimSun" w:cs="SimSun"/>
                <w:sz w:val="18"/>
                <w:szCs w:val="18"/>
                <w:spacing w:val="-2"/>
              </w:rPr>
              <w:t>政府投资基</w:t>
            </w:r>
            <w:r>
              <w:rPr>
                <w:rFonts w:ascii="SimSun" w:hAnsi="SimSun" w:eastAsia="SimSun" w:cs="SimSun"/>
                <w:sz w:val="18"/>
                <w:szCs w:val="18"/>
                <w:spacing w:val="2"/>
              </w:rPr>
              <w:t xml:space="preserve"> </w:t>
            </w:r>
            <w:r>
              <w:rPr>
                <w:rFonts w:ascii="SimSun" w:hAnsi="SimSun" w:eastAsia="SimSun" w:cs="SimSun"/>
                <w:sz w:val="18"/>
                <w:szCs w:val="18"/>
                <w:spacing w:val="-2"/>
              </w:rPr>
              <w:t>金股权投资</w:t>
            </w:r>
          </w:p>
        </w:tc>
        <w:tc>
          <w:tcPr>
            <w:shd w:val="clear" w:fill="C0C0C0"/>
            <w:tcW w:w="1282" w:type="dxa"/>
            <w:vAlign w:val="top"/>
          </w:tcPr>
          <w:p>
            <w:pPr>
              <w:spacing w:line="324" w:lineRule="auto"/>
              <w:rPr>
                <w:rFonts w:ascii="Arial"/>
                <w:sz w:val="21"/>
              </w:rPr>
            </w:pPr>
            <w:r/>
          </w:p>
          <w:p>
            <w:pPr>
              <w:ind w:left="288"/>
              <w:spacing w:before="59" w:line="220" w:lineRule="auto"/>
              <w:rPr>
                <w:rFonts w:ascii="SimSun" w:hAnsi="SimSun" w:eastAsia="SimSun" w:cs="SimSun"/>
                <w:sz w:val="18"/>
                <w:szCs w:val="18"/>
              </w:rPr>
            </w:pPr>
            <w:r>
              <w:rPr>
                <w:rFonts w:ascii="SimSun" w:hAnsi="SimSun" w:eastAsia="SimSun" w:cs="SimSun"/>
                <w:sz w:val="18"/>
                <w:szCs w:val="18"/>
                <w:spacing w:val="-4"/>
              </w:rPr>
              <w:t>费用补贴</w:t>
            </w:r>
          </w:p>
        </w:tc>
        <w:tc>
          <w:tcPr>
            <w:shd w:val="clear" w:fill="C0C0C0"/>
            <w:tcW w:w="1299" w:type="dxa"/>
            <w:vAlign w:val="top"/>
          </w:tcPr>
          <w:p>
            <w:pPr>
              <w:spacing w:line="324" w:lineRule="auto"/>
              <w:rPr>
                <w:rFonts w:ascii="Arial"/>
                <w:sz w:val="21"/>
              </w:rPr>
            </w:pPr>
            <w:r/>
          </w:p>
          <w:p>
            <w:pPr>
              <w:ind w:left="288"/>
              <w:spacing w:before="59" w:line="220" w:lineRule="auto"/>
              <w:rPr>
                <w:rFonts w:ascii="SimSun" w:hAnsi="SimSun" w:eastAsia="SimSun" w:cs="SimSun"/>
                <w:sz w:val="18"/>
                <w:szCs w:val="18"/>
              </w:rPr>
            </w:pPr>
            <w:r>
              <w:rPr>
                <w:rFonts w:ascii="SimSun" w:hAnsi="SimSun" w:eastAsia="SimSun" w:cs="SimSun"/>
                <w:sz w:val="18"/>
                <w:szCs w:val="18"/>
                <w:spacing w:val="-2"/>
              </w:rPr>
              <w:t>利息补贴</w:t>
            </w:r>
          </w:p>
        </w:tc>
        <w:tc>
          <w:tcPr>
            <w:shd w:val="clear" w:fill="C0C0C0"/>
            <w:tcW w:w="1582" w:type="dxa"/>
            <w:vAlign w:val="top"/>
          </w:tcPr>
          <w:p>
            <w:pPr>
              <w:spacing w:line="325" w:lineRule="auto"/>
              <w:rPr>
                <w:rFonts w:ascii="Arial"/>
                <w:sz w:val="21"/>
              </w:rPr>
            </w:pPr>
            <w:r/>
          </w:p>
          <w:p>
            <w:pPr>
              <w:ind w:left="161"/>
              <w:spacing w:before="58" w:line="220" w:lineRule="auto"/>
              <w:rPr>
                <w:rFonts w:ascii="SimSun" w:hAnsi="SimSun" w:eastAsia="SimSun" w:cs="SimSun"/>
                <w:sz w:val="18"/>
                <w:szCs w:val="18"/>
              </w:rPr>
            </w:pPr>
            <w:r>
              <w:rPr>
                <w:rFonts w:ascii="SimSun" w:hAnsi="SimSun" w:eastAsia="SimSun" w:cs="SimSun"/>
                <w:sz w:val="18"/>
                <w:szCs w:val="18"/>
                <w:spacing w:val="-1"/>
              </w:rPr>
              <w:t>其他对企业补助</w:t>
            </w:r>
          </w:p>
        </w:tc>
        <w:tc>
          <w:tcPr>
            <w:shd w:val="clear" w:fill="C0C0C0"/>
            <w:tcW w:w="1293" w:type="dxa"/>
            <w:vAlign w:val="top"/>
          </w:tcPr>
          <w:p>
            <w:pPr>
              <w:spacing w:line="324" w:lineRule="auto"/>
              <w:rPr>
                <w:rFonts w:ascii="Arial"/>
                <w:sz w:val="21"/>
              </w:rPr>
            </w:pPr>
            <w:r/>
          </w:p>
          <w:p>
            <w:pPr>
              <w:ind w:left="472"/>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365" w:type="dxa"/>
            <w:vAlign w:val="top"/>
          </w:tcPr>
          <w:p>
            <w:pPr>
              <w:ind w:left="244" w:right="226" w:firstLine="79"/>
              <w:spacing w:before="229" w:line="307" w:lineRule="auto"/>
              <w:rPr>
                <w:rFonts w:ascii="SimSun" w:hAnsi="SimSun" w:eastAsia="SimSun" w:cs="SimSun"/>
                <w:sz w:val="18"/>
                <w:szCs w:val="18"/>
              </w:rPr>
            </w:pPr>
            <w:r>
              <w:rPr>
                <w:rFonts w:ascii="SimSun" w:hAnsi="SimSun" w:eastAsia="SimSun" w:cs="SimSun"/>
                <w:sz w:val="18"/>
                <w:szCs w:val="18"/>
                <w:spacing w:val="-2"/>
              </w:rPr>
              <w:t>对社会保</w:t>
            </w:r>
            <w:r>
              <w:rPr>
                <w:rFonts w:ascii="SimSun" w:hAnsi="SimSun" w:eastAsia="SimSun" w:cs="SimSun"/>
                <w:sz w:val="18"/>
                <w:szCs w:val="18"/>
              </w:rPr>
              <w:t xml:space="preserve">  </w:t>
            </w:r>
            <w:r>
              <w:rPr>
                <w:rFonts w:ascii="SimSun" w:hAnsi="SimSun" w:eastAsia="SimSun" w:cs="SimSun"/>
                <w:sz w:val="18"/>
                <w:szCs w:val="18"/>
                <w:spacing w:val="-4"/>
              </w:rPr>
              <w:t>险基金补助</w:t>
            </w:r>
          </w:p>
        </w:tc>
        <w:tc>
          <w:tcPr>
            <w:shd w:val="clear" w:fill="C0C0C0"/>
            <w:tcW w:w="1315" w:type="dxa"/>
            <w:vAlign w:val="top"/>
          </w:tcPr>
          <w:p>
            <w:pPr>
              <w:ind w:left="210" w:right="200"/>
              <w:spacing w:before="230" w:line="306" w:lineRule="auto"/>
              <w:rPr>
                <w:rFonts w:ascii="SimSun" w:hAnsi="SimSun" w:eastAsia="SimSun" w:cs="SimSun"/>
                <w:sz w:val="18"/>
                <w:szCs w:val="18"/>
              </w:rPr>
            </w:pPr>
            <w:r>
              <w:rPr>
                <w:rFonts w:ascii="SimSun" w:hAnsi="SimSun" w:eastAsia="SimSun" w:cs="SimSun"/>
                <w:sz w:val="18"/>
                <w:szCs w:val="18"/>
                <w:spacing w:val="-2"/>
              </w:rPr>
              <w:t>补充全国社</w:t>
            </w:r>
            <w:r>
              <w:rPr>
                <w:rFonts w:ascii="SimSun" w:hAnsi="SimSun" w:eastAsia="SimSun" w:cs="SimSun"/>
                <w:sz w:val="18"/>
                <w:szCs w:val="18"/>
                <w:spacing w:val="1"/>
              </w:rPr>
              <w:t xml:space="preserve"> </w:t>
            </w:r>
            <w:r>
              <w:rPr>
                <w:rFonts w:ascii="SimSun" w:hAnsi="SimSun" w:eastAsia="SimSun" w:cs="SimSun"/>
                <w:sz w:val="18"/>
                <w:szCs w:val="18"/>
                <w:spacing w:val="-2"/>
              </w:rPr>
              <w:t>会保障基金</w:t>
            </w:r>
          </w:p>
        </w:tc>
        <w:tc>
          <w:tcPr>
            <w:shd w:val="clear" w:fill="C0C0C0"/>
            <w:tcW w:w="1596" w:type="dxa"/>
            <w:vAlign w:val="top"/>
          </w:tcPr>
          <w:p>
            <w:pPr>
              <w:ind w:left="173" w:right="160" w:hanging="1"/>
              <w:spacing w:before="228" w:line="307" w:lineRule="auto"/>
              <w:rPr>
                <w:rFonts w:ascii="SimSun" w:hAnsi="SimSun" w:eastAsia="SimSun" w:cs="SimSun"/>
                <w:sz w:val="18"/>
                <w:szCs w:val="18"/>
              </w:rPr>
            </w:pPr>
            <w:r>
              <w:rPr>
                <w:rFonts w:ascii="SimSun" w:hAnsi="SimSun" w:eastAsia="SimSun" w:cs="SimSun"/>
                <w:sz w:val="18"/>
                <w:szCs w:val="18"/>
                <w:spacing w:val="-1"/>
              </w:rPr>
              <w:t>对机关事业单位</w:t>
            </w:r>
            <w:r>
              <w:rPr>
                <w:rFonts w:ascii="SimSun" w:hAnsi="SimSun" w:eastAsia="SimSun" w:cs="SimSun"/>
                <w:sz w:val="18"/>
                <w:szCs w:val="18"/>
              </w:rPr>
              <w:t xml:space="preserve"> </w:t>
            </w:r>
            <w:r>
              <w:rPr>
                <w:rFonts w:ascii="SimSun" w:hAnsi="SimSun" w:eastAsia="SimSun" w:cs="SimSun"/>
                <w:sz w:val="18"/>
                <w:szCs w:val="18"/>
                <w:spacing w:val="-2"/>
              </w:rPr>
              <w:t>职业年金的补助</w:t>
            </w:r>
          </w:p>
        </w:tc>
        <w:tc>
          <w:tcPr>
            <w:shd w:val="clear" w:fill="C0C0C0"/>
            <w:tcW w:w="1184" w:type="dxa"/>
            <w:vAlign w:val="top"/>
          </w:tcPr>
          <w:p>
            <w:pPr>
              <w:spacing w:line="324" w:lineRule="auto"/>
              <w:rPr>
                <w:rFonts w:ascii="Arial"/>
                <w:sz w:val="21"/>
              </w:rPr>
            </w:pPr>
            <w:r/>
          </w:p>
          <w:p>
            <w:pPr>
              <w:ind w:left="423"/>
              <w:spacing w:before="59" w:line="221" w:lineRule="auto"/>
              <w:rPr>
                <w:rFonts w:ascii="SimSun" w:hAnsi="SimSun" w:eastAsia="SimSun" w:cs="SimSun"/>
                <w:sz w:val="18"/>
                <w:szCs w:val="18"/>
              </w:rPr>
            </w:pPr>
            <w:r>
              <w:rPr>
                <w:rFonts w:ascii="SimSun" w:hAnsi="SimSun" w:eastAsia="SimSun" w:cs="SimSun"/>
                <w:sz w:val="18"/>
                <w:szCs w:val="18"/>
                <w:spacing w:val="-3"/>
              </w:rPr>
              <w:t>小计</w:t>
            </w:r>
          </w:p>
        </w:tc>
        <w:tc>
          <w:tcPr>
            <w:shd w:val="clear" w:fill="C0C0C0"/>
            <w:tcW w:w="1151" w:type="dxa"/>
            <w:vAlign w:val="top"/>
          </w:tcPr>
          <w:p>
            <w:pPr>
              <w:ind w:left="232" w:right="205" w:firstLine="7"/>
              <w:spacing w:before="229" w:line="307" w:lineRule="auto"/>
              <w:rPr>
                <w:rFonts w:ascii="SimSun" w:hAnsi="SimSun" w:eastAsia="SimSun" w:cs="SimSun"/>
                <w:sz w:val="18"/>
                <w:szCs w:val="18"/>
              </w:rPr>
            </w:pPr>
            <w:r>
              <w:rPr>
                <w:rFonts w:ascii="SimSun" w:hAnsi="SimSun" w:eastAsia="SimSun" w:cs="SimSun"/>
                <w:sz w:val="18"/>
                <w:szCs w:val="18"/>
                <w:spacing w:val="-7"/>
              </w:rPr>
              <w:t>国家赔偿</w:t>
            </w:r>
            <w:r>
              <w:rPr>
                <w:rFonts w:ascii="SimSun" w:hAnsi="SimSun" w:eastAsia="SimSun" w:cs="SimSun"/>
                <w:sz w:val="18"/>
                <w:szCs w:val="18"/>
                <w:spacing w:val="2"/>
              </w:rPr>
              <w:t xml:space="preserve"> </w:t>
            </w:r>
            <w:r>
              <w:rPr>
                <w:rFonts w:ascii="SimSun" w:hAnsi="SimSun" w:eastAsia="SimSun" w:cs="SimSun"/>
                <w:sz w:val="18"/>
                <w:szCs w:val="18"/>
                <w:spacing w:val="-5"/>
              </w:rPr>
              <w:t>费用支出</w:t>
            </w:r>
          </w:p>
        </w:tc>
        <w:tc>
          <w:tcPr>
            <w:shd w:val="clear" w:fill="C0C0C0"/>
            <w:tcW w:w="1517" w:type="dxa"/>
            <w:vAlign w:val="top"/>
          </w:tcPr>
          <w:p>
            <w:pPr>
              <w:ind w:left="228" w:right="207" w:hanging="2"/>
              <w:spacing w:before="72" w:line="298" w:lineRule="auto"/>
              <w:jc w:val="both"/>
              <w:rPr>
                <w:rFonts w:ascii="SimSun" w:hAnsi="SimSun" w:eastAsia="SimSun" w:cs="SimSun"/>
                <w:sz w:val="18"/>
                <w:szCs w:val="18"/>
              </w:rPr>
            </w:pPr>
            <w:r>
              <w:rPr>
                <w:rFonts w:ascii="SimSun" w:hAnsi="SimSun" w:eastAsia="SimSun" w:cs="SimSun"/>
                <w:sz w:val="18"/>
                <w:szCs w:val="18"/>
                <w:spacing w:val="-2"/>
              </w:rPr>
              <w:t>对民间非营利</w:t>
            </w:r>
            <w:r>
              <w:rPr>
                <w:rFonts w:ascii="SimSun" w:hAnsi="SimSun" w:eastAsia="SimSun" w:cs="SimSun"/>
                <w:sz w:val="18"/>
                <w:szCs w:val="18"/>
                <w:spacing w:val="4"/>
              </w:rPr>
              <w:t xml:space="preserve"> </w:t>
            </w:r>
            <w:r>
              <w:rPr>
                <w:rFonts w:ascii="SimSun" w:hAnsi="SimSun" w:eastAsia="SimSun" w:cs="SimSun"/>
                <w:sz w:val="18"/>
                <w:szCs w:val="18"/>
                <w:spacing w:val="-2"/>
              </w:rPr>
              <w:t>组织和群众性</w:t>
            </w:r>
            <w:r>
              <w:rPr>
                <w:rFonts w:ascii="SimSun" w:hAnsi="SimSun" w:eastAsia="SimSun" w:cs="SimSun"/>
                <w:sz w:val="18"/>
                <w:szCs w:val="18"/>
                <w:spacing w:val="1"/>
              </w:rPr>
              <w:t xml:space="preserve"> </w:t>
            </w:r>
            <w:r>
              <w:rPr>
                <w:rFonts w:ascii="SimSun" w:hAnsi="SimSun" w:eastAsia="SimSun" w:cs="SimSun"/>
                <w:sz w:val="18"/>
                <w:szCs w:val="18"/>
                <w:spacing w:val="-2"/>
              </w:rPr>
              <w:t>自治组织补贴</w:t>
            </w:r>
          </w:p>
        </w:tc>
        <w:tc>
          <w:tcPr>
            <w:shd w:val="clear" w:fill="C0C0C0"/>
            <w:tcW w:w="1304" w:type="dxa"/>
            <w:vAlign w:val="top"/>
          </w:tcPr>
          <w:p>
            <w:pPr>
              <w:spacing w:line="325" w:lineRule="auto"/>
              <w:rPr>
                <w:rFonts w:ascii="Arial"/>
                <w:sz w:val="21"/>
              </w:rPr>
            </w:pPr>
            <w:r/>
          </w:p>
          <w:p>
            <w:pPr>
              <w:ind w:left="212"/>
              <w:spacing w:before="58" w:line="220" w:lineRule="auto"/>
              <w:rPr>
                <w:rFonts w:ascii="SimSun" w:hAnsi="SimSun" w:eastAsia="SimSun" w:cs="SimSun"/>
                <w:sz w:val="18"/>
                <w:szCs w:val="18"/>
              </w:rPr>
            </w:pPr>
            <w:r>
              <w:rPr>
                <w:rFonts w:ascii="SimSun" w:hAnsi="SimSun" w:eastAsia="SimSun" w:cs="SimSun"/>
                <w:sz w:val="18"/>
                <w:szCs w:val="18"/>
                <w:spacing w:val="-2"/>
              </w:rPr>
              <w:t>经常性赠与</w:t>
            </w:r>
          </w:p>
        </w:tc>
        <w:tc>
          <w:tcPr>
            <w:shd w:val="clear" w:fill="C0C0C0"/>
            <w:tcW w:w="1213" w:type="dxa"/>
            <w:vAlign w:val="top"/>
          </w:tcPr>
          <w:p>
            <w:pPr>
              <w:spacing w:line="324" w:lineRule="auto"/>
              <w:rPr>
                <w:rFonts w:ascii="Arial"/>
                <w:sz w:val="21"/>
              </w:rPr>
            </w:pPr>
            <w:r/>
          </w:p>
          <w:p>
            <w:pPr>
              <w:ind w:left="174"/>
              <w:spacing w:before="59" w:line="219" w:lineRule="auto"/>
              <w:rPr>
                <w:rFonts w:ascii="SimSun" w:hAnsi="SimSun" w:eastAsia="SimSun" w:cs="SimSun"/>
                <w:sz w:val="18"/>
                <w:szCs w:val="18"/>
              </w:rPr>
            </w:pPr>
            <w:r>
              <w:rPr>
                <w:rFonts w:ascii="SimSun" w:hAnsi="SimSun" w:eastAsia="SimSun" w:cs="SimSun"/>
                <w:sz w:val="18"/>
                <w:szCs w:val="18"/>
                <w:spacing w:val="-3"/>
              </w:rPr>
              <w:t>资本性赠与</w:t>
            </w:r>
          </w:p>
        </w:tc>
        <w:tc>
          <w:tcPr>
            <w:shd w:val="clear" w:fill="C0C0C0"/>
            <w:tcW w:w="1334" w:type="dxa"/>
            <w:vAlign w:val="top"/>
            <w:tcBorders>
              <w:right w:val="single" w:color="000000" w:sz="8" w:space="0"/>
            </w:tcBorders>
          </w:tcPr>
          <w:p>
            <w:pPr>
              <w:spacing w:line="325" w:lineRule="auto"/>
              <w:rPr>
                <w:rFonts w:ascii="Arial"/>
                <w:sz w:val="21"/>
              </w:rPr>
            </w:pPr>
            <w:r/>
          </w:p>
          <w:p>
            <w:pPr>
              <w:ind w:left="312"/>
              <w:spacing w:before="58" w:line="220" w:lineRule="auto"/>
              <w:rPr>
                <w:rFonts w:ascii="SimSun" w:hAnsi="SimSun" w:eastAsia="SimSun" w:cs="SimSun"/>
                <w:sz w:val="18"/>
                <w:szCs w:val="18"/>
              </w:rPr>
            </w:pPr>
            <w:r>
              <w:rPr>
                <w:rFonts w:ascii="SimSun" w:hAnsi="SimSun" w:eastAsia="SimSun" w:cs="SimSun"/>
                <w:sz w:val="18"/>
                <w:szCs w:val="18"/>
                <w:spacing w:val="-2"/>
              </w:rPr>
              <w:t>其他支出</w:t>
            </w:r>
          </w:p>
        </w:tc>
      </w:tr>
      <w:tr>
        <w:trPr>
          <w:trHeight w:val="302" w:hRule="atLeast"/>
        </w:trPr>
        <w:tc>
          <w:tcPr>
            <w:shd w:val="clear" w:fill="C0C0C0"/>
            <w:tcW w:w="410" w:type="dxa"/>
            <w:vAlign w:val="top"/>
            <w:vMerge w:val="restart"/>
            <w:tcBorders>
              <w:left w:val="single" w:color="000000" w:sz="8" w:space="0"/>
              <w:bottom w:val="nil"/>
            </w:tcBorders>
          </w:tcPr>
          <w:p>
            <w:pPr>
              <w:ind w:left="107"/>
              <w:spacing w:before="216" w:line="220" w:lineRule="auto"/>
              <w:rPr>
                <w:rFonts w:ascii="SimSun" w:hAnsi="SimSun" w:eastAsia="SimSun" w:cs="SimSun"/>
                <w:sz w:val="18"/>
                <w:szCs w:val="18"/>
              </w:rPr>
            </w:pPr>
            <w:r>
              <w:rPr>
                <w:rFonts w:ascii="SimSun" w:hAnsi="SimSun" w:eastAsia="SimSun" w:cs="SimSun"/>
                <w:sz w:val="18"/>
                <w:szCs w:val="18"/>
              </w:rPr>
              <w:t>类</w:t>
            </w:r>
          </w:p>
        </w:tc>
        <w:tc>
          <w:tcPr>
            <w:shd w:val="clear" w:fill="C0C0C0"/>
            <w:tcW w:w="401" w:type="dxa"/>
            <w:vAlign w:val="top"/>
            <w:vMerge w:val="restart"/>
            <w:tcBorders>
              <w:bottom w:val="nil"/>
            </w:tcBorders>
          </w:tcPr>
          <w:p>
            <w:pPr>
              <w:ind w:left="104"/>
              <w:spacing w:before="216" w:line="221" w:lineRule="auto"/>
              <w:rPr>
                <w:rFonts w:ascii="SimSun" w:hAnsi="SimSun" w:eastAsia="SimSun" w:cs="SimSun"/>
                <w:sz w:val="18"/>
                <w:szCs w:val="18"/>
              </w:rPr>
            </w:pPr>
            <w:r>
              <w:rPr>
                <w:rFonts w:ascii="SimSun" w:hAnsi="SimSun" w:eastAsia="SimSun" w:cs="SimSun"/>
                <w:sz w:val="18"/>
                <w:szCs w:val="18"/>
              </w:rPr>
              <w:t>款</w:t>
            </w:r>
          </w:p>
        </w:tc>
        <w:tc>
          <w:tcPr>
            <w:shd w:val="clear" w:fill="C0C0C0"/>
            <w:tcW w:w="401" w:type="dxa"/>
            <w:vAlign w:val="top"/>
            <w:vMerge w:val="restart"/>
            <w:tcBorders>
              <w:bottom w:val="nil"/>
            </w:tcBorders>
          </w:tcPr>
          <w:p>
            <w:pPr>
              <w:ind w:left="106"/>
              <w:spacing w:before="216" w:line="220" w:lineRule="auto"/>
              <w:rPr>
                <w:rFonts w:ascii="SimSun" w:hAnsi="SimSun" w:eastAsia="SimSun" w:cs="SimSun"/>
                <w:sz w:val="18"/>
                <w:szCs w:val="18"/>
              </w:rPr>
            </w:pPr>
            <w:r>
              <w:rPr>
                <w:rFonts w:ascii="SimSun" w:hAnsi="SimSun" w:eastAsia="SimSun" w:cs="SimSun"/>
                <w:sz w:val="18"/>
                <w:szCs w:val="18"/>
              </w:rPr>
              <w:t>项</w:t>
            </w:r>
          </w:p>
        </w:tc>
        <w:tc>
          <w:tcPr>
            <w:shd w:val="clear" w:fill="C0C0C0"/>
            <w:tcW w:w="2542" w:type="dxa"/>
            <w:vAlign w:val="top"/>
          </w:tcPr>
          <w:p>
            <w:pPr>
              <w:ind w:left="1086"/>
              <w:spacing w:before="65" w:line="220" w:lineRule="auto"/>
              <w:rPr>
                <w:rFonts w:ascii="SimSun" w:hAnsi="SimSun" w:eastAsia="SimSun" w:cs="SimSun"/>
                <w:sz w:val="18"/>
                <w:szCs w:val="18"/>
              </w:rPr>
            </w:pPr>
            <w:r>
              <w:rPr>
                <w:rFonts w:ascii="SimSun" w:hAnsi="SimSun" w:eastAsia="SimSun" w:cs="SimSun"/>
                <w:sz w:val="18"/>
                <w:szCs w:val="18"/>
                <w:spacing w:val="-2"/>
              </w:rPr>
              <w:t>栏次</w:t>
            </w:r>
          </w:p>
        </w:tc>
        <w:tc>
          <w:tcPr>
            <w:shd w:val="clear" w:fill="C0C0C0"/>
            <w:tcW w:w="1408" w:type="dxa"/>
            <w:vAlign w:val="top"/>
          </w:tcPr>
          <w:p>
            <w:pPr>
              <w:ind w:left="611"/>
              <w:spacing w:before="95" w:line="181" w:lineRule="auto"/>
              <w:rPr>
                <w:rFonts w:ascii="SimSun" w:hAnsi="SimSun" w:eastAsia="SimSun" w:cs="SimSun"/>
                <w:sz w:val="18"/>
                <w:szCs w:val="18"/>
              </w:rPr>
            </w:pPr>
            <w:r>
              <w:rPr>
                <w:rFonts w:ascii="SimSun" w:hAnsi="SimSun" w:eastAsia="SimSun" w:cs="SimSun"/>
                <w:sz w:val="18"/>
                <w:szCs w:val="18"/>
                <w:spacing w:val="-2"/>
              </w:rPr>
              <w:t>97</w:t>
            </w:r>
          </w:p>
        </w:tc>
        <w:tc>
          <w:tcPr>
            <w:shd w:val="clear" w:fill="C0C0C0"/>
            <w:tcW w:w="1282" w:type="dxa"/>
            <w:vAlign w:val="top"/>
          </w:tcPr>
          <w:p>
            <w:pPr>
              <w:ind w:left="549"/>
              <w:spacing w:before="95" w:line="181" w:lineRule="auto"/>
              <w:rPr>
                <w:rFonts w:ascii="SimSun" w:hAnsi="SimSun" w:eastAsia="SimSun" w:cs="SimSun"/>
                <w:sz w:val="18"/>
                <w:szCs w:val="18"/>
              </w:rPr>
            </w:pPr>
            <w:r>
              <w:rPr>
                <w:rFonts w:ascii="SimSun" w:hAnsi="SimSun" w:eastAsia="SimSun" w:cs="SimSun"/>
                <w:sz w:val="18"/>
                <w:szCs w:val="18"/>
                <w:spacing w:val="-2"/>
              </w:rPr>
              <w:t>98</w:t>
            </w:r>
          </w:p>
        </w:tc>
        <w:tc>
          <w:tcPr>
            <w:shd w:val="clear" w:fill="C0C0C0"/>
            <w:tcW w:w="1299" w:type="dxa"/>
            <w:vAlign w:val="top"/>
          </w:tcPr>
          <w:p>
            <w:pPr>
              <w:ind w:left="558"/>
              <w:spacing w:before="95" w:line="181" w:lineRule="auto"/>
              <w:rPr>
                <w:rFonts w:ascii="SimSun" w:hAnsi="SimSun" w:eastAsia="SimSun" w:cs="SimSun"/>
                <w:sz w:val="18"/>
                <w:szCs w:val="18"/>
              </w:rPr>
            </w:pPr>
            <w:r>
              <w:rPr>
                <w:rFonts w:ascii="SimSun" w:hAnsi="SimSun" w:eastAsia="SimSun" w:cs="SimSun"/>
                <w:sz w:val="18"/>
                <w:szCs w:val="18"/>
                <w:spacing w:val="-2"/>
              </w:rPr>
              <w:t>99</w:t>
            </w:r>
          </w:p>
        </w:tc>
        <w:tc>
          <w:tcPr>
            <w:shd w:val="clear" w:fill="C0C0C0"/>
            <w:tcW w:w="1582" w:type="dxa"/>
            <w:vAlign w:val="top"/>
          </w:tcPr>
          <w:p>
            <w:pPr>
              <w:ind w:left="669"/>
              <w:spacing w:before="94" w:line="182" w:lineRule="auto"/>
              <w:rPr>
                <w:rFonts w:ascii="SimSun" w:hAnsi="SimSun" w:eastAsia="SimSun" w:cs="SimSun"/>
                <w:sz w:val="18"/>
                <w:szCs w:val="18"/>
              </w:rPr>
            </w:pPr>
            <w:r>
              <w:rPr>
                <w:rFonts w:ascii="SimSun" w:hAnsi="SimSun" w:eastAsia="SimSun" w:cs="SimSun"/>
                <w:sz w:val="18"/>
                <w:szCs w:val="18"/>
                <w:spacing w:val="-5"/>
              </w:rPr>
              <w:t>100</w:t>
            </w:r>
          </w:p>
        </w:tc>
        <w:tc>
          <w:tcPr>
            <w:shd w:val="clear" w:fill="C0C0C0"/>
            <w:tcW w:w="1293" w:type="dxa"/>
            <w:vAlign w:val="top"/>
          </w:tcPr>
          <w:p>
            <w:pPr>
              <w:ind w:left="526"/>
              <w:spacing w:before="94" w:line="182" w:lineRule="auto"/>
              <w:rPr>
                <w:rFonts w:ascii="SimSun" w:hAnsi="SimSun" w:eastAsia="SimSun" w:cs="SimSun"/>
                <w:sz w:val="18"/>
                <w:szCs w:val="18"/>
              </w:rPr>
            </w:pPr>
            <w:r>
              <w:rPr>
                <w:rFonts w:ascii="SimSun" w:hAnsi="SimSun" w:eastAsia="SimSun" w:cs="SimSun"/>
                <w:sz w:val="18"/>
                <w:szCs w:val="18"/>
                <w:spacing w:val="-5"/>
              </w:rPr>
              <w:t>101</w:t>
            </w:r>
          </w:p>
        </w:tc>
        <w:tc>
          <w:tcPr>
            <w:shd w:val="clear" w:fill="C0C0C0"/>
            <w:tcW w:w="1365" w:type="dxa"/>
            <w:vAlign w:val="top"/>
          </w:tcPr>
          <w:p>
            <w:pPr>
              <w:ind w:left="563"/>
              <w:spacing w:before="94" w:line="182" w:lineRule="auto"/>
              <w:rPr>
                <w:rFonts w:ascii="SimSun" w:hAnsi="SimSun" w:eastAsia="SimSun" w:cs="SimSun"/>
                <w:sz w:val="18"/>
                <w:szCs w:val="18"/>
              </w:rPr>
            </w:pPr>
            <w:r>
              <w:rPr>
                <w:rFonts w:ascii="SimSun" w:hAnsi="SimSun" w:eastAsia="SimSun" w:cs="SimSun"/>
                <w:sz w:val="18"/>
                <w:szCs w:val="18"/>
                <w:spacing w:val="-5"/>
              </w:rPr>
              <w:t>102</w:t>
            </w:r>
          </w:p>
        </w:tc>
        <w:tc>
          <w:tcPr>
            <w:shd w:val="clear" w:fill="C0C0C0"/>
            <w:tcW w:w="1315" w:type="dxa"/>
            <w:vAlign w:val="top"/>
          </w:tcPr>
          <w:p>
            <w:pPr>
              <w:ind w:left="539"/>
              <w:spacing w:before="94" w:line="182" w:lineRule="auto"/>
              <w:rPr>
                <w:rFonts w:ascii="SimSun" w:hAnsi="SimSun" w:eastAsia="SimSun" w:cs="SimSun"/>
                <w:sz w:val="18"/>
                <w:szCs w:val="18"/>
              </w:rPr>
            </w:pPr>
            <w:r>
              <w:rPr>
                <w:rFonts w:ascii="SimSun" w:hAnsi="SimSun" w:eastAsia="SimSun" w:cs="SimSun"/>
                <w:sz w:val="18"/>
                <w:szCs w:val="18"/>
                <w:spacing w:val="-5"/>
              </w:rPr>
              <w:t>103</w:t>
            </w:r>
          </w:p>
        </w:tc>
        <w:tc>
          <w:tcPr>
            <w:shd w:val="clear" w:fill="C0C0C0"/>
            <w:tcW w:w="1596" w:type="dxa"/>
            <w:vAlign w:val="top"/>
          </w:tcPr>
          <w:p>
            <w:pPr>
              <w:ind w:left="681"/>
              <w:spacing w:before="94" w:line="182" w:lineRule="auto"/>
              <w:rPr>
                <w:rFonts w:ascii="SimSun" w:hAnsi="SimSun" w:eastAsia="SimSun" w:cs="SimSun"/>
                <w:sz w:val="18"/>
                <w:szCs w:val="18"/>
              </w:rPr>
            </w:pPr>
            <w:r>
              <w:rPr>
                <w:rFonts w:ascii="SimSun" w:hAnsi="SimSun" w:eastAsia="SimSun" w:cs="SimSun"/>
                <w:sz w:val="18"/>
                <w:szCs w:val="18"/>
                <w:spacing w:val="-5"/>
              </w:rPr>
              <w:t>104</w:t>
            </w:r>
          </w:p>
        </w:tc>
        <w:tc>
          <w:tcPr>
            <w:shd w:val="clear" w:fill="C0C0C0"/>
            <w:tcW w:w="1184" w:type="dxa"/>
            <w:vAlign w:val="top"/>
          </w:tcPr>
          <w:p>
            <w:pPr>
              <w:ind w:left="476"/>
              <w:spacing w:before="94" w:line="182" w:lineRule="auto"/>
              <w:rPr>
                <w:rFonts w:ascii="SimSun" w:hAnsi="SimSun" w:eastAsia="SimSun" w:cs="SimSun"/>
                <w:sz w:val="18"/>
                <w:szCs w:val="18"/>
              </w:rPr>
            </w:pPr>
            <w:r>
              <w:rPr>
                <w:rFonts w:ascii="SimSun" w:hAnsi="SimSun" w:eastAsia="SimSun" w:cs="SimSun"/>
                <w:sz w:val="18"/>
                <w:szCs w:val="18"/>
                <w:spacing w:val="-5"/>
              </w:rPr>
              <w:t>105</w:t>
            </w:r>
          </w:p>
        </w:tc>
        <w:tc>
          <w:tcPr>
            <w:shd w:val="clear" w:fill="C0C0C0"/>
            <w:tcW w:w="1151" w:type="dxa"/>
            <w:vAlign w:val="top"/>
          </w:tcPr>
          <w:p>
            <w:pPr>
              <w:ind w:left="461"/>
              <w:spacing w:before="94" w:line="182" w:lineRule="auto"/>
              <w:rPr>
                <w:rFonts w:ascii="SimSun" w:hAnsi="SimSun" w:eastAsia="SimSun" w:cs="SimSun"/>
                <w:sz w:val="18"/>
                <w:szCs w:val="18"/>
              </w:rPr>
            </w:pPr>
            <w:r>
              <w:rPr>
                <w:rFonts w:ascii="SimSun" w:hAnsi="SimSun" w:eastAsia="SimSun" w:cs="SimSun"/>
                <w:sz w:val="18"/>
                <w:szCs w:val="18"/>
                <w:spacing w:val="-5"/>
              </w:rPr>
              <w:t>106</w:t>
            </w:r>
          </w:p>
        </w:tc>
        <w:tc>
          <w:tcPr>
            <w:shd w:val="clear" w:fill="C0C0C0"/>
            <w:tcW w:w="1517" w:type="dxa"/>
            <w:vAlign w:val="top"/>
          </w:tcPr>
          <w:p>
            <w:pPr>
              <w:ind w:left="645"/>
              <w:spacing w:before="94" w:line="182" w:lineRule="auto"/>
              <w:rPr>
                <w:rFonts w:ascii="SimSun" w:hAnsi="SimSun" w:eastAsia="SimSun" w:cs="SimSun"/>
                <w:sz w:val="18"/>
                <w:szCs w:val="18"/>
              </w:rPr>
            </w:pPr>
            <w:r>
              <w:rPr>
                <w:rFonts w:ascii="SimSun" w:hAnsi="SimSun" w:eastAsia="SimSun" w:cs="SimSun"/>
                <w:sz w:val="18"/>
                <w:szCs w:val="18"/>
                <w:spacing w:val="-5"/>
              </w:rPr>
              <w:t>107</w:t>
            </w:r>
          </w:p>
        </w:tc>
        <w:tc>
          <w:tcPr>
            <w:shd w:val="clear" w:fill="C0C0C0"/>
            <w:tcW w:w="1304" w:type="dxa"/>
            <w:vAlign w:val="top"/>
          </w:tcPr>
          <w:p>
            <w:pPr>
              <w:ind w:left="539"/>
              <w:spacing w:before="94" w:line="182" w:lineRule="auto"/>
              <w:rPr>
                <w:rFonts w:ascii="SimSun" w:hAnsi="SimSun" w:eastAsia="SimSun" w:cs="SimSun"/>
                <w:sz w:val="18"/>
                <w:szCs w:val="18"/>
              </w:rPr>
            </w:pPr>
            <w:r>
              <w:rPr>
                <w:rFonts w:ascii="SimSun" w:hAnsi="SimSun" w:eastAsia="SimSun" w:cs="SimSun"/>
                <w:sz w:val="18"/>
                <w:szCs w:val="18"/>
                <w:spacing w:val="-5"/>
              </w:rPr>
              <w:t>108</w:t>
            </w:r>
          </w:p>
        </w:tc>
        <w:tc>
          <w:tcPr>
            <w:shd w:val="clear" w:fill="C0C0C0"/>
            <w:tcW w:w="1213" w:type="dxa"/>
            <w:vAlign w:val="top"/>
          </w:tcPr>
          <w:p>
            <w:pPr>
              <w:ind w:left="495"/>
              <w:spacing w:before="94" w:line="182" w:lineRule="auto"/>
              <w:rPr>
                <w:rFonts w:ascii="SimSun" w:hAnsi="SimSun" w:eastAsia="SimSun" w:cs="SimSun"/>
                <w:sz w:val="18"/>
                <w:szCs w:val="18"/>
              </w:rPr>
            </w:pPr>
            <w:r>
              <w:rPr>
                <w:rFonts w:ascii="SimSun" w:hAnsi="SimSun" w:eastAsia="SimSun" w:cs="SimSun"/>
                <w:sz w:val="18"/>
                <w:szCs w:val="18"/>
                <w:spacing w:val="-5"/>
              </w:rPr>
              <w:t>109</w:t>
            </w:r>
          </w:p>
        </w:tc>
        <w:tc>
          <w:tcPr>
            <w:shd w:val="clear" w:fill="C0C0C0"/>
            <w:tcW w:w="1334" w:type="dxa"/>
            <w:vAlign w:val="top"/>
            <w:tcBorders>
              <w:right w:val="single" w:color="000000" w:sz="8" w:space="0"/>
            </w:tcBorders>
          </w:tcPr>
          <w:p>
            <w:pPr>
              <w:ind w:left="549"/>
              <w:spacing w:before="94" w:line="182" w:lineRule="auto"/>
              <w:rPr>
                <w:rFonts w:ascii="SimSun" w:hAnsi="SimSun" w:eastAsia="SimSun" w:cs="SimSun"/>
                <w:sz w:val="18"/>
                <w:szCs w:val="18"/>
              </w:rPr>
            </w:pPr>
            <w:r>
              <w:rPr>
                <w:rFonts w:ascii="SimSun" w:hAnsi="SimSun" w:eastAsia="SimSun" w:cs="SimSun"/>
                <w:sz w:val="18"/>
                <w:szCs w:val="18"/>
                <w:spacing w:val="-5"/>
              </w:rPr>
              <w:t>110</w:t>
            </w:r>
          </w:p>
        </w:tc>
      </w:tr>
      <w:tr>
        <w:trPr>
          <w:trHeight w:val="302" w:hRule="atLeast"/>
        </w:trPr>
        <w:tc>
          <w:tcPr>
            <w:tcW w:w="410" w:type="dxa"/>
            <w:vAlign w:val="top"/>
            <w:vMerge w:val="continue"/>
            <w:tcBorders>
              <w:left w:val="single" w:color="000000" w:sz="8" w:space="0"/>
              <w:top w:val="nil"/>
            </w:tcBorders>
          </w:tcPr>
          <w:p>
            <w:pPr>
              <w:rPr>
                <w:rFonts w:ascii="Arial"/>
                <w:sz w:val="21"/>
              </w:rPr>
            </w:pPr>
            <w:r/>
          </w:p>
        </w:tc>
        <w:tc>
          <w:tcPr>
            <w:tcW w:w="401" w:type="dxa"/>
            <w:vAlign w:val="top"/>
            <w:vMerge w:val="continue"/>
            <w:tcBorders>
              <w:top w:val="nil"/>
            </w:tcBorders>
          </w:tcPr>
          <w:p>
            <w:pPr>
              <w:rPr>
                <w:rFonts w:ascii="Arial"/>
                <w:sz w:val="21"/>
              </w:rPr>
            </w:pPr>
            <w:r/>
          </w:p>
        </w:tc>
        <w:tc>
          <w:tcPr>
            <w:tcW w:w="401" w:type="dxa"/>
            <w:vAlign w:val="top"/>
            <w:vMerge w:val="continue"/>
            <w:tcBorders>
              <w:top w:val="nil"/>
            </w:tcBorders>
          </w:tcPr>
          <w:p>
            <w:pPr>
              <w:rPr>
                <w:rFonts w:ascii="Arial"/>
                <w:sz w:val="21"/>
              </w:rPr>
            </w:pPr>
            <w:r/>
          </w:p>
        </w:tc>
        <w:tc>
          <w:tcPr>
            <w:shd w:val="clear" w:fill="C0C0C0"/>
            <w:tcW w:w="2542" w:type="dxa"/>
            <w:vAlign w:val="top"/>
          </w:tcPr>
          <w:p>
            <w:pPr>
              <w:ind w:left="1086"/>
              <w:spacing w:before="65" w:line="221" w:lineRule="auto"/>
              <w:rPr>
                <w:rFonts w:ascii="SimSun" w:hAnsi="SimSun" w:eastAsia="SimSun" w:cs="SimSun"/>
                <w:sz w:val="18"/>
                <w:szCs w:val="18"/>
              </w:rPr>
            </w:pPr>
            <w:r>
              <w:rPr>
                <w:rFonts w:ascii="SimSun" w:hAnsi="SimSun" w:eastAsia="SimSun" w:cs="SimSun"/>
                <w:sz w:val="18"/>
                <w:szCs w:val="18"/>
                <w:spacing w:val="-2"/>
              </w:rPr>
              <w:t>合计</w:t>
            </w:r>
          </w:p>
        </w:tc>
        <w:tc>
          <w:tcPr>
            <w:tcW w:w="1408" w:type="dxa"/>
            <w:vAlign w:val="top"/>
          </w:tcPr>
          <w:p>
            <w:pPr>
              <w:rPr>
                <w:rFonts w:ascii="Arial"/>
                <w:sz w:val="21"/>
              </w:rPr>
            </w:pPr>
            <w:r/>
          </w:p>
        </w:tc>
        <w:tc>
          <w:tcPr>
            <w:tcW w:w="1282" w:type="dxa"/>
            <w:vAlign w:val="top"/>
          </w:tcPr>
          <w:p>
            <w:pPr>
              <w:rPr>
                <w:rFonts w:ascii="Arial"/>
                <w:sz w:val="21"/>
              </w:rPr>
            </w:pPr>
            <w:r/>
          </w:p>
        </w:tc>
        <w:tc>
          <w:tcPr>
            <w:tcW w:w="1299" w:type="dxa"/>
            <w:vAlign w:val="top"/>
          </w:tcPr>
          <w:p>
            <w:pPr>
              <w:rPr>
                <w:rFonts w:ascii="Arial"/>
                <w:sz w:val="21"/>
              </w:rPr>
            </w:pPr>
            <w:r/>
          </w:p>
        </w:tc>
        <w:tc>
          <w:tcPr>
            <w:tcW w:w="1582" w:type="dxa"/>
            <w:vAlign w:val="top"/>
          </w:tcPr>
          <w:p>
            <w:pPr>
              <w:rPr>
                <w:rFonts w:ascii="Arial"/>
                <w:sz w:val="21"/>
              </w:rPr>
            </w:pPr>
            <w:r/>
          </w:p>
        </w:tc>
        <w:tc>
          <w:tcPr>
            <w:tcW w:w="1293" w:type="dxa"/>
            <w:vAlign w:val="top"/>
          </w:tcPr>
          <w:p>
            <w:pPr>
              <w:rPr>
                <w:rFonts w:ascii="Arial"/>
                <w:sz w:val="21"/>
              </w:rPr>
            </w:pPr>
            <w:r/>
          </w:p>
        </w:tc>
        <w:tc>
          <w:tcPr>
            <w:tcW w:w="1365" w:type="dxa"/>
            <w:vAlign w:val="top"/>
          </w:tcPr>
          <w:p>
            <w:pPr>
              <w:rPr>
                <w:rFonts w:ascii="Arial"/>
                <w:sz w:val="21"/>
              </w:rPr>
            </w:pPr>
            <w:r/>
          </w:p>
        </w:tc>
        <w:tc>
          <w:tcPr>
            <w:tcW w:w="1315" w:type="dxa"/>
            <w:vAlign w:val="top"/>
          </w:tcPr>
          <w:p>
            <w:pPr>
              <w:rPr>
                <w:rFonts w:ascii="Arial"/>
                <w:sz w:val="21"/>
              </w:rPr>
            </w:pPr>
            <w:r/>
          </w:p>
        </w:tc>
        <w:tc>
          <w:tcPr>
            <w:tcW w:w="1596" w:type="dxa"/>
            <w:vAlign w:val="top"/>
          </w:tcPr>
          <w:p>
            <w:pPr>
              <w:rPr>
                <w:rFonts w:ascii="Arial"/>
                <w:sz w:val="21"/>
              </w:rPr>
            </w:pPr>
            <w:r/>
          </w:p>
        </w:tc>
        <w:tc>
          <w:tcPr>
            <w:tcW w:w="1184" w:type="dxa"/>
            <w:vAlign w:val="top"/>
          </w:tcPr>
          <w:p>
            <w:pPr>
              <w:rPr>
                <w:rFonts w:ascii="Arial"/>
                <w:sz w:val="21"/>
              </w:rPr>
            </w:pPr>
            <w:r/>
          </w:p>
        </w:tc>
        <w:tc>
          <w:tcPr>
            <w:tcW w:w="1151" w:type="dxa"/>
            <w:vAlign w:val="top"/>
          </w:tcPr>
          <w:p>
            <w:pPr>
              <w:rPr>
                <w:rFonts w:ascii="Arial"/>
                <w:sz w:val="21"/>
              </w:rPr>
            </w:pPr>
            <w:r/>
          </w:p>
        </w:tc>
        <w:tc>
          <w:tcPr>
            <w:tcW w:w="1517" w:type="dxa"/>
            <w:vAlign w:val="top"/>
          </w:tcPr>
          <w:p>
            <w:pPr>
              <w:rPr>
                <w:rFonts w:ascii="Arial"/>
                <w:sz w:val="21"/>
              </w:rPr>
            </w:pPr>
            <w:r/>
          </w:p>
        </w:tc>
        <w:tc>
          <w:tcPr>
            <w:tcW w:w="1304" w:type="dxa"/>
            <w:vAlign w:val="top"/>
          </w:tcPr>
          <w:p>
            <w:pPr>
              <w:rPr>
                <w:rFonts w:ascii="Arial"/>
                <w:sz w:val="21"/>
              </w:rPr>
            </w:pPr>
            <w:r/>
          </w:p>
        </w:tc>
        <w:tc>
          <w:tcPr>
            <w:tcW w:w="1213" w:type="dxa"/>
            <w:vAlign w:val="top"/>
          </w:tcPr>
          <w:p>
            <w:pPr>
              <w:rPr>
                <w:rFonts w:ascii="Arial"/>
                <w:sz w:val="21"/>
              </w:rPr>
            </w:pPr>
            <w:r/>
          </w:p>
        </w:tc>
        <w:tc>
          <w:tcPr>
            <w:tcW w:w="1334" w:type="dxa"/>
            <w:vAlign w:val="top"/>
            <w:tcBorders>
              <w:right w:val="single" w:color="000000" w:sz="8" w:space="0"/>
            </w:tcBorders>
          </w:tcPr>
          <w:p>
            <w:pPr>
              <w:rPr>
                <w:rFonts w:ascii="Arial"/>
                <w:sz w:val="21"/>
              </w:rPr>
            </w:pPr>
            <w:r/>
          </w:p>
        </w:tc>
      </w:tr>
      <w:tr>
        <w:trPr>
          <w:trHeight w:val="317" w:hRule="atLeast"/>
        </w:trPr>
        <w:tc>
          <w:tcPr>
            <w:tcW w:w="1212" w:type="dxa"/>
            <w:vAlign w:val="top"/>
            <w:gridSpan w:val="3"/>
            <w:tcBorders>
              <w:left w:val="single" w:color="000000" w:sz="8" w:space="0"/>
              <w:bottom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205</w:t>
            </w:r>
          </w:p>
        </w:tc>
        <w:tc>
          <w:tcPr>
            <w:tcW w:w="2542" w:type="dxa"/>
            <w:vAlign w:val="top"/>
            <w:tcBorders>
              <w:bottom w:val="single" w:color="000000" w:sz="8" w:space="0"/>
            </w:tcBorders>
          </w:tcPr>
          <w:p>
            <w:pPr>
              <w:ind w:left="104"/>
              <w:spacing w:before="65"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1408" w:type="dxa"/>
            <w:vAlign w:val="top"/>
            <w:tcBorders>
              <w:bottom w:val="single" w:color="000000" w:sz="8" w:space="0"/>
            </w:tcBorders>
          </w:tcPr>
          <w:p>
            <w:pPr>
              <w:rPr>
                <w:rFonts w:ascii="Arial"/>
                <w:sz w:val="21"/>
              </w:rPr>
            </w:pPr>
            <w:r/>
          </w:p>
        </w:tc>
        <w:tc>
          <w:tcPr>
            <w:tcW w:w="1282" w:type="dxa"/>
            <w:vAlign w:val="top"/>
            <w:tcBorders>
              <w:bottom w:val="single" w:color="000000" w:sz="8" w:space="0"/>
            </w:tcBorders>
          </w:tcPr>
          <w:p>
            <w:pPr>
              <w:rPr>
                <w:rFonts w:ascii="Arial"/>
                <w:sz w:val="21"/>
              </w:rPr>
            </w:pPr>
            <w:r/>
          </w:p>
        </w:tc>
        <w:tc>
          <w:tcPr>
            <w:tcW w:w="1299" w:type="dxa"/>
            <w:vAlign w:val="top"/>
            <w:tcBorders>
              <w:bottom w:val="single" w:color="000000" w:sz="8" w:space="0"/>
            </w:tcBorders>
          </w:tcPr>
          <w:p>
            <w:pPr>
              <w:rPr>
                <w:rFonts w:ascii="Arial"/>
                <w:sz w:val="21"/>
              </w:rPr>
            </w:pPr>
            <w:r/>
          </w:p>
        </w:tc>
        <w:tc>
          <w:tcPr>
            <w:tcW w:w="1582" w:type="dxa"/>
            <w:vAlign w:val="top"/>
            <w:tcBorders>
              <w:bottom w:val="single" w:color="000000" w:sz="8" w:space="0"/>
            </w:tcBorders>
          </w:tcPr>
          <w:p>
            <w:pPr>
              <w:rPr>
                <w:rFonts w:ascii="Arial"/>
                <w:sz w:val="21"/>
              </w:rPr>
            </w:pPr>
            <w:r/>
          </w:p>
        </w:tc>
        <w:tc>
          <w:tcPr>
            <w:tcW w:w="1293" w:type="dxa"/>
            <w:vAlign w:val="top"/>
            <w:tcBorders>
              <w:bottom w:val="single" w:color="000000" w:sz="8" w:space="0"/>
            </w:tcBorders>
          </w:tcPr>
          <w:p>
            <w:pPr>
              <w:rPr>
                <w:rFonts w:ascii="Arial"/>
                <w:sz w:val="21"/>
              </w:rPr>
            </w:pPr>
            <w:r/>
          </w:p>
        </w:tc>
        <w:tc>
          <w:tcPr>
            <w:tcW w:w="1365" w:type="dxa"/>
            <w:vAlign w:val="top"/>
            <w:tcBorders>
              <w:bottom w:val="single" w:color="000000" w:sz="8" w:space="0"/>
            </w:tcBorders>
          </w:tcPr>
          <w:p>
            <w:pPr>
              <w:rPr>
                <w:rFonts w:ascii="Arial"/>
                <w:sz w:val="21"/>
              </w:rPr>
            </w:pPr>
            <w:r/>
          </w:p>
        </w:tc>
        <w:tc>
          <w:tcPr>
            <w:tcW w:w="1315" w:type="dxa"/>
            <w:vAlign w:val="top"/>
            <w:tcBorders>
              <w:bottom w:val="single" w:color="000000" w:sz="8" w:space="0"/>
            </w:tcBorders>
          </w:tcPr>
          <w:p>
            <w:pPr>
              <w:rPr>
                <w:rFonts w:ascii="Arial"/>
                <w:sz w:val="21"/>
              </w:rPr>
            </w:pPr>
            <w:r/>
          </w:p>
        </w:tc>
        <w:tc>
          <w:tcPr>
            <w:tcW w:w="1596" w:type="dxa"/>
            <w:vAlign w:val="top"/>
            <w:tcBorders>
              <w:bottom w:val="single" w:color="000000" w:sz="8" w:space="0"/>
            </w:tcBorders>
          </w:tcPr>
          <w:p>
            <w:pPr>
              <w:rPr>
                <w:rFonts w:ascii="Arial"/>
                <w:sz w:val="21"/>
              </w:rPr>
            </w:pPr>
            <w:r/>
          </w:p>
        </w:tc>
        <w:tc>
          <w:tcPr>
            <w:tcW w:w="1184" w:type="dxa"/>
            <w:vAlign w:val="top"/>
            <w:tcBorders>
              <w:bottom w:val="single" w:color="000000" w:sz="8" w:space="0"/>
            </w:tcBorders>
          </w:tcPr>
          <w:p>
            <w:pPr>
              <w:rPr>
                <w:rFonts w:ascii="Arial"/>
                <w:sz w:val="21"/>
              </w:rPr>
            </w:pPr>
            <w:r/>
          </w:p>
        </w:tc>
        <w:tc>
          <w:tcPr>
            <w:tcW w:w="1151" w:type="dxa"/>
            <w:vAlign w:val="top"/>
            <w:tcBorders>
              <w:bottom w:val="single" w:color="000000" w:sz="8" w:space="0"/>
            </w:tcBorders>
          </w:tcPr>
          <w:p>
            <w:pPr>
              <w:rPr>
                <w:rFonts w:ascii="Arial"/>
                <w:sz w:val="21"/>
              </w:rPr>
            </w:pPr>
            <w:r/>
          </w:p>
        </w:tc>
        <w:tc>
          <w:tcPr>
            <w:tcW w:w="1517" w:type="dxa"/>
            <w:vAlign w:val="top"/>
            <w:tcBorders>
              <w:bottom w:val="single" w:color="000000" w:sz="8" w:space="0"/>
            </w:tcBorders>
          </w:tcPr>
          <w:p>
            <w:pPr>
              <w:rPr>
                <w:rFonts w:ascii="Arial"/>
                <w:sz w:val="21"/>
              </w:rPr>
            </w:pPr>
            <w:r/>
          </w:p>
        </w:tc>
        <w:tc>
          <w:tcPr>
            <w:tcW w:w="1304" w:type="dxa"/>
            <w:vAlign w:val="top"/>
            <w:tcBorders>
              <w:bottom w:val="single" w:color="000000" w:sz="8" w:space="0"/>
            </w:tcBorders>
          </w:tcPr>
          <w:p>
            <w:pPr>
              <w:rPr>
                <w:rFonts w:ascii="Arial"/>
                <w:sz w:val="21"/>
              </w:rPr>
            </w:pPr>
            <w:r/>
          </w:p>
        </w:tc>
        <w:tc>
          <w:tcPr>
            <w:tcW w:w="1213" w:type="dxa"/>
            <w:vAlign w:val="top"/>
            <w:tcBorders>
              <w:bottom w:val="single" w:color="000000" w:sz="8" w:space="0"/>
            </w:tcBorders>
          </w:tcPr>
          <w:p>
            <w:pPr>
              <w:rPr>
                <w:rFonts w:ascii="Arial"/>
                <w:sz w:val="21"/>
              </w:rPr>
            </w:pPr>
            <w:r/>
          </w:p>
        </w:tc>
        <w:tc>
          <w:tcPr>
            <w:tcW w:w="1334" w:type="dxa"/>
            <w:vAlign w:val="top"/>
            <w:tcBorders>
              <w:bottom w:val="single" w:color="000000" w:sz="8" w:space="0"/>
              <w:right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89"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2542" w:type="dxa"/>
            <w:vAlign w:val="top"/>
            <w:tcBorders>
              <w:bottom w:val="single" w:color="000000" w:sz="8" w:space="0"/>
              <w:top w:val="single" w:color="000000" w:sz="8" w:space="0"/>
            </w:tcBorders>
          </w:tcPr>
          <w:p>
            <w:pPr>
              <w:ind w:left="104"/>
              <w:spacing w:before="60"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0" w:line="182" w:lineRule="auto"/>
              <w:rPr>
                <w:rFonts w:ascii="SimSun" w:hAnsi="SimSun" w:eastAsia="SimSun" w:cs="SimSun"/>
                <w:sz w:val="18"/>
                <w:szCs w:val="18"/>
              </w:rPr>
            </w:pPr>
            <w:r>
              <w:rPr>
                <w:rFonts w:ascii="SimSun" w:hAnsi="SimSun" w:eastAsia="SimSun" w:cs="SimSun"/>
                <w:sz w:val="18"/>
                <w:szCs w:val="18"/>
                <w:spacing w:val="-2"/>
              </w:rPr>
              <w:t>2050199</w:t>
            </w:r>
          </w:p>
        </w:tc>
        <w:tc>
          <w:tcPr>
            <w:tcW w:w="2542" w:type="dxa"/>
            <w:vAlign w:val="top"/>
            <w:tcBorders>
              <w:bottom w:val="single" w:color="000000" w:sz="8" w:space="0"/>
              <w:top w:val="single" w:color="000000" w:sz="8" w:space="0"/>
            </w:tcBorders>
          </w:tcPr>
          <w:p>
            <w:pPr>
              <w:ind w:left="102"/>
              <w:spacing w:before="61"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2"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2542" w:type="dxa"/>
            <w:vAlign w:val="top"/>
            <w:tcBorders>
              <w:bottom w:val="single" w:color="000000" w:sz="8" w:space="0"/>
              <w:top w:val="single" w:color="000000" w:sz="8" w:space="0"/>
            </w:tcBorders>
          </w:tcPr>
          <w:p>
            <w:pPr>
              <w:ind w:left="101"/>
              <w:spacing w:before="62"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2" w:line="182" w:lineRule="auto"/>
              <w:rPr>
                <w:rFonts w:ascii="SimSun" w:hAnsi="SimSun" w:eastAsia="SimSun" w:cs="SimSun"/>
                <w:sz w:val="18"/>
                <w:szCs w:val="18"/>
              </w:rPr>
            </w:pPr>
            <w:r>
              <w:rPr>
                <w:rFonts w:ascii="SimSun" w:hAnsi="SimSun" w:eastAsia="SimSun" w:cs="SimSun"/>
                <w:sz w:val="18"/>
                <w:szCs w:val="18"/>
                <w:spacing w:val="-2"/>
              </w:rPr>
              <w:t>2050201</w:t>
            </w:r>
          </w:p>
        </w:tc>
        <w:tc>
          <w:tcPr>
            <w:tcW w:w="2542" w:type="dxa"/>
            <w:vAlign w:val="top"/>
            <w:tcBorders>
              <w:bottom w:val="single" w:color="000000" w:sz="8" w:space="0"/>
              <w:top w:val="single" w:color="000000" w:sz="8" w:space="0"/>
            </w:tcBorders>
          </w:tcPr>
          <w:p>
            <w:pPr>
              <w:ind w:left="105"/>
              <w:spacing w:before="63" w:line="220" w:lineRule="auto"/>
              <w:rPr>
                <w:rFonts w:ascii="SimSun" w:hAnsi="SimSun" w:eastAsia="SimSun" w:cs="SimSun"/>
                <w:sz w:val="18"/>
                <w:szCs w:val="18"/>
              </w:rPr>
            </w:pPr>
            <w:r>
              <w:rPr>
                <w:rFonts w:ascii="SimSun" w:hAnsi="SimSun" w:eastAsia="SimSun" w:cs="SimSun"/>
                <w:sz w:val="18"/>
                <w:szCs w:val="18"/>
                <w:spacing w:val="-2"/>
              </w:rPr>
              <w:t>学前教育</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4"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2542" w:type="dxa"/>
            <w:vAlign w:val="top"/>
            <w:tcBorders>
              <w:bottom w:val="single" w:color="000000" w:sz="8" w:space="0"/>
              <w:top w:val="single" w:color="000000" w:sz="8" w:space="0"/>
            </w:tcBorders>
          </w:tcPr>
          <w:p>
            <w:pPr>
              <w:ind w:left="102"/>
              <w:spacing w:before="64"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spacing w:val="-2"/>
              </w:rPr>
              <w:t>2059999</w:t>
            </w:r>
          </w:p>
        </w:tc>
        <w:tc>
          <w:tcPr>
            <w:tcW w:w="2542" w:type="dxa"/>
            <w:vAlign w:val="top"/>
            <w:tcBorders>
              <w:bottom w:val="single" w:color="000000" w:sz="8" w:space="0"/>
              <w:top w:val="single" w:color="000000" w:sz="8" w:space="0"/>
            </w:tcBorders>
          </w:tcPr>
          <w:p>
            <w:pPr>
              <w:ind w:left="102"/>
              <w:spacing w:before="65"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5" w:line="181" w:lineRule="auto"/>
              <w:rPr>
                <w:rFonts w:ascii="SimSun" w:hAnsi="SimSun" w:eastAsia="SimSun" w:cs="SimSun"/>
                <w:sz w:val="18"/>
                <w:szCs w:val="18"/>
              </w:rPr>
            </w:pPr>
            <w:r>
              <w:rPr>
                <w:rFonts w:ascii="SimSun" w:hAnsi="SimSun" w:eastAsia="SimSun" w:cs="SimSun"/>
                <w:sz w:val="18"/>
                <w:szCs w:val="18"/>
                <w:b/>
                <w:bCs/>
                <w:spacing w:val="-5"/>
              </w:rPr>
              <w:t>208</w:t>
            </w:r>
          </w:p>
        </w:tc>
        <w:tc>
          <w:tcPr>
            <w:tcW w:w="2542" w:type="dxa"/>
            <w:vAlign w:val="top"/>
            <w:tcBorders>
              <w:bottom w:val="single" w:color="000000" w:sz="8" w:space="0"/>
              <w:top w:val="single" w:color="000000" w:sz="8" w:space="0"/>
            </w:tcBorders>
          </w:tcPr>
          <w:p>
            <w:pPr>
              <w:ind w:left="103"/>
              <w:spacing w:before="65" w:line="219" w:lineRule="auto"/>
              <w:rPr>
                <w:rFonts w:ascii="SimSun" w:hAnsi="SimSun" w:eastAsia="SimSun" w:cs="SimSun"/>
                <w:sz w:val="18"/>
                <w:szCs w:val="18"/>
              </w:rPr>
            </w:pPr>
            <w:r>
              <w:rPr>
                <w:rFonts w:ascii="SimSun" w:hAnsi="SimSun" w:eastAsia="SimSun" w:cs="SimSun"/>
                <w:sz w:val="18"/>
                <w:szCs w:val="18"/>
                <w:b/>
                <w:bCs/>
                <w:spacing w:val="-3"/>
              </w:rPr>
              <w:t>社会保障和就业支出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b/>
                <w:bCs/>
                <w:spacing w:val="-4"/>
              </w:rPr>
              <w:t>20805</w:t>
            </w:r>
          </w:p>
        </w:tc>
        <w:tc>
          <w:tcPr>
            <w:tcW w:w="2542" w:type="dxa"/>
            <w:vAlign w:val="top"/>
            <w:tcBorders>
              <w:bottom w:val="single" w:color="000000" w:sz="8" w:space="0"/>
              <w:top w:val="single" w:color="000000" w:sz="8" w:space="0"/>
            </w:tcBorders>
          </w:tcPr>
          <w:p>
            <w:pPr>
              <w:ind w:left="104"/>
              <w:spacing w:before="66" w:line="220" w:lineRule="auto"/>
              <w:rPr>
                <w:rFonts w:ascii="SimSun" w:hAnsi="SimSun" w:eastAsia="SimSun" w:cs="SimSun"/>
                <w:sz w:val="18"/>
                <w:szCs w:val="18"/>
              </w:rPr>
            </w:pPr>
            <w:r>
              <w:rPr>
                <w:rFonts w:ascii="SimSun" w:hAnsi="SimSun" w:eastAsia="SimSun" w:cs="SimSun"/>
                <w:sz w:val="18"/>
                <w:szCs w:val="18"/>
                <w:b/>
                <w:bCs/>
                <w:spacing w:val="-3"/>
              </w:rPr>
              <w:t>行政事业单位养老支出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6" w:line="181" w:lineRule="auto"/>
              <w:rPr>
                <w:rFonts w:ascii="SimSun" w:hAnsi="SimSun" w:eastAsia="SimSun" w:cs="SimSun"/>
                <w:sz w:val="18"/>
                <w:szCs w:val="18"/>
              </w:rPr>
            </w:pPr>
            <w:r>
              <w:rPr>
                <w:rFonts w:ascii="SimSun" w:hAnsi="SimSun" w:eastAsia="SimSun" w:cs="SimSun"/>
                <w:sz w:val="18"/>
                <w:szCs w:val="18"/>
                <w:spacing w:val="-2"/>
              </w:rPr>
              <w:t>2080505</w:t>
            </w:r>
          </w:p>
        </w:tc>
        <w:tc>
          <w:tcPr>
            <w:tcW w:w="2542" w:type="dxa"/>
            <w:vAlign w:val="top"/>
            <w:tcBorders>
              <w:bottom w:val="single" w:color="000000" w:sz="8" w:space="0"/>
              <w:top w:val="single" w:color="000000" w:sz="8" w:space="0"/>
            </w:tcBorders>
          </w:tcPr>
          <w:p>
            <w:pPr>
              <w:ind w:left="99"/>
              <w:spacing w:before="95" w:line="219" w:lineRule="auto"/>
              <w:rPr>
                <w:rFonts w:ascii="SimSun" w:hAnsi="SimSun" w:eastAsia="SimSun" w:cs="SimSun"/>
                <w:sz w:val="12"/>
                <w:szCs w:val="12"/>
              </w:rPr>
            </w:pPr>
            <w:r>
              <w:rPr>
                <w:rFonts w:ascii="SimSun" w:hAnsi="SimSun" w:eastAsia="SimSun" w:cs="SimSun"/>
                <w:sz w:val="12"/>
                <w:szCs w:val="12"/>
                <w:spacing w:val="-1"/>
              </w:rPr>
              <w:t>机关事业单位基本养老保险缴费支出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7" w:line="181" w:lineRule="auto"/>
              <w:rPr>
                <w:rFonts w:ascii="SimSun" w:hAnsi="SimSun" w:eastAsia="SimSun" w:cs="SimSun"/>
                <w:sz w:val="18"/>
                <w:szCs w:val="18"/>
              </w:rPr>
            </w:pPr>
            <w:r>
              <w:rPr>
                <w:rFonts w:ascii="SimSun" w:hAnsi="SimSun" w:eastAsia="SimSun" w:cs="SimSun"/>
                <w:sz w:val="18"/>
                <w:szCs w:val="18"/>
                <w:spacing w:val="-2"/>
              </w:rPr>
              <w:t>2080506</w:t>
            </w:r>
          </w:p>
        </w:tc>
        <w:tc>
          <w:tcPr>
            <w:tcW w:w="2542" w:type="dxa"/>
            <w:vAlign w:val="top"/>
            <w:tcBorders>
              <w:bottom w:val="single" w:color="000000" w:sz="8" w:space="0"/>
              <w:top w:val="single" w:color="000000" w:sz="8" w:space="0"/>
            </w:tcBorders>
          </w:tcPr>
          <w:p>
            <w:pPr>
              <w:ind w:left="99"/>
              <w:spacing w:before="86" w:line="219" w:lineRule="auto"/>
              <w:rPr>
                <w:rFonts w:ascii="SimSun" w:hAnsi="SimSun" w:eastAsia="SimSun" w:cs="SimSun"/>
                <w:sz w:val="14"/>
                <w:szCs w:val="14"/>
              </w:rPr>
            </w:pPr>
            <w:r>
              <w:rPr>
                <w:rFonts w:ascii="SimSun" w:hAnsi="SimSun" w:eastAsia="SimSun" w:cs="SimSun"/>
                <w:sz w:val="14"/>
                <w:szCs w:val="14"/>
                <w:spacing w:val="-1"/>
              </w:rPr>
              <w:t>机关事业单位职业年金缴费支出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7" w:line="182" w:lineRule="auto"/>
              <w:rPr>
                <w:rFonts w:ascii="SimSun" w:hAnsi="SimSun" w:eastAsia="SimSun" w:cs="SimSun"/>
                <w:sz w:val="18"/>
                <w:szCs w:val="18"/>
              </w:rPr>
            </w:pPr>
            <w:r>
              <w:rPr>
                <w:rFonts w:ascii="SimSun" w:hAnsi="SimSun" w:eastAsia="SimSun" w:cs="SimSun"/>
                <w:sz w:val="18"/>
                <w:szCs w:val="18"/>
                <w:b/>
                <w:bCs/>
                <w:spacing w:val="-5"/>
              </w:rPr>
              <w:t>210</w:t>
            </w:r>
          </w:p>
        </w:tc>
        <w:tc>
          <w:tcPr>
            <w:tcW w:w="2542" w:type="dxa"/>
            <w:vAlign w:val="top"/>
            <w:tcBorders>
              <w:bottom w:val="single" w:color="000000" w:sz="8" w:space="0"/>
              <w:top w:val="single" w:color="000000" w:sz="8" w:space="0"/>
            </w:tcBorders>
          </w:tcPr>
          <w:p>
            <w:pPr>
              <w:ind w:left="103"/>
              <w:spacing w:before="68"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8"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2542" w:type="dxa"/>
            <w:vAlign w:val="top"/>
            <w:tcBorders>
              <w:bottom w:val="single" w:color="000000" w:sz="8" w:space="0"/>
              <w:top w:val="single" w:color="000000" w:sz="8" w:space="0"/>
            </w:tcBorders>
          </w:tcPr>
          <w:p>
            <w:pPr>
              <w:ind w:left="107"/>
              <w:spacing w:before="69"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spacing w:val="-2"/>
              </w:rPr>
              <w:t>2100410</w:t>
            </w:r>
          </w:p>
        </w:tc>
        <w:tc>
          <w:tcPr>
            <w:tcW w:w="2542" w:type="dxa"/>
            <w:vAlign w:val="top"/>
            <w:tcBorders>
              <w:bottom w:val="single" w:color="000000" w:sz="8" w:space="0"/>
              <w:top w:val="single" w:color="000000" w:sz="8" w:space="0"/>
            </w:tcBorders>
          </w:tcPr>
          <w:p>
            <w:pPr>
              <w:ind w:left="106"/>
              <w:spacing w:before="79" w:line="220" w:lineRule="auto"/>
              <w:rPr>
                <w:rFonts w:ascii="SimSun" w:hAnsi="SimSun" w:eastAsia="SimSun" w:cs="SimSun"/>
                <w:sz w:val="16"/>
                <w:szCs w:val="16"/>
              </w:rPr>
            </w:pPr>
            <w:r>
              <w:rPr>
                <w:rFonts w:ascii="SimSun" w:hAnsi="SimSun" w:eastAsia="SimSun" w:cs="SimSun"/>
                <w:sz w:val="16"/>
                <w:szCs w:val="16"/>
                <w:spacing w:val="-1"/>
              </w:rPr>
              <w:t>突发公共卫生事件应急处理</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99" w:line="182" w:lineRule="auto"/>
              <w:rPr>
                <w:rFonts w:ascii="SimSun" w:hAnsi="SimSun" w:eastAsia="SimSun" w:cs="SimSun"/>
                <w:sz w:val="18"/>
                <w:szCs w:val="18"/>
              </w:rPr>
            </w:pPr>
            <w:r>
              <w:rPr>
                <w:rFonts w:ascii="SimSun" w:hAnsi="SimSun" w:eastAsia="SimSun" w:cs="SimSun"/>
                <w:sz w:val="18"/>
                <w:szCs w:val="18"/>
                <w:b/>
                <w:bCs/>
                <w:spacing w:val="-4"/>
              </w:rPr>
              <w:t>21011</w:t>
            </w:r>
          </w:p>
        </w:tc>
        <w:tc>
          <w:tcPr>
            <w:tcW w:w="2542" w:type="dxa"/>
            <w:vAlign w:val="top"/>
            <w:tcBorders>
              <w:bottom w:val="single" w:color="000000" w:sz="8" w:space="0"/>
              <w:top w:val="single" w:color="000000" w:sz="8" w:space="0"/>
            </w:tcBorders>
          </w:tcPr>
          <w:p>
            <w:pPr>
              <w:ind w:left="104"/>
              <w:spacing w:before="70" w:line="220" w:lineRule="auto"/>
              <w:rPr>
                <w:rFonts w:ascii="SimSun" w:hAnsi="SimSun" w:eastAsia="SimSun" w:cs="SimSun"/>
                <w:sz w:val="18"/>
                <w:szCs w:val="18"/>
              </w:rPr>
            </w:pPr>
            <w:r>
              <w:rPr>
                <w:rFonts w:ascii="SimSun" w:hAnsi="SimSun" w:eastAsia="SimSun" w:cs="SimSun"/>
                <w:sz w:val="18"/>
                <w:szCs w:val="18"/>
                <w:b/>
                <w:bCs/>
                <w:spacing w:val="-3"/>
              </w:rPr>
              <w:t>行政事业单位医疗</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0" w:line="182" w:lineRule="auto"/>
              <w:rPr>
                <w:rFonts w:ascii="SimSun" w:hAnsi="SimSun" w:eastAsia="SimSun" w:cs="SimSun"/>
                <w:sz w:val="18"/>
                <w:szCs w:val="18"/>
              </w:rPr>
            </w:pPr>
            <w:r>
              <w:rPr>
                <w:rFonts w:ascii="SimSun" w:hAnsi="SimSun" w:eastAsia="SimSun" w:cs="SimSun"/>
                <w:sz w:val="18"/>
                <w:szCs w:val="18"/>
                <w:spacing w:val="-2"/>
              </w:rPr>
              <w:t>2101102</w:t>
            </w:r>
          </w:p>
        </w:tc>
        <w:tc>
          <w:tcPr>
            <w:tcW w:w="2542" w:type="dxa"/>
            <w:vAlign w:val="top"/>
            <w:tcBorders>
              <w:bottom w:val="single" w:color="000000" w:sz="8" w:space="0"/>
              <w:top w:val="single" w:color="000000" w:sz="8" w:space="0"/>
            </w:tcBorders>
          </w:tcPr>
          <w:p>
            <w:pPr>
              <w:ind w:left="102"/>
              <w:spacing w:before="71" w:line="220" w:lineRule="auto"/>
              <w:rPr>
                <w:rFonts w:ascii="SimSun" w:hAnsi="SimSun" w:eastAsia="SimSun" w:cs="SimSun"/>
                <w:sz w:val="18"/>
                <w:szCs w:val="18"/>
              </w:rPr>
            </w:pPr>
            <w:r>
              <w:rPr>
                <w:rFonts w:ascii="SimSun" w:hAnsi="SimSun" w:eastAsia="SimSun" w:cs="SimSun"/>
                <w:sz w:val="18"/>
                <w:szCs w:val="18"/>
                <w:spacing w:val="-1"/>
              </w:rPr>
              <w:t>事业单位医疗</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1" w:line="182" w:lineRule="auto"/>
              <w:rPr>
                <w:rFonts w:ascii="SimSun" w:hAnsi="SimSun" w:eastAsia="SimSun" w:cs="SimSun"/>
                <w:sz w:val="18"/>
                <w:szCs w:val="18"/>
              </w:rPr>
            </w:pPr>
            <w:r>
              <w:rPr>
                <w:rFonts w:ascii="SimSun" w:hAnsi="SimSun" w:eastAsia="SimSun" w:cs="SimSun"/>
                <w:sz w:val="18"/>
                <w:szCs w:val="18"/>
                <w:b/>
                <w:bCs/>
                <w:spacing w:val="-5"/>
              </w:rPr>
              <w:t>213</w:t>
            </w:r>
          </w:p>
        </w:tc>
        <w:tc>
          <w:tcPr>
            <w:tcW w:w="2542" w:type="dxa"/>
            <w:vAlign w:val="top"/>
            <w:tcBorders>
              <w:bottom w:val="single" w:color="000000" w:sz="8" w:space="0"/>
              <w:top w:val="single" w:color="000000" w:sz="8" w:space="0"/>
            </w:tcBorders>
          </w:tcPr>
          <w:p>
            <w:pPr>
              <w:ind w:left="102"/>
              <w:spacing w:before="72"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2"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2542" w:type="dxa"/>
            <w:vAlign w:val="top"/>
            <w:tcBorders>
              <w:bottom w:val="single" w:color="000000" w:sz="8" w:space="0"/>
              <w:top w:val="single" w:color="000000" w:sz="8" w:space="0"/>
            </w:tcBorders>
          </w:tcPr>
          <w:p>
            <w:pPr>
              <w:ind w:left="102"/>
              <w:spacing w:before="73"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3" w:line="182" w:lineRule="auto"/>
              <w:rPr>
                <w:rFonts w:ascii="SimSun" w:hAnsi="SimSun" w:eastAsia="SimSun" w:cs="SimSun"/>
                <w:sz w:val="18"/>
                <w:szCs w:val="18"/>
              </w:rPr>
            </w:pPr>
            <w:r>
              <w:rPr>
                <w:rFonts w:ascii="SimSun" w:hAnsi="SimSun" w:eastAsia="SimSun" w:cs="SimSun"/>
                <w:sz w:val="18"/>
                <w:szCs w:val="18"/>
                <w:spacing w:val="-2"/>
              </w:rPr>
              <w:t>2139999</w:t>
            </w:r>
          </w:p>
        </w:tc>
        <w:tc>
          <w:tcPr>
            <w:tcW w:w="2542" w:type="dxa"/>
            <w:vAlign w:val="top"/>
            <w:tcBorders>
              <w:bottom w:val="single" w:color="000000" w:sz="8" w:space="0"/>
              <w:top w:val="single" w:color="000000" w:sz="8" w:space="0"/>
            </w:tcBorders>
          </w:tcPr>
          <w:p>
            <w:pPr>
              <w:ind w:left="102"/>
              <w:spacing w:before="74"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2"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5"/>
              </w:rPr>
              <w:t>221</w:t>
            </w:r>
          </w:p>
        </w:tc>
        <w:tc>
          <w:tcPr>
            <w:tcW w:w="2542" w:type="dxa"/>
            <w:vAlign w:val="top"/>
            <w:tcBorders>
              <w:bottom w:val="single" w:color="000000" w:sz="8" w:space="0"/>
              <w:top w:val="single" w:color="000000" w:sz="8" w:space="0"/>
            </w:tcBorders>
          </w:tcPr>
          <w:p>
            <w:pPr>
              <w:ind w:left="101"/>
              <w:spacing w:before="75" w:line="220" w:lineRule="auto"/>
              <w:rPr>
                <w:rFonts w:ascii="SimSun" w:hAnsi="SimSun" w:eastAsia="SimSun" w:cs="SimSun"/>
                <w:sz w:val="18"/>
                <w:szCs w:val="18"/>
              </w:rPr>
            </w:pPr>
            <w:r>
              <w:rPr>
                <w:rFonts w:ascii="SimSun" w:hAnsi="SimSun" w:eastAsia="SimSun" w:cs="SimSun"/>
                <w:sz w:val="18"/>
                <w:szCs w:val="18"/>
                <w:b/>
                <w:bCs/>
                <w:spacing w:val="-3"/>
              </w:rPr>
              <w:t>住房保障支出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1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4" w:line="182" w:lineRule="auto"/>
              <w:rPr>
                <w:rFonts w:ascii="SimSun" w:hAnsi="SimSun" w:eastAsia="SimSun" w:cs="SimSun"/>
                <w:sz w:val="18"/>
                <w:szCs w:val="18"/>
              </w:rPr>
            </w:pPr>
            <w:r>
              <w:rPr>
                <w:rFonts w:ascii="SimSun" w:hAnsi="SimSun" w:eastAsia="SimSun" w:cs="SimSun"/>
                <w:sz w:val="18"/>
                <w:szCs w:val="18"/>
                <w:b/>
                <w:bCs/>
                <w:spacing w:val="-4"/>
              </w:rPr>
              <w:t>22102</w:t>
            </w:r>
          </w:p>
        </w:tc>
        <w:tc>
          <w:tcPr>
            <w:tcW w:w="2542" w:type="dxa"/>
            <w:vAlign w:val="top"/>
            <w:tcBorders>
              <w:bottom w:val="single" w:color="000000" w:sz="8" w:space="0"/>
              <w:top w:val="single" w:color="000000" w:sz="8" w:space="0"/>
            </w:tcBorders>
          </w:tcPr>
          <w:p>
            <w:pPr>
              <w:ind w:left="101"/>
              <w:spacing w:before="75" w:line="220" w:lineRule="auto"/>
              <w:rPr>
                <w:rFonts w:ascii="SimSun" w:hAnsi="SimSun" w:eastAsia="SimSun" w:cs="SimSun"/>
                <w:sz w:val="18"/>
                <w:szCs w:val="18"/>
              </w:rPr>
            </w:pPr>
            <w:r>
              <w:rPr>
                <w:rFonts w:ascii="SimSun" w:hAnsi="SimSun" w:eastAsia="SimSun" w:cs="SimSun"/>
                <w:sz w:val="18"/>
                <w:szCs w:val="18"/>
                <w:b/>
                <w:bCs/>
                <w:spacing w:val="-3"/>
              </w:rPr>
              <w:t>住房改革支出</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r>
        <w:trPr>
          <w:trHeight w:val="321" w:hRule="atLeast"/>
        </w:trPr>
        <w:tc>
          <w:tcPr>
            <w:tcW w:w="1212" w:type="dxa"/>
            <w:vAlign w:val="top"/>
            <w:gridSpan w:val="3"/>
            <w:tcBorders>
              <w:left w:val="single" w:color="000000" w:sz="8" w:space="0"/>
              <w:bottom w:val="single" w:color="000000" w:sz="8" w:space="0"/>
              <w:top w:val="single" w:color="000000" w:sz="8" w:space="0"/>
            </w:tcBorders>
          </w:tcPr>
          <w:p>
            <w:pPr>
              <w:ind w:left="107"/>
              <w:spacing w:before="105" w:line="182" w:lineRule="auto"/>
              <w:rPr>
                <w:rFonts w:ascii="SimSun" w:hAnsi="SimSun" w:eastAsia="SimSun" w:cs="SimSun"/>
                <w:sz w:val="18"/>
                <w:szCs w:val="18"/>
              </w:rPr>
            </w:pPr>
            <w:r>
              <w:rPr>
                <w:rFonts w:ascii="SimSun" w:hAnsi="SimSun" w:eastAsia="SimSun" w:cs="SimSun"/>
                <w:sz w:val="18"/>
                <w:szCs w:val="18"/>
                <w:spacing w:val="-2"/>
              </w:rPr>
              <w:t>2210201</w:t>
            </w:r>
          </w:p>
        </w:tc>
        <w:tc>
          <w:tcPr>
            <w:tcW w:w="2542" w:type="dxa"/>
            <w:vAlign w:val="top"/>
            <w:tcBorders>
              <w:bottom w:val="single" w:color="000000" w:sz="8" w:space="0"/>
              <w:top w:val="single" w:color="000000" w:sz="8" w:space="0"/>
            </w:tcBorders>
          </w:tcPr>
          <w:p>
            <w:pPr>
              <w:ind w:left="101"/>
              <w:spacing w:before="76"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1408" w:type="dxa"/>
            <w:vAlign w:val="top"/>
            <w:tcBorders>
              <w:bottom w:val="single" w:color="000000" w:sz="8" w:space="0"/>
              <w:top w:val="single" w:color="000000" w:sz="8" w:space="0"/>
            </w:tcBorders>
          </w:tcPr>
          <w:p>
            <w:pPr>
              <w:rPr>
                <w:rFonts w:ascii="Arial"/>
                <w:sz w:val="21"/>
              </w:rPr>
            </w:pPr>
            <w:r/>
          </w:p>
        </w:tc>
        <w:tc>
          <w:tcPr>
            <w:tcW w:w="1282" w:type="dxa"/>
            <w:vAlign w:val="top"/>
            <w:tcBorders>
              <w:bottom w:val="single" w:color="000000" w:sz="8" w:space="0"/>
              <w:top w:val="single" w:color="000000" w:sz="8" w:space="0"/>
            </w:tcBorders>
          </w:tcPr>
          <w:p>
            <w:pPr>
              <w:rPr>
                <w:rFonts w:ascii="Arial"/>
                <w:sz w:val="21"/>
              </w:rPr>
            </w:pPr>
            <w:r/>
          </w:p>
        </w:tc>
        <w:tc>
          <w:tcPr>
            <w:tcW w:w="1299" w:type="dxa"/>
            <w:vAlign w:val="top"/>
            <w:tcBorders>
              <w:bottom w:val="single" w:color="000000" w:sz="8" w:space="0"/>
              <w:top w:val="single" w:color="000000" w:sz="8" w:space="0"/>
            </w:tcBorders>
          </w:tcPr>
          <w:p>
            <w:pPr>
              <w:rPr>
                <w:rFonts w:ascii="Arial"/>
                <w:sz w:val="21"/>
              </w:rPr>
            </w:pPr>
            <w:r/>
          </w:p>
        </w:tc>
        <w:tc>
          <w:tcPr>
            <w:tcW w:w="1582" w:type="dxa"/>
            <w:vAlign w:val="top"/>
            <w:tcBorders>
              <w:bottom w:val="single" w:color="000000" w:sz="8" w:space="0"/>
              <w:top w:val="single" w:color="000000" w:sz="8" w:space="0"/>
            </w:tcBorders>
          </w:tcPr>
          <w:p>
            <w:pPr>
              <w:rPr>
                <w:rFonts w:ascii="Arial"/>
                <w:sz w:val="21"/>
              </w:rPr>
            </w:pPr>
            <w:r/>
          </w:p>
        </w:tc>
        <w:tc>
          <w:tcPr>
            <w:tcW w:w="1293" w:type="dxa"/>
            <w:vAlign w:val="top"/>
            <w:tcBorders>
              <w:bottom w:val="single" w:color="000000" w:sz="8" w:space="0"/>
              <w:top w:val="single" w:color="000000" w:sz="8" w:space="0"/>
            </w:tcBorders>
          </w:tcPr>
          <w:p>
            <w:pPr>
              <w:rPr>
                <w:rFonts w:ascii="Arial"/>
                <w:sz w:val="21"/>
              </w:rPr>
            </w:pPr>
            <w:r/>
          </w:p>
        </w:tc>
        <w:tc>
          <w:tcPr>
            <w:tcW w:w="1365" w:type="dxa"/>
            <w:vAlign w:val="top"/>
            <w:tcBorders>
              <w:bottom w:val="single" w:color="000000" w:sz="8" w:space="0"/>
              <w:top w:val="single" w:color="000000" w:sz="8" w:space="0"/>
            </w:tcBorders>
          </w:tcPr>
          <w:p>
            <w:pPr>
              <w:rPr>
                <w:rFonts w:ascii="Arial"/>
                <w:sz w:val="21"/>
              </w:rPr>
            </w:pPr>
            <w:r/>
          </w:p>
        </w:tc>
        <w:tc>
          <w:tcPr>
            <w:tcW w:w="1315" w:type="dxa"/>
            <w:vAlign w:val="top"/>
            <w:tcBorders>
              <w:bottom w:val="single" w:color="000000" w:sz="8" w:space="0"/>
              <w:top w:val="single" w:color="000000" w:sz="8" w:space="0"/>
            </w:tcBorders>
          </w:tcPr>
          <w:p>
            <w:pPr>
              <w:rPr>
                <w:rFonts w:ascii="Arial"/>
                <w:sz w:val="21"/>
              </w:rPr>
            </w:pPr>
            <w:r/>
          </w:p>
        </w:tc>
        <w:tc>
          <w:tcPr>
            <w:tcW w:w="1596" w:type="dxa"/>
            <w:vAlign w:val="top"/>
            <w:tcBorders>
              <w:bottom w:val="single" w:color="000000" w:sz="8" w:space="0"/>
              <w:top w:val="single" w:color="000000" w:sz="8" w:space="0"/>
            </w:tcBorders>
          </w:tcPr>
          <w:p>
            <w:pPr>
              <w:rPr>
                <w:rFonts w:ascii="Arial"/>
                <w:sz w:val="21"/>
              </w:rPr>
            </w:pPr>
            <w:r/>
          </w:p>
        </w:tc>
        <w:tc>
          <w:tcPr>
            <w:tcW w:w="1184" w:type="dxa"/>
            <w:vAlign w:val="top"/>
            <w:tcBorders>
              <w:bottom w:val="single" w:color="000000" w:sz="8" w:space="0"/>
              <w:top w:val="single" w:color="000000" w:sz="8" w:space="0"/>
            </w:tcBorders>
          </w:tcPr>
          <w:p>
            <w:pPr>
              <w:rPr>
                <w:rFonts w:ascii="Arial"/>
                <w:sz w:val="21"/>
              </w:rPr>
            </w:pPr>
            <w:r/>
          </w:p>
        </w:tc>
        <w:tc>
          <w:tcPr>
            <w:tcW w:w="1151" w:type="dxa"/>
            <w:vAlign w:val="top"/>
            <w:tcBorders>
              <w:bottom w:val="single" w:color="000000" w:sz="8" w:space="0"/>
              <w:top w:val="single" w:color="000000" w:sz="8" w:space="0"/>
            </w:tcBorders>
          </w:tcPr>
          <w:p>
            <w:pPr>
              <w:rPr>
                <w:rFonts w:ascii="Arial"/>
                <w:sz w:val="21"/>
              </w:rPr>
            </w:pPr>
            <w:r/>
          </w:p>
        </w:tc>
        <w:tc>
          <w:tcPr>
            <w:tcW w:w="1517" w:type="dxa"/>
            <w:vAlign w:val="top"/>
            <w:tcBorders>
              <w:bottom w:val="single" w:color="000000" w:sz="8" w:space="0"/>
              <w:top w:val="single" w:color="000000" w:sz="8" w:space="0"/>
            </w:tcBorders>
          </w:tcPr>
          <w:p>
            <w:pPr>
              <w:rPr>
                <w:rFonts w:ascii="Arial"/>
                <w:sz w:val="21"/>
              </w:rPr>
            </w:pPr>
            <w:r/>
          </w:p>
        </w:tc>
        <w:tc>
          <w:tcPr>
            <w:tcW w:w="1304" w:type="dxa"/>
            <w:vAlign w:val="top"/>
            <w:tcBorders>
              <w:bottom w:val="single" w:color="000000" w:sz="8" w:space="0"/>
              <w:top w:val="single" w:color="000000" w:sz="8" w:space="0"/>
            </w:tcBorders>
          </w:tcPr>
          <w:p>
            <w:pPr>
              <w:rPr>
                <w:rFonts w:ascii="Arial"/>
                <w:sz w:val="21"/>
              </w:rPr>
            </w:pPr>
            <w:r/>
          </w:p>
        </w:tc>
        <w:tc>
          <w:tcPr>
            <w:tcW w:w="1213" w:type="dxa"/>
            <w:vAlign w:val="top"/>
            <w:tcBorders>
              <w:bottom w:val="single" w:color="000000" w:sz="8" w:space="0"/>
              <w:top w:val="single" w:color="000000" w:sz="8" w:space="0"/>
            </w:tcBorders>
          </w:tcPr>
          <w:p>
            <w:pPr>
              <w:rPr>
                <w:rFonts w:ascii="Arial"/>
                <w:sz w:val="21"/>
              </w:rPr>
            </w:pPr>
            <w:r/>
          </w:p>
        </w:tc>
        <w:tc>
          <w:tcPr>
            <w:tcW w:w="1334" w:type="dxa"/>
            <w:vAlign w:val="top"/>
            <w:tcBorders>
              <w:bottom w:val="single" w:color="000000" w:sz="8" w:space="0"/>
              <w:right w:val="single" w:color="000000" w:sz="8" w:space="0"/>
              <w:top w:val="single" w:color="000000" w:sz="8" w:space="0"/>
            </w:tcBorders>
          </w:tcPr>
          <w:p>
            <w:pPr>
              <w:rPr>
                <w:rFonts w:ascii="Arial"/>
                <w:sz w:val="21"/>
              </w:rPr>
            </w:pPr>
            <w:r/>
          </w:p>
        </w:tc>
      </w:tr>
    </w:tbl>
    <w:p>
      <w:pPr>
        <w:rPr>
          <w:rFonts w:ascii="Arial"/>
          <w:sz w:val="21"/>
        </w:rPr>
      </w:pPr>
      <w:r/>
    </w:p>
    <w:p>
      <w:pPr>
        <w:sectPr>
          <w:footerReference w:type="default" r:id="rId52"/>
          <w:pgSz w:w="23812" w:h="16839"/>
          <w:pgMar w:top="886" w:right="540" w:bottom="494" w:left="653" w:header="0" w:footer="257" w:gutter="0"/>
        </w:sectPr>
        <w:rPr>
          <w:rFonts w:ascii="Arial" w:hAnsi="Arial" w:eastAsia="Arial" w:cs="Arial"/>
          <w:sz w:val="21"/>
          <w:szCs w:val="21"/>
        </w:rPr>
      </w:pPr>
    </w:p>
    <w:p>
      <w:pPr>
        <w:ind w:left="8138"/>
        <w:spacing w:before="63" w:line="219" w:lineRule="auto"/>
        <w:rPr>
          <w:rFonts w:ascii="SimSun" w:hAnsi="SimSun" w:eastAsia="SimSun" w:cs="SimSun"/>
          <w:sz w:val="32"/>
          <w:szCs w:val="32"/>
        </w:rPr>
      </w:pPr>
      <w:r>
        <w:rPr>
          <w:rFonts w:ascii="SimSun" w:hAnsi="SimSun" w:eastAsia="SimSun" w:cs="SimSun"/>
          <w:sz w:val="32"/>
          <w:szCs w:val="32"/>
          <w:spacing w:val="-1"/>
        </w:rPr>
        <w:t>一般公共预算财政拨款基本支出决算明细表</w:t>
      </w:r>
    </w:p>
    <w:p>
      <w:pPr>
        <w:ind w:left="20916"/>
        <w:spacing w:before="147"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08</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2023</w:t>
      </w:r>
      <w:r>
        <w:rPr>
          <w:rFonts w:ascii="SimSun" w:hAnsi="SimSun" w:eastAsia="SimSun" w:cs="SimSun"/>
          <w:sz w:val="20"/>
          <w:szCs w:val="20"/>
          <w:spacing w:val="-41"/>
        </w:rPr>
        <w:t xml:space="preserve"> </w:t>
      </w:r>
      <w:r>
        <w:rPr>
          <w:rFonts w:ascii="SimSun" w:hAnsi="SimSun" w:eastAsia="SimSun" w:cs="SimSun"/>
          <w:sz w:val="20"/>
          <w:szCs w:val="20"/>
        </w:rPr>
        <w:t>年度                               </w:t>
      </w:r>
      <w:r>
        <w:rPr>
          <w:rFonts w:ascii="SimSun" w:hAnsi="SimSun" w:eastAsia="SimSun" w:cs="SimSun"/>
          <w:sz w:val="20"/>
          <w:szCs w:val="20"/>
          <w:spacing w:val="-1"/>
        </w:rPr>
        <w:t xml:space="preserve">                                                                      单位:万元</w:t>
      </w:r>
    </w:p>
    <w:p>
      <w:pPr>
        <w:spacing w:line="16" w:lineRule="exact"/>
        <w:rPr/>
      </w:pPr>
      <w:r/>
    </w:p>
    <w:tbl>
      <w:tblPr>
        <w:tblStyle w:val="TableNormal"/>
        <w:tblW w:w="2231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4452"/>
        <w:gridCol w:w="2194"/>
        <w:gridCol w:w="788"/>
        <w:gridCol w:w="4452"/>
        <w:gridCol w:w="2194"/>
        <w:gridCol w:w="788"/>
        <w:gridCol w:w="4452"/>
        <w:gridCol w:w="2199"/>
      </w:tblGrid>
      <w:tr>
        <w:trPr>
          <w:trHeight w:val="625" w:hRule="atLeast"/>
        </w:trPr>
        <w:tc>
          <w:tcPr>
            <w:shd w:val="clear" w:fill="BFBFBF"/>
            <w:tcW w:w="7438" w:type="dxa"/>
            <w:vAlign w:val="top"/>
            <w:gridSpan w:val="3"/>
          </w:tcPr>
          <w:p>
            <w:pPr>
              <w:ind w:left="3283"/>
              <w:spacing w:before="202" w:line="220" w:lineRule="auto"/>
              <w:rPr>
                <w:rFonts w:ascii="SimSun" w:hAnsi="SimSun" w:eastAsia="SimSun" w:cs="SimSun"/>
                <w:sz w:val="22"/>
                <w:szCs w:val="22"/>
              </w:rPr>
            </w:pPr>
            <w:r>
              <w:rPr>
                <w:rFonts w:ascii="SimSun" w:hAnsi="SimSun" w:eastAsia="SimSun" w:cs="SimSun"/>
                <w:sz w:val="22"/>
                <w:szCs w:val="22"/>
                <w:spacing w:val="-2"/>
              </w:rPr>
              <w:t>人员经费</w:t>
            </w:r>
          </w:p>
        </w:tc>
        <w:tc>
          <w:tcPr>
            <w:shd w:val="clear" w:fill="BFBFBF"/>
            <w:tcW w:w="14873" w:type="dxa"/>
            <w:vAlign w:val="top"/>
            <w:gridSpan w:val="6"/>
          </w:tcPr>
          <w:p>
            <w:pPr>
              <w:ind w:left="7006"/>
              <w:spacing w:before="202" w:line="220" w:lineRule="auto"/>
              <w:rPr>
                <w:rFonts w:ascii="SimSun" w:hAnsi="SimSun" w:eastAsia="SimSun" w:cs="SimSun"/>
                <w:sz w:val="22"/>
                <w:szCs w:val="22"/>
              </w:rPr>
            </w:pPr>
            <w:r>
              <w:rPr>
                <w:rFonts w:ascii="SimSun" w:hAnsi="SimSun" w:eastAsia="SimSun" w:cs="SimSun"/>
                <w:sz w:val="22"/>
                <w:szCs w:val="22"/>
                <w:spacing w:val="-3"/>
              </w:rPr>
              <w:t>公用经费</w:t>
            </w:r>
          </w:p>
        </w:tc>
      </w:tr>
      <w:tr>
        <w:trPr>
          <w:trHeight w:val="623" w:hRule="atLeast"/>
        </w:trPr>
        <w:tc>
          <w:tcPr>
            <w:shd w:val="clear" w:fill="BFBFBF"/>
            <w:tcW w:w="792" w:type="dxa"/>
            <w:vAlign w:val="top"/>
          </w:tcPr>
          <w:p>
            <w:pPr>
              <w:ind w:left="178" w:right="173" w:hanging="1"/>
              <w:spacing w:before="43" w:line="239" w:lineRule="auto"/>
              <w:rPr>
                <w:rFonts w:ascii="SimSun" w:hAnsi="SimSun" w:eastAsia="SimSun" w:cs="SimSun"/>
                <w:sz w:val="22"/>
                <w:szCs w:val="22"/>
              </w:rPr>
            </w:pPr>
            <w:r>
              <w:rPr>
                <w:rFonts w:ascii="SimSun" w:hAnsi="SimSun" w:eastAsia="SimSun" w:cs="SimSun"/>
                <w:sz w:val="22"/>
                <w:szCs w:val="22"/>
                <w:spacing w:val="-5"/>
              </w:rPr>
              <w:t>科目</w:t>
            </w:r>
            <w:r>
              <w:rPr>
                <w:rFonts w:ascii="SimSun" w:hAnsi="SimSun" w:eastAsia="SimSun" w:cs="SimSun"/>
                <w:sz w:val="22"/>
                <w:szCs w:val="22"/>
              </w:rPr>
              <w:t xml:space="preserve"> </w:t>
            </w:r>
            <w:r>
              <w:rPr>
                <w:rFonts w:ascii="SimSun" w:hAnsi="SimSun" w:eastAsia="SimSun" w:cs="SimSun"/>
                <w:sz w:val="22"/>
                <w:szCs w:val="22"/>
                <w:spacing w:val="-6"/>
              </w:rPr>
              <w:t>编码</w:t>
            </w:r>
          </w:p>
        </w:tc>
        <w:tc>
          <w:tcPr>
            <w:shd w:val="clear" w:fill="BFBFBF"/>
            <w:tcW w:w="4452" w:type="dxa"/>
            <w:vAlign w:val="top"/>
          </w:tcPr>
          <w:p>
            <w:pPr>
              <w:ind w:left="1786"/>
              <w:spacing w:before="199"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BFBFBF"/>
            <w:tcW w:w="2194" w:type="dxa"/>
            <w:vAlign w:val="top"/>
          </w:tcPr>
          <w:p>
            <w:pPr>
              <w:ind w:left="775"/>
              <w:spacing w:before="199" w:line="220" w:lineRule="auto"/>
              <w:rPr>
                <w:rFonts w:ascii="SimSun" w:hAnsi="SimSun" w:eastAsia="SimSun" w:cs="SimSun"/>
                <w:sz w:val="22"/>
                <w:szCs w:val="22"/>
              </w:rPr>
            </w:pPr>
            <w:r>
              <w:rPr>
                <w:rFonts w:ascii="SimSun" w:hAnsi="SimSun" w:eastAsia="SimSun" w:cs="SimSun"/>
                <w:sz w:val="22"/>
                <w:szCs w:val="22"/>
                <w:spacing w:val="-4"/>
              </w:rPr>
              <w:t>决算数</w:t>
            </w:r>
          </w:p>
        </w:tc>
        <w:tc>
          <w:tcPr>
            <w:shd w:val="clear" w:fill="BFBFBF"/>
            <w:tcW w:w="788" w:type="dxa"/>
            <w:vAlign w:val="top"/>
          </w:tcPr>
          <w:p>
            <w:pPr>
              <w:ind w:left="177" w:right="170" w:hanging="1"/>
              <w:spacing w:before="43" w:line="239" w:lineRule="auto"/>
              <w:rPr>
                <w:rFonts w:ascii="SimSun" w:hAnsi="SimSun" w:eastAsia="SimSun" w:cs="SimSun"/>
                <w:sz w:val="22"/>
                <w:szCs w:val="22"/>
              </w:rPr>
            </w:pPr>
            <w:r>
              <w:rPr>
                <w:rFonts w:ascii="SimSun" w:hAnsi="SimSun" w:eastAsia="SimSun" w:cs="SimSun"/>
                <w:sz w:val="22"/>
                <w:szCs w:val="22"/>
                <w:spacing w:val="-5"/>
              </w:rPr>
              <w:t>科目</w:t>
            </w:r>
            <w:r>
              <w:rPr>
                <w:rFonts w:ascii="SimSun" w:hAnsi="SimSun" w:eastAsia="SimSun" w:cs="SimSun"/>
                <w:sz w:val="22"/>
                <w:szCs w:val="22"/>
              </w:rPr>
              <w:t xml:space="preserve"> </w:t>
            </w:r>
            <w:r>
              <w:rPr>
                <w:rFonts w:ascii="SimSun" w:hAnsi="SimSun" w:eastAsia="SimSun" w:cs="SimSun"/>
                <w:sz w:val="22"/>
                <w:szCs w:val="22"/>
                <w:spacing w:val="-6"/>
              </w:rPr>
              <w:t>编码</w:t>
            </w:r>
          </w:p>
        </w:tc>
        <w:tc>
          <w:tcPr>
            <w:shd w:val="clear" w:fill="BFBFBF"/>
            <w:tcW w:w="4452" w:type="dxa"/>
            <w:vAlign w:val="top"/>
          </w:tcPr>
          <w:p>
            <w:pPr>
              <w:ind w:left="1789"/>
              <w:spacing w:before="199"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BFBFBF"/>
            <w:tcW w:w="2194" w:type="dxa"/>
            <w:vAlign w:val="top"/>
          </w:tcPr>
          <w:p>
            <w:pPr>
              <w:ind w:left="778"/>
              <w:spacing w:before="199" w:line="220" w:lineRule="auto"/>
              <w:rPr>
                <w:rFonts w:ascii="SimSun" w:hAnsi="SimSun" w:eastAsia="SimSun" w:cs="SimSun"/>
                <w:sz w:val="22"/>
                <w:szCs w:val="22"/>
              </w:rPr>
            </w:pPr>
            <w:r>
              <w:rPr>
                <w:rFonts w:ascii="SimSun" w:hAnsi="SimSun" w:eastAsia="SimSun" w:cs="SimSun"/>
                <w:sz w:val="22"/>
                <w:szCs w:val="22"/>
                <w:spacing w:val="-4"/>
              </w:rPr>
              <w:t>决算数</w:t>
            </w:r>
          </w:p>
        </w:tc>
        <w:tc>
          <w:tcPr>
            <w:shd w:val="clear" w:fill="BFBFBF"/>
            <w:tcW w:w="788" w:type="dxa"/>
            <w:vAlign w:val="top"/>
          </w:tcPr>
          <w:p>
            <w:pPr>
              <w:ind w:left="180" w:right="167" w:hanging="1"/>
              <w:spacing w:before="43" w:line="239" w:lineRule="auto"/>
              <w:rPr>
                <w:rFonts w:ascii="SimSun" w:hAnsi="SimSun" w:eastAsia="SimSun" w:cs="SimSun"/>
                <w:sz w:val="22"/>
                <w:szCs w:val="22"/>
              </w:rPr>
            </w:pPr>
            <w:r>
              <w:rPr>
                <w:rFonts w:ascii="SimSun" w:hAnsi="SimSun" w:eastAsia="SimSun" w:cs="SimSun"/>
                <w:sz w:val="22"/>
                <w:szCs w:val="22"/>
                <w:spacing w:val="-5"/>
              </w:rPr>
              <w:t>科目</w:t>
            </w:r>
            <w:r>
              <w:rPr>
                <w:rFonts w:ascii="SimSun" w:hAnsi="SimSun" w:eastAsia="SimSun" w:cs="SimSun"/>
                <w:sz w:val="22"/>
                <w:szCs w:val="22"/>
              </w:rPr>
              <w:t xml:space="preserve"> </w:t>
            </w:r>
            <w:r>
              <w:rPr>
                <w:rFonts w:ascii="SimSun" w:hAnsi="SimSun" w:eastAsia="SimSun" w:cs="SimSun"/>
                <w:sz w:val="22"/>
                <w:szCs w:val="22"/>
                <w:spacing w:val="-6"/>
              </w:rPr>
              <w:t>编码</w:t>
            </w:r>
          </w:p>
        </w:tc>
        <w:tc>
          <w:tcPr>
            <w:shd w:val="clear" w:fill="BFBFBF"/>
            <w:tcW w:w="4452" w:type="dxa"/>
            <w:vAlign w:val="top"/>
          </w:tcPr>
          <w:p>
            <w:pPr>
              <w:ind w:left="1792"/>
              <w:spacing w:before="199"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BFBFBF"/>
            <w:tcW w:w="2199" w:type="dxa"/>
            <w:vAlign w:val="top"/>
          </w:tcPr>
          <w:p>
            <w:pPr>
              <w:ind w:left="781"/>
              <w:spacing w:before="199" w:line="220" w:lineRule="auto"/>
              <w:rPr>
                <w:rFonts w:ascii="SimSun" w:hAnsi="SimSun" w:eastAsia="SimSun" w:cs="SimSun"/>
                <w:sz w:val="22"/>
                <w:szCs w:val="22"/>
              </w:rPr>
            </w:pPr>
            <w:r>
              <w:rPr>
                <w:rFonts w:ascii="SimSun" w:hAnsi="SimSun" w:eastAsia="SimSun" w:cs="SimSun"/>
                <w:sz w:val="22"/>
                <w:szCs w:val="22"/>
                <w:spacing w:val="-4"/>
              </w:rPr>
              <w:t>决算数</w:t>
            </w:r>
          </w:p>
        </w:tc>
      </w:tr>
      <w:tr>
        <w:trPr>
          <w:trHeight w:val="311" w:hRule="atLeast"/>
        </w:trPr>
        <w:tc>
          <w:tcPr>
            <w:tcW w:w="792" w:type="dxa"/>
            <w:vAlign w:val="top"/>
          </w:tcPr>
          <w:p>
            <w:pPr>
              <w:ind w:left="113"/>
              <w:spacing w:before="93" w:line="182" w:lineRule="auto"/>
              <w:rPr>
                <w:rFonts w:ascii="SimSun" w:hAnsi="SimSun" w:eastAsia="SimSun" w:cs="SimSun"/>
                <w:sz w:val="18"/>
                <w:szCs w:val="18"/>
              </w:rPr>
            </w:pPr>
            <w:r>
              <w:rPr>
                <w:rFonts w:ascii="SimSun" w:hAnsi="SimSun" w:eastAsia="SimSun" w:cs="SimSun"/>
                <w:sz w:val="18"/>
                <w:szCs w:val="18"/>
                <w:spacing w:val="-3"/>
              </w:rPr>
              <w:t>301</w:t>
            </w:r>
          </w:p>
        </w:tc>
        <w:tc>
          <w:tcPr>
            <w:tcW w:w="4452" w:type="dxa"/>
            <w:vAlign w:val="top"/>
          </w:tcPr>
          <w:p>
            <w:pPr>
              <w:ind w:left="108"/>
              <w:spacing w:before="64" w:line="220" w:lineRule="auto"/>
              <w:rPr>
                <w:rFonts w:ascii="SimSun" w:hAnsi="SimSun" w:eastAsia="SimSun" w:cs="SimSun"/>
                <w:sz w:val="18"/>
                <w:szCs w:val="18"/>
              </w:rPr>
            </w:pPr>
            <w:r>
              <w:rPr>
                <w:rFonts w:ascii="SimSun" w:hAnsi="SimSun" w:eastAsia="SimSun" w:cs="SimSun"/>
                <w:sz w:val="18"/>
                <w:szCs w:val="18"/>
                <w:spacing w:val="-2"/>
              </w:rPr>
              <w:t>工资福利支出</w:t>
            </w:r>
          </w:p>
        </w:tc>
        <w:tc>
          <w:tcPr>
            <w:tcW w:w="2194" w:type="dxa"/>
            <w:vAlign w:val="top"/>
          </w:tcPr>
          <w:p>
            <w:pPr>
              <w:ind w:left="1650"/>
              <w:spacing w:before="93" w:line="182" w:lineRule="auto"/>
              <w:rPr>
                <w:rFonts w:ascii="SimSun" w:hAnsi="SimSun" w:eastAsia="SimSun" w:cs="SimSun"/>
                <w:sz w:val="18"/>
                <w:szCs w:val="18"/>
              </w:rPr>
            </w:pPr>
            <w:r>
              <w:rPr>
                <w:rFonts w:ascii="SimSun" w:hAnsi="SimSun" w:eastAsia="SimSun" w:cs="SimSun"/>
                <w:sz w:val="18"/>
                <w:szCs w:val="18"/>
                <w:spacing w:val="-4"/>
              </w:rPr>
              <w:t>13.62</w:t>
            </w:r>
          </w:p>
        </w:tc>
        <w:tc>
          <w:tcPr>
            <w:tcW w:w="788" w:type="dxa"/>
            <w:vAlign w:val="top"/>
          </w:tcPr>
          <w:p>
            <w:pPr>
              <w:ind w:left="112"/>
              <w:spacing w:before="94" w:line="181" w:lineRule="auto"/>
              <w:rPr>
                <w:rFonts w:ascii="SimSun" w:hAnsi="SimSun" w:eastAsia="SimSun" w:cs="SimSun"/>
                <w:sz w:val="18"/>
                <w:szCs w:val="18"/>
              </w:rPr>
            </w:pPr>
            <w:r>
              <w:rPr>
                <w:rFonts w:ascii="SimSun" w:hAnsi="SimSun" w:eastAsia="SimSun" w:cs="SimSun"/>
                <w:sz w:val="18"/>
                <w:szCs w:val="18"/>
                <w:spacing w:val="-3"/>
              </w:rPr>
              <w:t>302</w:t>
            </w:r>
          </w:p>
        </w:tc>
        <w:tc>
          <w:tcPr>
            <w:tcW w:w="4452" w:type="dxa"/>
            <w:vAlign w:val="top"/>
          </w:tcPr>
          <w:p>
            <w:pPr>
              <w:ind w:left="112"/>
              <w:spacing w:before="64" w:line="220" w:lineRule="auto"/>
              <w:rPr>
                <w:rFonts w:ascii="SimSun" w:hAnsi="SimSun" w:eastAsia="SimSun" w:cs="SimSun"/>
                <w:sz w:val="18"/>
                <w:szCs w:val="18"/>
              </w:rPr>
            </w:pPr>
            <w:r>
              <w:rPr>
                <w:rFonts w:ascii="SimSun" w:hAnsi="SimSun" w:eastAsia="SimSun" w:cs="SimSun"/>
                <w:sz w:val="18"/>
                <w:szCs w:val="18"/>
                <w:spacing w:val="-2"/>
              </w:rPr>
              <w:t>商品和服务支出</w:t>
            </w:r>
          </w:p>
        </w:tc>
        <w:tc>
          <w:tcPr>
            <w:tcW w:w="2194" w:type="dxa"/>
            <w:vAlign w:val="top"/>
          </w:tcPr>
          <w:p>
            <w:pPr>
              <w:ind w:left="1563"/>
              <w:spacing w:before="93" w:line="182" w:lineRule="auto"/>
              <w:rPr>
                <w:rFonts w:ascii="SimSun" w:hAnsi="SimSun" w:eastAsia="SimSun" w:cs="SimSun"/>
                <w:sz w:val="18"/>
                <w:szCs w:val="18"/>
              </w:rPr>
            </w:pPr>
            <w:r>
              <w:rPr>
                <w:rFonts w:ascii="SimSun" w:hAnsi="SimSun" w:eastAsia="SimSun" w:cs="SimSun"/>
                <w:sz w:val="18"/>
                <w:szCs w:val="18"/>
                <w:spacing w:val="-3"/>
              </w:rPr>
              <w:t>137.61</w:t>
            </w:r>
          </w:p>
        </w:tc>
        <w:tc>
          <w:tcPr>
            <w:tcW w:w="788" w:type="dxa"/>
            <w:vAlign w:val="top"/>
          </w:tcPr>
          <w:p>
            <w:pPr>
              <w:ind w:left="115"/>
              <w:spacing w:before="94" w:line="181" w:lineRule="auto"/>
              <w:rPr>
                <w:rFonts w:ascii="SimSun" w:hAnsi="SimSun" w:eastAsia="SimSun" w:cs="SimSun"/>
                <w:sz w:val="18"/>
                <w:szCs w:val="18"/>
              </w:rPr>
            </w:pPr>
            <w:r>
              <w:rPr>
                <w:rFonts w:ascii="SimSun" w:hAnsi="SimSun" w:eastAsia="SimSun" w:cs="SimSun"/>
                <w:sz w:val="18"/>
                <w:szCs w:val="18"/>
                <w:spacing w:val="-3"/>
              </w:rPr>
              <w:t>307</w:t>
            </w:r>
          </w:p>
        </w:tc>
        <w:tc>
          <w:tcPr>
            <w:tcW w:w="4452" w:type="dxa"/>
            <w:vAlign w:val="top"/>
          </w:tcPr>
          <w:p>
            <w:pPr>
              <w:ind w:left="112"/>
              <w:spacing w:before="64" w:line="220" w:lineRule="auto"/>
              <w:rPr>
                <w:rFonts w:ascii="SimSun" w:hAnsi="SimSun" w:eastAsia="SimSun" w:cs="SimSun"/>
                <w:sz w:val="18"/>
                <w:szCs w:val="18"/>
              </w:rPr>
            </w:pPr>
            <w:r>
              <w:rPr>
                <w:rFonts w:ascii="SimSun" w:hAnsi="SimSun" w:eastAsia="SimSun" w:cs="SimSun"/>
                <w:sz w:val="18"/>
                <w:szCs w:val="18"/>
                <w:spacing w:val="-1"/>
              </w:rPr>
              <w:t>债务利息及费用支出</w:t>
            </w:r>
          </w:p>
        </w:tc>
        <w:tc>
          <w:tcPr>
            <w:tcW w:w="2199" w:type="dxa"/>
            <w:vAlign w:val="top"/>
            <w:tcBorders>
              <w:bottom w:val="single" w:color="74777D" w:sz="4" w:space="0"/>
              <w:right w:val="single" w:color="74777D" w:sz="4" w:space="0"/>
            </w:tcBorders>
          </w:tcPr>
          <w:p>
            <w:pPr>
              <w:rPr>
                <w:rFonts w:ascii="Arial"/>
                <w:sz w:val="21"/>
              </w:rPr>
            </w:pPr>
            <w:r/>
          </w:p>
        </w:tc>
      </w:tr>
      <w:tr>
        <w:trPr>
          <w:trHeight w:val="311" w:hRule="atLeast"/>
        </w:trPr>
        <w:tc>
          <w:tcPr>
            <w:tcW w:w="792" w:type="dxa"/>
            <w:vAlign w:val="top"/>
          </w:tcPr>
          <w:p>
            <w:pPr>
              <w:ind w:left="113"/>
              <w:spacing w:before="94" w:line="182" w:lineRule="auto"/>
              <w:rPr>
                <w:rFonts w:ascii="SimSun" w:hAnsi="SimSun" w:eastAsia="SimSun" w:cs="SimSun"/>
                <w:sz w:val="18"/>
                <w:szCs w:val="18"/>
              </w:rPr>
            </w:pPr>
            <w:r>
              <w:rPr>
                <w:rFonts w:ascii="SimSun" w:hAnsi="SimSun" w:eastAsia="SimSun" w:cs="SimSun"/>
                <w:sz w:val="18"/>
                <w:szCs w:val="18"/>
                <w:spacing w:val="-2"/>
              </w:rPr>
              <w:t>30101</w:t>
            </w:r>
          </w:p>
        </w:tc>
        <w:tc>
          <w:tcPr>
            <w:tcW w:w="4452" w:type="dxa"/>
            <w:vAlign w:val="top"/>
          </w:tcPr>
          <w:p>
            <w:pPr>
              <w:ind w:left="286"/>
              <w:spacing w:before="65" w:line="219" w:lineRule="auto"/>
              <w:rPr>
                <w:rFonts w:ascii="SimSun" w:hAnsi="SimSun" w:eastAsia="SimSun" w:cs="SimSun"/>
                <w:sz w:val="18"/>
                <w:szCs w:val="18"/>
              </w:rPr>
            </w:pPr>
            <w:r>
              <w:rPr>
                <w:rFonts w:ascii="SimSun" w:hAnsi="SimSun" w:eastAsia="SimSun" w:cs="SimSun"/>
                <w:sz w:val="18"/>
                <w:szCs w:val="18"/>
                <w:spacing w:val="-2"/>
              </w:rPr>
              <w:t>基本工资</w:t>
            </w:r>
          </w:p>
        </w:tc>
        <w:tc>
          <w:tcPr>
            <w:tcW w:w="2194" w:type="dxa"/>
            <w:vAlign w:val="top"/>
            <w:tcBorders>
              <w:bottom w:val="single" w:color="74777D" w:sz="4" w:space="0"/>
              <w:top w:val="single" w:color="74777D" w:sz="4" w:space="0"/>
            </w:tcBorders>
          </w:tcPr>
          <w:p>
            <w:pPr>
              <w:ind w:left="1729"/>
              <w:spacing w:before="95" w:line="181" w:lineRule="auto"/>
              <w:rPr>
                <w:rFonts w:ascii="SimSun" w:hAnsi="SimSun" w:eastAsia="SimSun" w:cs="SimSun"/>
                <w:sz w:val="18"/>
                <w:szCs w:val="18"/>
              </w:rPr>
            </w:pPr>
            <w:r>
              <w:rPr>
                <w:rFonts w:ascii="SimSun" w:hAnsi="SimSun" w:eastAsia="SimSun" w:cs="SimSun"/>
                <w:sz w:val="18"/>
                <w:szCs w:val="18"/>
                <w:spacing w:val="-2"/>
              </w:rPr>
              <w:t>2.97</w:t>
            </w:r>
          </w:p>
        </w:tc>
        <w:tc>
          <w:tcPr>
            <w:tcW w:w="788" w:type="dxa"/>
            <w:vAlign w:val="top"/>
          </w:tcPr>
          <w:p>
            <w:pPr>
              <w:ind w:left="112"/>
              <w:spacing w:before="94" w:line="182" w:lineRule="auto"/>
              <w:rPr>
                <w:rFonts w:ascii="SimSun" w:hAnsi="SimSun" w:eastAsia="SimSun" w:cs="SimSun"/>
                <w:sz w:val="18"/>
                <w:szCs w:val="18"/>
              </w:rPr>
            </w:pPr>
            <w:r>
              <w:rPr>
                <w:rFonts w:ascii="SimSun" w:hAnsi="SimSun" w:eastAsia="SimSun" w:cs="SimSun"/>
                <w:sz w:val="18"/>
                <w:szCs w:val="18"/>
                <w:spacing w:val="-2"/>
              </w:rPr>
              <w:t>30201</w:t>
            </w:r>
          </w:p>
        </w:tc>
        <w:tc>
          <w:tcPr>
            <w:tcW w:w="4452" w:type="dxa"/>
            <w:vAlign w:val="top"/>
          </w:tcPr>
          <w:p>
            <w:pPr>
              <w:ind w:left="292"/>
              <w:spacing w:before="65" w:line="220" w:lineRule="auto"/>
              <w:rPr>
                <w:rFonts w:ascii="SimSun" w:hAnsi="SimSun" w:eastAsia="SimSun" w:cs="SimSun"/>
                <w:sz w:val="18"/>
                <w:szCs w:val="18"/>
              </w:rPr>
            </w:pPr>
            <w:r>
              <w:rPr>
                <w:rFonts w:ascii="SimSun" w:hAnsi="SimSun" w:eastAsia="SimSun" w:cs="SimSun"/>
                <w:sz w:val="18"/>
                <w:szCs w:val="18"/>
                <w:spacing w:val="-3"/>
              </w:rPr>
              <w:t>办公费</w:t>
            </w:r>
          </w:p>
        </w:tc>
        <w:tc>
          <w:tcPr>
            <w:tcW w:w="2194" w:type="dxa"/>
            <w:vAlign w:val="top"/>
            <w:tcBorders>
              <w:bottom w:val="single" w:color="74777D" w:sz="4" w:space="0"/>
              <w:top w:val="single" w:color="74777D" w:sz="4" w:space="0"/>
            </w:tcBorders>
          </w:tcPr>
          <w:p>
            <w:pPr>
              <w:ind w:left="1653"/>
              <w:spacing w:before="94" w:line="182" w:lineRule="auto"/>
              <w:rPr>
                <w:rFonts w:ascii="SimSun" w:hAnsi="SimSun" w:eastAsia="SimSun" w:cs="SimSun"/>
                <w:sz w:val="18"/>
                <w:szCs w:val="18"/>
              </w:rPr>
            </w:pPr>
            <w:r>
              <w:rPr>
                <w:rFonts w:ascii="SimSun" w:hAnsi="SimSun" w:eastAsia="SimSun" w:cs="SimSun"/>
                <w:sz w:val="18"/>
                <w:szCs w:val="18"/>
                <w:spacing w:val="-4"/>
              </w:rPr>
              <w:t>10.24</w:t>
            </w:r>
          </w:p>
        </w:tc>
        <w:tc>
          <w:tcPr>
            <w:tcW w:w="788" w:type="dxa"/>
            <w:vAlign w:val="top"/>
          </w:tcPr>
          <w:p>
            <w:pPr>
              <w:ind w:left="115"/>
              <w:spacing w:before="94" w:line="182" w:lineRule="auto"/>
              <w:rPr>
                <w:rFonts w:ascii="SimSun" w:hAnsi="SimSun" w:eastAsia="SimSun" w:cs="SimSun"/>
                <w:sz w:val="18"/>
                <w:szCs w:val="18"/>
              </w:rPr>
            </w:pPr>
            <w:r>
              <w:rPr>
                <w:rFonts w:ascii="SimSun" w:hAnsi="SimSun" w:eastAsia="SimSun" w:cs="SimSun"/>
                <w:sz w:val="18"/>
                <w:szCs w:val="18"/>
                <w:spacing w:val="-2"/>
              </w:rPr>
              <w:t>30701</w:t>
            </w:r>
          </w:p>
        </w:tc>
        <w:tc>
          <w:tcPr>
            <w:tcW w:w="4452" w:type="dxa"/>
            <w:vAlign w:val="top"/>
          </w:tcPr>
          <w:p>
            <w:pPr>
              <w:ind w:left="309"/>
              <w:spacing w:before="65" w:line="220" w:lineRule="auto"/>
              <w:rPr>
                <w:rFonts w:ascii="SimSun" w:hAnsi="SimSun" w:eastAsia="SimSun" w:cs="SimSun"/>
                <w:sz w:val="18"/>
                <w:szCs w:val="18"/>
              </w:rPr>
            </w:pPr>
            <w:r>
              <w:rPr>
                <w:rFonts w:ascii="SimSun" w:hAnsi="SimSun" w:eastAsia="SimSun" w:cs="SimSun"/>
                <w:sz w:val="18"/>
                <w:szCs w:val="18"/>
                <w:spacing w:val="-4"/>
              </w:rPr>
              <w:t>国内债务付息</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30102</w:t>
            </w:r>
          </w:p>
        </w:tc>
        <w:tc>
          <w:tcPr>
            <w:tcW w:w="4452" w:type="dxa"/>
            <w:vAlign w:val="top"/>
          </w:tcPr>
          <w:p>
            <w:pPr>
              <w:ind w:left="286"/>
              <w:spacing w:before="66" w:line="220" w:lineRule="auto"/>
              <w:rPr>
                <w:rFonts w:ascii="SimSun" w:hAnsi="SimSun" w:eastAsia="SimSun" w:cs="SimSun"/>
                <w:sz w:val="18"/>
                <w:szCs w:val="18"/>
              </w:rPr>
            </w:pPr>
            <w:r>
              <w:rPr>
                <w:rFonts w:ascii="SimSun" w:hAnsi="SimSun" w:eastAsia="SimSun" w:cs="SimSun"/>
                <w:sz w:val="18"/>
                <w:szCs w:val="18"/>
                <w:spacing w:val="-2"/>
              </w:rPr>
              <w:t>津贴补贴</w:t>
            </w:r>
          </w:p>
        </w:tc>
        <w:tc>
          <w:tcPr>
            <w:tcW w:w="2194" w:type="dxa"/>
            <w:vAlign w:val="top"/>
            <w:tcBorders>
              <w:bottom w:val="single" w:color="74777D" w:sz="4" w:space="0"/>
              <w:top w:val="single" w:color="74777D" w:sz="4" w:space="0"/>
            </w:tcBorders>
          </w:tcPr>
          <w:p>
            <w:pPr>
              <w:ind w:left="1728"/>
              <w:spacing w:before="95" w:line="182" w:lineRule="auto"/>
              <w:rPr>
                <w:rFonts w:ascii="SimSun" w:hAnsi="SimSun" w:eastAsia="SimSun" w:cs="SimSun"/>
                <w:sz w:val="18"/>
                <w:szCs w:val="18"/>
              </w:rPr>
            </w:pPr>
            <w:r>
              <w:rPr>
                <w:rFonts w:ascii="SimSun" w:hAnsi="SimSun" w:eastAsia="SimSun" w:cs="SimSun"/>
                <w:sz w:val="18"/>
                <w:szCs w:val="18"/>
                <w:spacing w:val="-2"/>
              </w:rPr>
              <w:t>0.14</w:t>
            </w:r>
          </w:p>
        </w:tc>
        <w:tc>
          <w:tcPr>
            <w:tcW w:w="788" w:type="dxa"/>
            <w:vAlign w:val="top"/>
          </w:tcPr>
          <w:p>
            <w:pPr>
              <w:ind w:left="112"/>
              <w:spacing w:before="96" w:line="181" w:lineRule="auto"/>
              <w:rPr>
                <w:rFonts w:ascii="SimSun" w:hAnsi="SimSun" w:eastAsia="SimSun" w:cs="SimSun"/>
                <w:sz w:val="18"/>
                <w:szCs w:val="18"/>
              </w:rPr>
            </w:pPr>
            <w:r>
              <w:rPr>
                <w:rFonts w:ascii="SimSun" w:hAnsi="SimSun" w:eastAsia="SimSun" w:cs="SimSun"/>
                <w:sz w:val="18"/>
                <w:szCs w:val="18"/>
                <w:spacing w:val="-2"/>
              </w:rPr>
              <w:t>30202</w:t>
            </w:r>
          </w:p>
        </w:tc>
        <w:tc>
          <w:tcPr>
            <w:tcW w:w="4452" w:type="dxa"/>
            <w:vAlign w:val="top"/>
          </w:tcPr>
          <w:p>
            <w:pPr>
              <w:ind w:left="303"/>
              <w:spacing w:before="66" w:line="220" w:lineRule="auto"/>
              <w:rPr>
                <w:rFonts w:ascii="SimSun" w:hAnsi="SimSun" w:eastAsia="SimSun" w:cs="SimSun"/>
                <w:sz w:val="18"/>
                <w:szCs w:val="18"/>
              </w:rPr>
            </w:pPr>
            <w:r>
              <w:rPr>
                <w:rFonts w:ascii="SimSun" w:hAnsi="SimSun" w:eastAsia="SimSun" w:cs="SimSun"/>
                <w:sz w:val="18"/>
                <w:szCs w:val="18"/>
                <w:spacing w:val="-5"/>
              </w:rPr>
              <w:t>印刷费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6" w:line="181" w:lineRule="auto"/>
              <w:rPr>
                <w:rFonts w:ascii="SimSun" w:hAnsi="SimSun" w:eastAsia="SimSun" w:cs="SimSun"/>
                <w:sz w:val="18"/>
                <w:szCs w:val="18"/>
              </w:rPr>
            </w:pPr>
            <w:r>
              <w:rPr>
                <w:rFonts w:ascii="SimSun" w:hAnsi="SimSun" w:eastAsia="SimSun" w:cs="SimSun"/>
                <w:sz w:val="18"/>
                <w:szCs w:val="18"/>
                <w:spacing w:val="-2"/>
              </w:rPr>
              <w:t>30702</w:t>
            </w:r>
          </w:p>
        </w:tc>
        <w:tc>
          <w:tcPr>
            <w:tcW w:w="4452" w:type="dxa"/>
            <w:vAlign w:val="top"/>
          </w:tcPr>
          <w:p>
            <w:pPr>
              <w:ind w:left="309"/>
              <w:spacing w:before="66" w:line="220" w:lineRule="auto"/>
              <w:rPr>
                <w:rFonts w:ascii="SimSun" w:hAnsi="SimSun" w:eastAsia="SimSun" w:cs="SimSun"/>
                <w:sz w:val="18"/>
                <w:szCs w:val="18"/>
              </w:rPr>
            </w:pPr>
            <w:r>
              <w:rPr>
                <w:rFonts w:ascii="SimSun" w:hAnsi="SimSun" w:eastAsia="SimSun" w:cs="SimSun"/>
                <w:sz w:val="18"/>
                <w:szCs w:val="18"/>
                <w:spacing w:val="-4"/>
              </w:rPr>
              <w:t>国外债务付息</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30103</w:t>
            </w:r>
          </w:p>
        </w:tc>
        <w:tc>
          <w:tcPr>
            <w:tcW w:w="4452" w:type="dxa"/>
            <w:vAlign w:val="top"/>
          </w:tcPr>
          <w:p>
            <w:pPr>
              <w:ind w:left="287"/>
              <w:spacing w:before="66" w:line="220" w:lineRule="auto"/>
              <w:rPr>
                <w:rFonts w:ascii="SimSun" w:hAnsi="SimSun" w:eastAsia="SimSun" w:cs="SimSun"/>
                <w:sz w:val="18"/>
                <w:szCs w:val="18"/>
              </w:rPr>
            </w:pPr>
            <w:r>
              <w:rPr>
                <w:rFonts w:ascii="SimSun" w:hAnsi="SimSun" w:eastAsia="SimSun" w:cs="SimSun"/>
                <w:sz w:val="18"/>
                <w:szCs w:val="18"/>
                <w:spacing w:val="-3"/>
              </w:rPr>
              <w:t>奖金</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6" w:line="181" w:lineRule="auto"/>
              <w:rPr>
                <w:rFonts w:ascii="SimSun" w:hAnsi="SimSun" w:eastAsia="SimSun" w:cs="SimSun"/>
                <w:sz w:val="18"/>
                <w:szCs w:val="18"/>
              </w:rPr>
            </w:pPr>
            <w:r>
              <w:rPr>
                <w:rFonts w:ascii="SimSun" w:hAnsi="SimSun" w:eastAsia="SimSun" w:cs="SimSun"/>
                <w:sz w:val="18"/>
                <w:szCs w:val="18"/>
                <w:spacing w:val="-2"/>
              </w:rPr>
              <w:t>30203</w:t>
            </w:r>
          </w:p>
        </w:tc>
        <w:tc>
          <w:tcPr>
            <w:tcW w:w="4452" w:type="dxa"/>
            <w:vAlign w:val="top"/>
          </w:tcPr>
          <w:p>
            <w:pPr>
              <w:ind w:left="296"/>
              <w:spacing w:before="66" w:line="220" w:lineRule="auto"/>
              <w:rPr>
                <w:rFonts w:ascii="SimSun" w:hAnsi="SimSun" w:eastAsia="SimSun" w:cs="SimSun"/>
                <w:sz w:val="18"/>
                <w:szCs w:val="18"/>
              </w:rPr>
            </w:pPr>
            <w:r>
              <w:rPr>
                <w:rFonts w:ascii="SimSun" w:hAnsi="SimSun" w:eastAsia="SimSun" w:cs="SimSun"/>
                <w:sz w:val="18"/>
                <w:szCs w:val="18"/>
                <w:spacing w:val="-4"/>
              </w:rPr>
              <w:t>咨询费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5" w:line="182" w:lineRule="auto"/>
              <w:rPr>
                <w:rFonts w:ascii="SimSun" w:hAnsi="SimSun" w:eastAsia="SimSun" w:cs="SimSun"/>
                <w:sz w:val="18"/>
                <w:szCs w:val="18"/>
              </w:rPr>
            </w:pPr>
            <w:r>
              <w:rPr>
                <w:rFonts w:ascii="SimSun" w:hAnsi="SimSun" w:eastAsia="SimSun" w:cs="SimSun"/>
                <w:sz w:val="18"/>
                <w:szCs w:val="18"/>
                <w:spacing w:val="-3"/>
              </w:rPr>
              <w:t>310</w:t>
            </w:r>
          </w:p>
        </w:tc>
        <w:tc>
          <w:tcPr>
            <w:tcW w:w="4452" w:type="dxa"/>
            <w:vAlign w:val="top"/>
          </w:tcPr>
          <w:p>
            <w:pPr>
              <w:ind w:left="299"/>
              <w:spacing w:before="66" w:line="219" w:lineRule="auto"/>
              <w:rPr>
                <w:rFonts w:ascii="SimSun" w:hAnsi="SimSun" w:eastAsia="SimSun" w:cs="SimSun"/>
                <w:sz w:val="18"/>
                <w:szCs w:val="18"/>
              </w:rPr>
            </w:pPr>
            <w:r>
              <w:rPr>
                <w:rFonts w:ascii="SimSun" w:hAnsi="SimSun" w:eastAsia="SimSun" w:cs="SimSun"/>
                <w:sz w:val="18"/>
                <w:szCs w:val="18"/>
                <w:spacing w:val="-3"/>
              </w:rPr>
              <w:t>资本性支出</w:t>
            </w:r>
          </w:p>
        </w:tc>
        <w:tc>
          <w:tcPr>
            <w:tcW w:w="2199" w:type="dxa"/>
            <w:vAlign w:val="top"/>
            <w:tcBorders>
              <w:left w:val="single" w:color="74777D" w:sz="4" w:space="0"/>
              <w:bottom w:val="single" w:color="74777D" w:sz="4" w:space="0"/>
              <w:right w:val="single" w:color="74777D" w:sz="4" w:space="0"/>
              <w:top w:val="single" w:color="74777D" w:sz="4" w:space="0"/>
            </w:tcBorders>
          </w:tcPr>
          <w:p>
            <w:pPr>
              <w:ind w:left="1656"/>
              <w:spacing w:before="95" w:line="182" w:lineRule="auto"/>
              <w:rPr>
                <w:rFonts w:ascii="SimSun" w:hAnsi="SimSun" w:eastAsia="SimSun" w:cs="SimSun"/>
                <w:sz w:val="18"/>
                <w:szCs w:val="18"/>
              </w:rPr>
            </w:pPr>
            <w:r>
              <w:rPr>
                <w:rFonts w:ascii="SimSun" w:hAnsi="SimSun" w:eastAsia="SimSun" w:cs="SimSun"/>
                <w:sz w:val="18"/>
                <w:szCs w:val="18"/>
                <w:spacing w:val="-4"/>
              </w:rPr>
              <w:t>12.21</w:t>
            </w:r>
          </w:p>
        </w:tc>
      </w:tr>
      <w:tr>
        <w:trPr>
          <w:trHeight w:val="311" w:hRule="atLeast"/>
        </w:trPr>
        <w:tc>
          <w:tcPr>
            <w:tcW w:w="792" w:type="dxa"/>
            <w:vAlign w:val="top"/>
          </w:tcPr>
          <w:p>
            <w:pPr>
              <w:ind w:left="113"/>
              <w:spacing w:before="95" w:line="182" w:lineRule="auto"/>
              <w:rPr>
                <w:rFonts w:ascii="SimSun" w:hAnsi="SimSun" w:eastAsia="SimSun" w:cs="SimSun"/>
                <w:sz w:val="18"/>
                <w:szCs w:val="18"/>
              </w:rPr>
            </w:pPr>
            <w:r>
              <w:rPr>
                <w:rFonts w:ascii="SimSun" w:hAnsi="SimSun" w:eastAsia="SimSun" w:cs="SimSun"/>
                <w:sz w:val="18"/>
                <w:szCs w:val="18"/>
                <w:spacing w:val="-2"/>
              </w:rPr>
              <w:t>30106</w:t>
            </w:r>
          </w:p>
        </w:tc>
        <w:tc>
          <w:tcPr>
            <w:tcW w:w="4452" w:type="dxa"/>
            <w:vAlign w:val="top"/>
          </w:tcPr>
          <w:p>
            <w:pPr>
              <w:ind w:left="286"/>
              <w:spacing w:before="66" w:line="220" w:lineRule="auto"/>
              <w:rPr>
                <w:rFonts w:ascii="SimSun" w:hAnsi="SimSun" w:eastAsia="SimSun" w:cs="SimSun"/>
                <w:sz w:val="18"/>
                <w:szCs w:val="18"/>
              </w:rPr>
            </w:pPr>
            <w:r>
              <w:rPr>
                <w:rFonts w:ascii="SimSun" w:hAnsi="SimSun" w:eastAsia="SimSun" w:cs="SimSun"/>
                <w:sz w:val="18"/>
                <w:szCs w:val="18"/>
                <w:spacing w:val="-2"/>
              </w:rPr>
              <w:t>伙食补助费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6" w:line="181" w:lineRule="auto"/>
              <w:rPr>
                <w:rFonts w:ascii="SimSun" w:hAnsi="SimSun" w:eastAsia="SimSun" w:cs="SimSun"/>
                <w:sz w:val="18"/>
                <w:szCs w:val="18"/>
              </w:rPr>
            </w:pPr>
            <w:r>
              <w:rPr>
                <w:rFonts w:ascii="SimSun" w:hAnsi="SimSun" w:eastAsia="SimSun" w:cs="SimSun"/>
                <w:sz w:val="18"/>
                <w:szCs w:val="18"/>
                <w:spacing w:val="-2"/>
              </w:rPr>
              <w:t>30204</w:t>
            </w:r>
          </w:p>
        </w:tc>
        <w:tc>
          <w:tcPr>
            <w:tcW w:w="4452" w:type="dxa"/>
            <w:vAlign w:val="top"/>
          </w:tcPr>
          <w:p>
            <w:pPr>
              <w:ind w:left="289"/>
              <w:spacing w:before="66" w:line="220" w:lineRule="auto"/>
              <w:rPr>
                <w:rFonts w:ascii="SimSun" w:hAnsi="SimSun" w:eastAsia="SimSun" w:cs="SimSun"/>
                <w:sz w:val="18"/>
                <w:szCs w:val="18"/>
              </w:rPr>
            </w:pPr>
            <w:r>
              <w:rPr>
                <w:rFonts w:ascii="SimSun" w:hAnsi="SimSun" w:eastAsia="SimSun" w:cs="SimSun"/>
                <w:sz w:val="18"/>
                <w:szCs w:val="18"/>
                <w:spacing w:val="-2"/>
              </w:rPr>
              <w:t>手续费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5" w:line="182" w:lineRule="auto"/>
              <w:rPr>
                <w:rFonts w:ascii="SimSun" w:hAnsi="SimSun" w:eastAsia="SimSun" w:cs="SimSun"/>
                <w:sz w:val="18"/>
                <w:szCs w:val="18"/>
              </w:rPr>
            </w:pPr>
            <w:r>
              <w:rPr>
                <w:rFonts w:ascii="SimSun" w:hAnsi="SimSun" w:eastAsia="SimSun" w:cs="SimSun"/>
                <w:sz w:val="18"/>
                <w:szCs w:val="18"/>
                <w:spacing w:val="-2"/>
              </w:rPr>
              <w:t>31001</w:t>
            </w:r>
          </w:p>
        </w:tc>
        <w:tc>
          <w:tcPr>
            <w:tcW w:w="4452" w:type="dxa"/>
            <w:vAlign w:val="top"/>
          </w:tcPr>
          <w:p>
            <w:pPr>
              <w:ind w:left="292"/>
              <w:spacing w:before="66" w:line="220" w:lineRule="auto"/>
              <w:rPr>
                <w:rFonts w:ascii="SimSun" w:hAnsi="SimSun" w:eastAsia="SimSun" w:cs="SimSun"/>
                <w:sz w:val="18"/>
                <w:szCs w:val="18"/>
              </w:rPr>
            </w:pPr>
            <w:r>
              <w:rPr>
                <w:rFonts w:ascii="SimSun" w:hAnsi="SimSun" w:eastAsia="SimSun" w:cs="SimSun"/>
                <w:sz w:val="18"/>
                <w:szCs w:val="18"/>
                <w:spacing w:val="-1"/>
              </w:rPr>
              <w:t>房屋建筑物购建</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792" w:type="dxa"/>
            <w:vAlign w:val="top"/>
          </w:tcPr>
          <w:p>
            <w:pPr>
              <w:ind w:left="113"/>
              <w:spacing w:before="96" w:line="182" w:lineRule="auto"/>
              <w:rPr>
                <w:rFonts w:ascii="SimSun" w:hAnsi="SimSun" w:eastAsia="SimSun" w:cs="SimSun"/>
                <w:sz w:val="18"/>
                <w:szCs w:val="18"/>
              </w:rPr>
            </w:pPr>
            <w:r>
              <w:rPr>
                <w:rFonts w:ascii="SimSun" w:hAnsi="SimSun" w:eastAsia="SimSun" w:cs="SimSun"/>
                <w:sz w:val="18"/>
                <w:szCs w:val="18"/>
                <w:spacing w:val="-2"/>
              </w:rPr>
              <w:t>30107</w:t>
            </w:r>
          </w:p>
        </w:tc>
        <w:tc>
          <w:tcPr>
            <w:tcW w:w="4452" w:type="dxa"/>
            <w:vAlign w:val="top"/>
          </w:tcPr>
          <w:p>
            <w:pPr>
              <w:ind w:left="288"/>
              <w:spacing w:before="67" w:line="220" w:lineRule="auto"/>
              <w:rPr>
                <w:rFonts w:ascii="SimSun" w:hAnsi="SimSun" w:eastAsia="SimSun" w:cs="SimSun"/>
                <w:sz w:val="18"/>
                <w:szCs w:val="18"/>
              </w:rPr>
            </w:pPr>
            <w:r>
              <w:rPr>
                <w:rFonts w:ascii="SimSun" w:hAnsi="SimSun" w:eastAsia="SimSun" w:cs="SimSun"/>
                <w:sz w:val="18"/>
                <w:szCs w:val="18"/>
                <w:spacing w:val="-2"/>
              </w:rPr>
              <w:t>绩效工资</w:t>
            </w:r>
          </w:p>
        </w:tc>
        <w:tc>
          <w:tcPr>
            <w:tcW w:w="2194" w:type="dxa"/>
            <w:vAlign w:val="top"/>
            <w:tcBorders>
              <w:bottom w:val="single" w:color="74777D" w:sz="4" w:space="0"/>
              <w:top w:val="single" w:color="74777D" w:sz="4" w:space="0"/>
            </w:tcBorders>
          </w:tcPr>
          <w:p>
            <w:pPr>
              <w:ind w:left="1728"/>
              <w:spacing w:before="97" w:line="181" w:lineRule="auto"/>
              <w:rPr>
                <w:rFonts w:ascii="SimSun" w:hAnsi="SimSun" w:eastAsia="SimSun" w:cs="SimSun"/>
                <w:sz w:val="18"/>
                <w:szCs w:val="18"/>
              </w:rPr>
            </w:pPr>
            <w:r>
              <w:rPr>
                <w:rFonts w:ascii="SimSun" w:hAnsi="SimSun" w:eastAsia="SimSun" w:cs="SimSun"/>
                <w:sz w:val="18"/>
                <w:szCs w:val="18"/>
                <w:spacing w:val="-2"/>
              </w:rPr>
              <w:t>6.98</w:t>
            </w:r>
          </w:p>
        </w:tc>
        <w:tc>
          <w:tcPr>
            <w:tcW w:w="788" w:type="dxa"/>
            <w:vAlign w:val="top"/>
          </w:tcPr>
          <w:p>
            <w:pPr>
              <w:ind w:left="112"/>
              <w:spacing w:before="97" w:line="181" w:lineRule="auto"/>
              <w:rPr>
                <w:rFonts w:ascii="SimSun" w:hAnsi="SimSun" w:eastAsia="SimSun" w:cs="SimSun"/>
                <w:sz w:val="18"/>
                <w:szCs w:val="18"/>
              </w:rPr>
            </w:pPr>
            <w:r>
              <w:rPr>
                <w:rFonts w:ascii="SimSun" w:hAnsi="SimSun" w:eastAsia="SimSun" w:cs="SimSun"/>
                <w:sz w:val="18"/>
                <w:szCs w:val="18"/>
                <w:spacing w:val="-2"/>
              </w:rPr>
              <w:t>30205</w:t>
            </w:r>
          </w:p>
        </w:tc>
        <w:tc>
          <w:tcPr>
            <w:tcW w:w="4452" w:type="dxa"/>
            <w:vAlign w:val="top"/>
          </w:tcPr>
          <w:p>
            <w:pPr>
              <w:ind w:left="291"/>
              <w:spacing w:before="67" w:line="220" w:lineRule="auto"/>
              <w:rPr>
                <w:rFonts w:ascii="SimSun" w:hAnsi="SimSun" w:eastAsia="SimSun" w:cs="SimSun"/>
                <w:sz w:val="18"/>
                <w:szCs w:val="18"/>
              </w:rPr>
            </w:pPr>
            <w:r>
              <w:rPr>
                <w:rFonts w:ascii="SimSun" w:hAnsi="SimSun" w:eastAsia="SimSun" w:cs="SimSun"/>
                <w:sz w:val="18"/>
                <w:szCs w:val="18"/>
                <w:spacing w:val="-3"/>
              </w:rPr>
              <w:t>水费</w:t>
            </w:r>
          </w:p>
        </w:tc>
        <w:tc>
          <w:tcPr>
            <w:tcW w:w="2194" w:type="dxa"/>
            <w:vAlign w:val="top"/>
            <w:tcBorders>
              <w:bottom w:val="single" w:color="74777D" w:sz="4" w:space="0"/>
              <w:top w:val="single" w:color="74777D" w:sz="4" w:space="0"/>
            </w:tcBorders>
          </w:tcPr>
          <w:p>
            <w:pPr>
              <w:ind w:left="1743"/>
              <w:spacing w:before="96" w:line="182" w:lineRule="auto"/>
              <w:rPr>
                <w:rFonts w:ascii="SimSun" w:hAnsi="SimSun" w:eastAsia="SimSun" w:cs="SimSun"/>
                <w:sz w:val="18"/>
                <w:szCs w:val="18"/>
              </w:rPr>
            </w:pPr>
            <w:r>
              <w:rPr>
                <w:rFonts w:ascii="SimSun" w:hAnsi="SimSun" w:eastAsia="SimSun" w:cs="SimSun"/>
                <w:sz w:val="18"/>
                <w:szCs w:val="18"/>
                <w:spacing w:val="-4"/>
              </w:rPr>
              <w:t>1.34</w:t>
            </w:r>
          </w:p>
        </w:tc>
        <w:tc>
          <w:tcPr>
            <w:tcW w:w="788" w:type="dxa"/>
            <w:vAlign w:val="top"/>
          </w:tcPr>
          <w:p>
            <w:pPr>
              <w:ind w:left="115"/>
              <w:spacing w:before="96" w:line="182" w:lineRule="auto"/>
              <w:rPr>
                <w:rFonts w:ascii="SimSun" w:hAnsi="SimSun" w:eastAsia="SimSun" w:cs="SimSun"/>
                <w:sz w:val="18"/>
                <w:szCs w:val="18"/>
              </w:rPr>
            </w:pPr>
            <w:r>
              <w:rPr>
                <w:rFonts w:ascii="SimSun" w:hAnsi="SimSun" w:eastAsia="SimSun" w:cs="SimSun"/>
                <w:sz w:val="18"/>
                <w:szCs w:val="18"/>
                <w:spacing w:val="-2"/>
              </w:rPr>
              <w:t>31002</w:t>
            </w:r>
          </w:p>
        </w:tc>
        <w:tc>
          <w:tcPr>
            <w:tcW w:w="4452" w:type="dxa"/>
            <w:vAlign w:val="top"/>
          </w:tcPr>
          <w:p>
            <w:pPr>
              <w:ind w:left="295"/>
              <w:spacing w:before="67" w:line="220" w:lineRule="auto"/>
              <w:rPr>
                <w:rFonts w:ascii="SimSun" w:hAnsi="SimSun" w:eastAsia="SimSun" w:cs="SimSun"/>
                <w:sz w:val="18"/>
                <w:szCs w:val="18"/>
              </w:rPr>
            </w:pPr>
            <w:r>
              <w:rPr>
                <w:rFonts w:ascii="SimSun" w:hAnsi="SimSun" w:eastAsia="SimSun" w:cs="SimSun"/>
                <w:sz w:val="18"/>
                <w:szCs w:val="18"/>
                <w:spacing w:val="-2"/>
              </w:rPr>
              <w:t>办公设备购置</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30108</w:t>
            </w:r>
          </w:p>
        </w:tc>
        <w:tc>
          <w:tcPr>
            <w:tcW w:w="4452" w:type="dxa"/>
            <w:vAlign w:val="top"/>
          </w:tcPr>
          <w:p>
            <w:pPr>
              <w:ind w:left="285"/>
              <w:spacing w:before="68" w:line="219" w:lineRule="auto"/>
              <w:rPr>
                <w:rFonts w:ascii="SimSun" w:hAnsi="SimSun" w:eastAsia="SimSun" w:cs="SimSun"/>
                <w:sz w:val="18"/>
                <w:szCs w:val="18"/>
              </w:rPr>
            </w:pPr>
            <w:r>
              <w:rPr>
                <w:rFonts w:ascii="SimSun" w:hAnsi="SimSun" w:eastAsia="SimSun" w:cs="SimSun"/>
                <w:sz w:val="18"/>
                <w:szCs w:val="18"/>
                <w:spacing w:val="-1"/>
              </w:rPr>
              <w:t>机关事业单位基本养老保险缴费</w:t>
            </w:r>
          </w:p>
        </w:tc>
        <w:tc>
          <w:tcPr>
            <w:tcW w:w="2194" w:type="dxa"/>
            <w:vAlign w:val="top"/>
            <w:tcBorders>
              <w:bottom w:val="single" w:color="74777D" w:sz="4" w:space="0"/>
              <w:top w:val="single" w:color="74777D" w:sz="4" w:space="0"/>
            </w:tcBorders>
          </w:tcPr>
          <w:p>
            <w:pPr>
              <w:ind w:left="1740"/>
              <w:spacing w:before="97" w:line="182" w:lineRule="auto"/>
              <w:rPr>
                <w:rFonts w:ascii="SimSun" w:hAnsi="SimSun" w:eastAsia="SimSun" w:cs="SimSun"/>
                <w:sz w:val="18"/>
                <w:szCs w:val="18"/>
              </w:rPr>
            </w:pPr>
            <w:r>
              <w:rPr>
                <w:rFonts w:ascii="SimSun" w:hAnsi="SimSun" w:eastAsia="SimSun" w:cs="SimSun"/>
                <w:sz w:val="18"/>
                <w:szCs w:val="18"/>
                <w:spacing w:val="-4"/>
              </w:rPr>
              <w:t>1.33</w:t>
            </w:r>
          </w:p>
        </w:tc>
        <w:tc>
          <w:tcPr>
            <w:tcW w:w="788" w:type="dxa"/>
            <w:vAlign w:val="top"/>
          </w:tcPr>
          <w:p>
            <w:pPr>
              <w:ind w:left="112"/>
              <w:spacing w:before="98" w:line="181" w:lineRule="auto"/>
              <w:rPr>
                <w:rFonts w:ascii="SimSun" w:hAnsi="SimSun" w:eastAsia="SimSun" w:cs="SimSun"/>
                <w:sz w:val="18"/>
                <w:szCs w:val="18"/>
              </w:rPr>
            </w:pPr>
            <w:r>
              <w:rPr>
                <w:rFonts w:ascii="SimSun" w:hAnsi="SimSun" w:eastAsia="SimSun" w:cs="SimSun"/>
                <w:sz w:val="18"/>
                <w:szCs w:val="18"/>
                <w:spacing w:val="-2"/>
              </w:rPr>
              <w:t>30206</w:t>
            </w:r>
          </w:p>
        </w:tc>
        <w:tc>
          <w:tcPr>
            <w:tcW w:w="4452" w:type="dxa"/>
            <w:vAlign w:val="top"/>
          </w:tcPr>
          <w:p>
            <w:pPr>
              <w:ind w:left="310"/>
              <w:spacing w:before="68" w:line="220" w:lineRule="auto"/>
              <w:rPr>
                <w:rFonts w:ascii="SimSun" w:hAnsi="SimSun" w:eastAsia="SimSun" w:cs="SimSun"/>
                <w:sz w:val="18"/>
                <w:szCs w:val="18"/>
              </w:rPr>
            </w:pPr>
            <w:r>
              <w:rPr>
                <w:rFonts w:ascii="SimSun" w:hAnsi="SimSun" w:eastAsia="SimSun" w:cs="SimSun"/>
                <w:sz w:val="18"/>
                <w:szCs w:val="18"/>
                <w:spacing w:val="-8"/>
              </w:rPr>
              <w:t>电费</w:t>
            </w:r>
          </w:p>
        </w:tc>
        <w:tc>
          <w:tcPr>
            <w:tcW w:w="2194" w:type="dxa"/>
            <w:vAlign w:val="top"/>
            <w:tcBorders>
              <w:bottom w:val="single" w:color="74777D" w:sz="4" w:space="0"/>
              <w:top w:val="single" w:color="74777D" w:sz="4" w:space="0"/>
            </w:tcBorders>
          </w:tcPr>
          <w:p>
            <w:pPr>
              <w:ind w:left="1732"/>
              <w:spacing w:before="98" w:line="181" w:lineRule="auto"/>
              <w:rPr>
                <w:rFonts w:ascii="SimSun" w:hAnsi="SimSun" w:eastAsia="SimSun" w:cs="SimSun"/>
                <w:sz w:val="18"/>
                <w:szCs w:val="18"/>
              </w:rPr>
            </w:pPr>
            <w:r>
              <w:rPr>
                <w:rFonts w:ascii="SimSun" w:hAnsi="SimSun" w:eastAsia="SimSun" w:cs="SimSun"/>
                <w:sz w:val="18"/>
                <w:szCs w:val="18"/>
                <w:spacing w:val="-2"/>
              </w:rPr>
              <w:t>2.75</w:t>
            </w:r>
          </w:p>
        </w:tc>
        <w:tc>
          <w:tcPr>
            <w:tcW w:w="788" w:type="dxa"/>
            <w:vAlign w:val="top"/>
          </w:tcPr>
          <w:p>
            <w:pPr>
              <w:ind w:left="115"/>
              <w:spacing w:before="97" w:line="182" w:lineRule="auto"/>
              <w:rPr>
                <w:rFonts w:ascii="SimSun" w:hAnsi="SimSun" w:eastAsia="SimSun" w:cs="SimSun"/>
                <w:sz w:val="18"/>
                <w:szCs w:val="18"/>
              </w:rPr>
            </w:pPr>
            <w:r>
              <w:rPr>
                <w:rFonts w:ascii="SimSun" w:hAnsi="SimSun" w:eastAsia="SimSun" w:cs="SimSun"/>
                <w:sz w:val="18"/>
                <w:szCs w:val="18"/>
                <w:spacing w:val="-2"/>
              </w:rPr>
              <w:t>31003</w:t>
            </w:r>
          </w:p>
        </w:tc>
        <w:tc>
          <w:tcPr>
            <w:tcW w:w="4452" w:type="dxa"/>
            <w:vAlign w:val="top"/>
          </w:tcPr>
          <w:p>
            <w:pPr>
              <w:ind w:left="292"/>
              <w:spacing w:before="68" w:line="220" w:lineRule="auto"/>
              <w:rPr>
                <w:rFonts w:ascii="SimSun" w:hAnsi="SimSun" w:eastAsia="SimSun" w:cs="SimSun"/>
                <w:sz w:val="18"/>
                <w:szCs w:val="18"/>
              </w:rPr>
            </w:pPr>
            <w:r>
              <w:rPr>
                <w:rFonts w:ascii="SimSun" w:hAnsi="SimSun" w:eastAsia="SimSun" w:cs="SimSun"/>
                <w:sz w:val="18"/>
                <w:szCs w:val="18"/>
                <w:spacing w:val="-2"/>
              </w:rPr>
              <w:t>专用设备购置</w:t>
            </w:r>
          </w:p>
        </w:tc>
        <w:tc>
          <w:tcPr>
            <w:tcW w:w="2199" w:type="dxa"/>
            <w:vAlign w:val="top"/>
            <w:tcBorders>
              <w:left w:val="single" w:color="74777D" w:sz="4" w:space="0"/>
              <w:bottom w:val="single" w:color="74777D" w:sz="4" w:space="0"/>
              <w:right w:val="single" w:color="74777D" w:sz="4" w:space="0"/>
              <w:top w:val="single" w:color="74777D" w:sz="4" w:space="0"/>
            </w:tcBorders>
          </w:tcPr>
          <w:p>
            <w:pPr>
              <w:ind w:left="1656"/>
              <w:spacing w:before="97" w:line="182" w:lineRule="auto"/>
              <w:rPr>
                <w:rFonts w:ascii="SimSun" w:hAnsi="SimSun" w:eastAsia="SimSun" w:cs="SimSun"/>
                <w:sz w:val="18"/>
                <w:szCs w:val="18"/>
              </w:rPr>
            </w:pPr>
            <w:r>
              <w:rPr>
                <w:rFonts w:ascii="SimSun" w:hAnsi="SimSun" w:eastAsia="SimSun" w:cs="SimSun"/>
                <w:sz w:val="18"/>
                <w:szCs w:val="18"/>
                <w:spacing w:val="-4"/>
              </w:rPr>
              <w:t>11.62</w:t>
            </w:r>
          </w:p>
        </w:tc>
      </w:tr>
      <w:tr>
        <w:trPr>
          <w:trHeight w:val="312" w:hRule="atLeast"/>
        </w:trPr>
        <w:tc>
          <w:tcPr>
            <w:tcW w:w="792" w:type="dxa"/>
            <w:vAlign w:val="top"/>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30109</w:t>
            </w:r>
          </w:p>
        </w:tc>
        <w:tc>
          <w:tcPr>
            <w:tcW w:w="4452" w:type="dxa"/>
            <w:vAlign w:val="top"/>
          </w:tcPr>
          <w:p>
            <w:pPr>
              <w:ind w:left="286"/>
              <w:spacing w:before="68" w:line="220" w:lineRule="auto"/>
              <w:rPr>
                <w:rFonts w:ascii="SimSun" w:hAnsi="SimSun" w:eastAsia="SimSun" w:cs="SimSun"/>
                <w:sz w:val="18"/>
                <w:szCs w:val="18"/>
              </w:rPr>
            </w:pPr>
            <w:r>
              <w:rPr>
                <w:rFonts w:ascii="SimSun" w:hAnsi="SimSun" w:eastAsia="SimSun" w:cs="SimSun"/>
                <w:sz w:val="18"/>
                <w:szCs w:val="18"/>
                <w:spacing w:val="-2"/>
              </w:rPr>
              <w:t>职业年金缴费</w:t>
            </w:r>
          </w:p>
        </w:tc>
        <w:tc>
          <w:tcPr>
            <w:tcW w:w="2194" w:type="dxa"/>
            <w:vAlign w:val="top"/>
            <w:tcBorders>
              <w:bottom w:val="single" w:color="74777D" w:sz="4" w:space="0"/>
              <w:top w:val="single" w:color="74777D" w:sz="4" w:space="0"/>
            </w:tcBorders>
          </w:tcPr>
          <w:p>
            <w:pPr>
              <w:ind w:left="1728"/>
              <w:spacing w:before="98" w:line="181" w:lineRule="auto"/>
              <w:rPr>
                <w:rFonts w:ascii="SimSun" w:hAnsi="SimSun" w:eastAsia="SimSun" w:cs="SimSun"/>
                <w:sz w:val="18"/>
                <w:szCs w:val="18"/>
              </w:rPr>
            </w:pPr>
            <w:r>
              <w:rPr>
                <w:rFonts w:ascii="SimSun" w:hAnsi="SimSun" w:eastAsia="SimSun" w:cs="SimSun"/>
                <w:sz w:val="18"/>
                <w:szCs w:val="18"/>
                <w:spacing w:val="-2"/>
              </w:rPr>
              <w:t>0.67</w:t>
            </w:r>
          </w:p>
        </w:tc>
        <w:tc>
          <w:tcPr>
            <w:tcW w:w="788" w:type="dxa"/>
            <w:vAlign w:val="top"/>
          </w:tcPr>
          <w:p>
            <w:pPr>
              <w:ind w:left="112"/>
              <w:spacing w:before="98" w:line="181" w:lineRule="auto"/>
              <w:rPr>
                <w:rFonts w:ascii="SimSun" w:hAnsi="SimSun" w:eastAsia="SimSun" w:cs="SimSun"/>
                <w:sz w:val="18"/>
                <w:szCs w:val="18"/>
              </w:rPr>
            </w:pPr>
            <w:r>
              <w:rPr>
                <w:rFonts w:ascii="SimSun" w:hAnsi="SimSun" w:eastAsia="SimSun" w:cs="SimSun"/>
                <w:sz w:val="18"/>
                <w:szCs w:val="18"/>
                <w:spacing w:val="-2"/>
              </w:rPr>
              <w:t>30207</w:t>
            </w:r>
          </w:p>
        </w:tc>
        <w:tc>
          <w:tcPr>
            <w:tcW w:w="4452" w:type="dxa"/>
            <w:vAlign w:val="top"/>
          </w:tcPr>
          <w:p>
            <w:pPr>
              <w:ind w:left="302"/>
              <w:spacing w:before="68" w:line="220" w:lineRule="auto"/>
              <w:rPr>
                <w:rFonts w:ascii="SimSun" w:hAnsi="SimSun" w:eastAsia="SimSun" w:cs="SimSun"/>
                <w:sz w:val="18"/>
                <w:szCs w:val="18"/>
              </w:rPr>
            </w:pPr>
            <w:r>
              <w:rPr>
                <w:rFonts w:ascii="SimSun" w:hAnsi="SimSun" w:eastAsia="SimSun" w:cs="SimSun"/>
                <w:sz w:val="18"/>
                <w:szCs w:val="18"/>
                <w:spacing w:val="-5"/>
              </w:rPr>
              <w:t>邮电费</w:t>
            </w:r>
          </w:p>
        </w:tc>
        <w:tc>
          <w:tcPr>
            <w:tcW w:w="2194" w:type="dxa"/>
            <w:vAlign w:val="top"/>
            <w:tcBorders>
              <w:bottom w:val="single" w:color="74777D" w:sz="4" w:space="0"/>
              <w:top w:val="single" w:color="74777D" w:sz="4" w:space="0"/>
            </w:tcBorders>
          </w:tcPr>
          <w:p>
            <w:pPr>
              <w:ind w:left="1731"/>
              <w:spacing w:before="97" w:line="182" w:lineRule="auto"/>
              <w:rPr>
                <w:rFonts w:ascii="SimSun" w:hAnsi="SimSun" w:eastAsia="SimSun" w:cs="SimSun"/>
                <w:sz w:val="18"/>
                <w:szCs w:val="18"/>
              </w:rPr>
            </w:pPr>
            <w:r>
              <w:rPr>
                <w:rFonts w:ascii="SimSun" w:hAnsi="SimSun" w:eastAsia="SimSun" w:cs="SimSun"/>
                <w:sz w:val="18"/>
                <w:szCs w:val="18"/>
                <w:spacing w:val="-2"/>
              </w:rPr>
              <w:t>0.81</w:t>
            </w:r>
          </w:p>
        </w:tc>
        <w:tc>
          <w:tcPr>
            <w:tcW w:w="788" w:type="dxa"/>
            <w:vAlign w:val="top"/>
          </w:tcPr>
          <w:p>
            <w:pPr>
              <w:ind w:left="115"/>
              <w:spacing w:before="97" w:line="182" w:lineRule="auto"/>
              <w:rPr>
                <w:rFonts w:ascii="SimSun" w:hAnsi="SimSun" w:eastAsia="SimSun" w:cs="SimSun"/>
                <w:sz w:val="18"/>
                <w:szCs w:val="18"/>
              </w:rPr>
            </w:pPr>
            <w:r>
              <w:rPr>
                <w:rFonts w:ascii="SimSun" w:hAnsi="SimSun" w:eastAsia="SimSun" w:cs="SimSun"/>
                <w:sz w:val="18"/>
                <w:szCs w:val="18"/>
                <w:spacing w:val="-2"/>
              </w:rPr>
              <w:t>31005</w:t>
            </w:r>
          </w:p>
        </w:tc>
        <w:tc>
          <w:tcPr>
            <w:tcW w:w="4452" w:type="dxa"/>
            <w:vAlign w:val="top"/>
          </w:tcPr>
          <w:p>
            <w:pPr>
              <w:ind w:left="292"/>
              <w:spacing w:before="68" w:line="221" w:lineRule="auto"/>
              <w:rPr>
                <w:rFonts w:ascii="SimSun" w:hAnsi="SimSun" w:eastAsia="SimSun" w:cs="SimSun"/>
                <w:sz w:val="18"/>
                <w:szCs w:val="18"/>
              </w:rPr>
            </w:pPr>
            <w:r>
              <w:rPr>
                <w:rFonts w:ascii="SimSun" w:hAnsi="SimSun" w:eastAsia="SimSun" w:cs="SimSun"/>
                <w:sz w:val="18"/>
                <w:szCs w:val="18"/>
                <w:spacing w:val="-1"/>
              </w:rPr>
              <w:t>基础设施建设</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792" w:type="dxa"/>
            <w:vAlign w:val="top"/>
          </w:tcPr>
          <w:p>
            <w:pPr>
              <w:ind w:left="113"/>
              <w:spacing w:before="97" w:line="182" w:lineRule="auto"/>
              <w:rPr>
                <w:rFonts w:ascii="SimSun" w:hAnsi="SimSun" w:eastAsia="SimSun" w:cs="SimSun"/>
                <w:sz w:val="18"/>
                <w:szCs w:val="18"/>
              </w:rPr>
            </w:pPr>
            <w:r>
              <w:rPr>
                <w:rFonts w:ascii="SimSun" w:hAnsi="SimSun" w:eastAsia="SimSun" w:cs="SimSun"/>
                <w:sz w:val="18"/>
                <w:szCs w:val="18"/>
                <w:spacing w:val="-2"/>
              </w:rPr>
              <w:t>30110</w:t>
            </w:r>
          </w:p>
        </w:tc>
        <w:tc>
          <w:tcPr>
            <w:tcW w:w="4452" w:type="dxa"/>
            <w:vAlign w:val="top"/>
          </w:tcPr>
          <w:p>
            <w:pPr>
              <w:ind w:left="286"/>
              <w:spacing w:before="68" w:line="219" w:lineRule="auto"/>
              <w:rPr>
                <w:rFonts w:ascii="SimSun" w:hAnsi="SimSun" w:eastAsia="SimSun" w:cs="SimSun"/>
                <w:sz w:val="18"/>
                <w:szCs w:val="18"/>
              </w:rPr>
            </w:pPr>
            <w:r>
              <w:rPr>
                <w:rFonts w:ascii="SimSun" w:hAnsi="SimSun" w:eastAsia="SimSun" w:cs="SimSun"/>
                <w:sz w:val="18"/>
                <w:szCs w:val="18"/>
                <w:spacing w:val="-1"/>
              </w:rPr>
              <w:t>职工基本医疗保险缴费</w:t>
            </w:r>
          </w:p>
        </w:tc>
        <w:tc>
          <w:tcPr>
            <w:tcW w:w="2194" w:type="dxa"/>
            <w:vAlign w:val="top"/>
            <w:tcBorders>
              <w:bottom w:val="single" w:color="74777D" w:sz="4" w:space="0"/>
              <w:top w:val="single" w:color="74777D" w:sz="4" w:space="0"/>
            </w:tcBorders>
          </w:tcPr>
          <w:p>
            <w:pPr>
              <w:ind w:left="1728"/>
              <w:spacing w:before="98" w:line="181" w:lineRule="auto"/>
              <w:rPr>
                <w:rFonts w:ascii="SimSun" w:hAnsi="SimSun" w:eastAsia="SimSun" w:cs="SimSun"/>
                <w:sz w:val="18"/>
                <w:szCs w:val="18"/>
              </w:rPr>
            </w:pPr>
            <w:r>
              <w:rPr>
                <w:rFonts w:ascii="SimSun" w:hAnsi="SimSun" w:eastAsia="SimSun" w:cs="SimSun"/>
                <w:sz w:val="18"/>
                <w:szCs w:val="18"/>
                <w:spacing w:val="-2"/>
              </w:rPr>
              <w:t>0.44</w:t>
            </w:r>
          </w:p>
        </w:tc>
        <w:tc>
          <w:tcPr>
            <w:tcW w:w="788" w:type="dxa"/>
            <w:vAlign w:val="top"/>
          </w:tcPr>
          <w:p>
            <w:pPr>
              <w:ind w:left="112"/>
              <w:spacing w:before="98" w:line="181" w:lineRule="auto"/>
              <w:rPr>
                <w:rFonts w:ascii="SimSun" w:hAnsi="SimSun" w:eastAsia="SimSun" w:cs="SimSun"/>
                <w:sz w:val="18"/>
                <w:szCs w:val="18"/>
              </w:rPr>
            </w:pPr>
            <w:r>
              <w:rPr>
                <w:rFonts w:ascii="SimSun" w:hAnsi="SimSun" w:eastAsia="SimSun" w:cs="SimSun"/>
                <w:sz w:val="18"/>
                <w:szCs w:val="18"/>
                <w:spacing w:val="-2"/>
              </w:rPr>
              <w:t>30208</w:t>
            </w:r>
          </w:p>
        </w:tc>
        <w:tc>
          <w:tcPr>
            <w:tcW w:w="4452" w:type="dxa"/>
            <w:vAlign w:val="top"/>
          </w:tcPr>
          <w:p>
            <w:pPr>
              <w:ind w:left="291"/>
              <w:spacing w:before="68" w:line="220" w:lineRule="auto"/>
              <w:rPr>
                <w:rFonts w:ascii="SimSun" w:hAnsi="SimSun" w:eastAsia="SimSun" w:cs="SimSun"/>
                <w:sz w:val="18"/>
                <w:szCs w:val="18"/>
              </w:rPr>
            </w:pPr>
            <w:r>
              <w:rPr>
                <w:rFonts w:ascii="SimSun" w:hAnsi="SimSun" w:eastAsia="SimSun" w:cs="SimSun"/>
                <w:sz w:val="18"/>
                <w:szCs w:val="18"/>
                <w:spacing w:val="-3"/>
              </w:rPr>
              <w:t>取暖费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7" w:line="182" w:lineRule="auto"/>
              <w:rPr>
                <w:rFonts w:ascii="SimSun" w:hAnsi="SimSun" w:eastAsia="SimSun" w:cs="SimSun"/>
                <w:sz w:val="18"/>
                <w:szCs w:val="18"/>
              </w:rPr>
            </w:pPr>
            <w:r>
              <w:rPr>
                <w:rFonts w:ascii="SimSun" w:hAnsi="SimSun" w:eastAsia="SimSun" w:cs="SimSun"/>
                <w:sz w:val="18"/>
                <w:szCs w:val="18"/>
                <w:spacing w:val="-2"/>
              </w:rPr>
              <w:t>31006</w:t>
            </w:r>
          </w:p>
        </w:tc>
        <w:tc>
          <w:tcPr>
            <w:tcW w:w="4452" w:type="dxa"/>
            <w:vAlign w:val="top"/>
          </w:tcPr>
          <w:p>
            <w:pPr>
              <w:ind w:left="294"/>
              <w:spacing w:before="68" w:line="220" w:lineRule="auto"/>
              <w:rPr>
                <w:rFonts w:ascii="SimSun" w:hAnsi="SimSun" w:eastAsia="SimSun" w:cs="SimSun"/>
                <w:sz w:val="18"/>
                <w:szCs w:val="18"/>
              </w:rPr>
            </w:pPr>
            <w:r>
              <w:rPr>
                <w:rFonts w:ascii="SimSun" w:hAnsi="SimSun" w:eastAsia="SimSun" w:cs="SimSun"/>
                <w:sz w:val="18"/>
                <w:szCs w:val="18"/>
                <w:spacing w:val="-2"/>
              </w:rPr>
              <w:t>大型修缮</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30111</w:t>
            </w:r>
          </w:p>
        </w:tc>
        <w:tc>
          <w:tcPr>
            <w:tcW w:w="4452" w:type="dxa"/>
            <w:vAlign w:val="top"/>
          </w:tcPr>
          <w:p>
            <w:pPr>
              <w:ind w:left="291"/>
              <w:spacing w:before="69" w:line="220" w:lineRule="auto"/>
              <w:rPr>
                <w:rFonts w:ascii="SimSun" w:hAnsi="SimSun" w:eastAsia="SimSun" w:cs="SimSun"/>
                <w:sz w:val="18"/>
                <w:szCs w:val="18"/>
              </w:rPr>
            </w:pPr>
            <w:r>
              <w:rPr>
                <w:rFonts w:ascii="SimSun" w:hAnsi="SimSun" w:eastAsia="SimSun" w:cs="SimSun"/>
                <w:sz w:val="18"/>
                <w:szCs w:val="18"/>
                <w:spacing w:val="-2"/>
              </w:rPr>
              <w:t>公务员医疗补助缴费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30209</w:t>
            </w:r>
          </w:p>
        </w:tc>
        <w:tc>
          <w:tcPr>
            <w:tcW w:w="4452" w:type="dxa"/>
            <w:vAlign w:val="top"/>
          </w:tcPr>
          <w:p>
            <w:pPr>
              <w:ind w:left="289"/>
              <w:spacing w:before="69" w:line="220" w:lineRule="auto"/>
              <w:rPr>
                <w:rFonts w:ascii="SimSun" w:hAnsi="SimSun" w:eastAsia="SimSun" w:cs="SimSun"/>
                <w:sz w:val="18"/>
                <w:szCs w:val="18"/>
              </w:rPr>
            </w:pPr>
            <w:r>
              <w:rPr>
                <w:rFonts w:ascii="SimSun" w:hAnsi="SimSun" w:eastAsia="SimSun" w:cs="SimSun"/>
                <w:sz w:val="18"/>
                <w:szCs w:val="18"/>
                <w:spacing w:val="-2"/>
              </w:rPr>
              <w:t>物业管理费</w:t>
            </w:r>
          </w:p>
        </w:tc>
        <w:tc>
          <w:tcPr>
            <w:tcW w:w="2194" w:type="dxa"/>
            <w:vAlign w:val="top"/>
            <w:tcBorders>
              <w:bottom w:val="single" w:color="74777D" w:sz="4" w:space="0"/>
              <w:top w:val="single" w:color="74777D" w:sz="4" w:space="0"/>
            </w:tcBorders>
          </w:tcPr>
          <w:p>
            <w:pPr>
              <w:ind w:left="1643"/>
              <w:spacing w:before="99" w:line="181" w:lineRule="auto"/>
              <w:rPr>
                <w:rFonts w:ascii="SimSun" w:hAnsi="SimSun" w:eastAsia="SimSun" w:cs="SimSun"/>
                <w:sz w:val="18"/>
                <w:szCs w:val="18"/>
              </w:rPr>
            </w:pPr>
            <w:r>
              <w:rPr>
                <w:rFonts w:ascii="SimSun" w:hAnsi="SimSun" w:eastAsia="SimSun" w:cs="SimSun"/>
                <w:sz w:val="18"/>
                <w:szCs w:val="18"/>
                <w:spacing w:val="-2"/>
              </w:rPr>
              <w:t>35.88</w:t>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31007</w:t>
            </w:r>
          </w:p>
        </w:tc>
        <w:tc>
          <w:tcPr>
            <w:tcW w:w="4452"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1"/>
              </w:rPr>
              <w:t>信息网络及软件购置更新</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30112</w:t>
            </w:r>
          </w:p>
        </w:tc>
        <w:tc>
          <w:tcPr>
            <w:tcW w:w="4452" w:type="dxa"/>
            <w:vAlign w:val="top"/>
          </w:tcPr>
          <w:p>
            <w:pPr>
              <w:ind w:left="286"/>
              <w:spacing w:before="69" w:line="219" w:lineRule="auto"/>
              <w:rPr>
                <w:rFonts w:ascii="SimSun" w:hAnsi="SimSun" w:eastAsia="SimSun" w:cs="SimSun"/>
                <w:sz w:val="18"/>
                <w:szCs w:val="18"/>
              </w:rPr>
            </w:pPr>
            <w:r>
              <w:rPr>
                <w:rFonts w:ascii="SimSun" w:hAnsi="SimSun" w:eastAsia="SimSun" w:cs="SimSun"/>
                <w:sz w:val="18"/>
                <w:szCs w:val="18"/>
                <w:spacing w:val="-1"/>
              </w:rPr>
              <w:t>其他社会保障缴费</w:t>
            </w:r>
          </w:p>
        </w:tc>
        <w:tc>
          <w:tcPr>
            <w:tcW w:w="2194" w:type="dxa"/>
            <w:vAlign w:val="top"/>
            <w:tcBorders>
              <w:bottom w:val="single" w:color="74777D" w:sz="4" w:space="0"/>
              <w:top w:val="single" w:color="74777D" w:sz="4" w:space="0"/>
            </w:tcBorders>
          </w:tcPr>
          <w:p>
            <w:pPr>
              <w:ind w:left="1728"/>
              <w:spacing w:before="98" w:line="182" w:lineRule="auto"/>
              <w:rPr>
                <w:rFonts w:ascii="SimSun" w:hAnsi="SimSun" w:eastAsia="SimSun" w:cs="SimSun"/>
                <w:sz w:val="18"/>
                <w:szCs w:val="18"/>
              </w:rPr>
            </w:pPr>
            <w:r>
              <w:rPr>
                <w:rFonts w:ascii="SimSun" w:hAnsi="SimSun" w:eastAsia="SimSun" w:cs="SimSun"/>
                <w:sz w:val="18"/>
                <w:szCs w:val="18"/>
                <w:spacing w:val="-2"/>
              </w:rPr>
              <w:t>0.10</w:t>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30211</w:t>
            </w:r>
          </w:p>
        </w:tc>
        <w:tc>
          <w:tcPr>
            <w:tcW w:w="4452" w:type="dxa"/>
            <w:vAlign w:val="top"/>
          </w:tcPr>
          <w:p>
            <w:pPr>
              <w:ind w:left="291"/>
              <w:spacing w:before="69" w:line="220" w:lineRule="auto"/>
              <w:rPr>
                <w:rFonts w:ascii="SimSun" w:hAnsi="SimSun" w:eastAsia="SimSun" w:cs="SimSun"/>
                <w:sz w:val="18"/>
                <w:szCs w:val="18"/>
              </w:rPr>
            </w:pPr>
            <w:r>
              <w:rPr>
                <w:rFonts w:ascii="SimSun" w:hAnsi="SimSun" w:eastAsia="SimSun" w:cs="SimSun"/>
                <w:sz w:val="18"/>
                <w:szCs w:val="18"/>
                <w:spacing w:val="-3"/>
              </w:rPr>
              <w:t>差旅费</w:t>
            </w:r>
          </w:p>
        </w:tc>
        <w:tc>
          <w:tcPr>
            <w:tcW w:w="2194" w:type="dxa"/>
            <w:vAlign w:val="top"/>
            <w:tcBorders>
              <w:bottom w:val="single" w:color="74777D" w:sz="4" w:space="0"/>
              <w:top w:val="single" w:color="74777D" w:sz="4" w:space="0"/>
            </w:tcBorders>
          </w:tcPr>
          <w:p>
            <w:pPr>
              <w:ind w:left="1733"/>
              <w:spacing w:before="99" w:line="181" w:lineRule="auto"/>
              <w:rPr>
                <w:rFonts w:ascii="SimSun" w:hAnsi="SimSun" w:eastAsia="SimSun" w:cs="SimSun"/>
                <w:sz w:val="18"/>
                <w:szCs w:val="18"/>
              </w:rPr>
            </w:pPr>
            <w:r>
              <w:rPr>
                <w:rFonts w:ascii="SimSun" w:hAnsi="SimSun" w:eastAsia="SimSun" w:cs="SimSun"/>
                <w:sz w:val="18"/>
                <w:szCs w:val="18"/>
                <w:spacing w:val="-2"/>
              </w:rPr>
              <w:t>3.70</w:t>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31008</w:t>
            </w:r>
          </w:p>
        </w:tc>
        <w:tc>
          <w:tcPr>
            <w:tcW w:w="4452"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2"/>
              </w:rPr>
              <w:t>物资储备</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30113</w:t>
            </w:r>
          </w:p>
        </w:tc>
        <w:tc>
          <w:tcPr>
            <w:tcW w:w="4452" w:type="dxa"/>
            <w:vAlign w:val="top"/>
          </w:tcPr>
          <w:p>
            <w:pPr>
              <w:ind w:left="285"/>
              <w:spacing w:before="69" w:line="220" w:lineRule="auto"/>
              <w:rPr>
                <w:rFonts w:ascii="SimSun" w:hAnsi="SimSun" w:eastAsia="SimSun" w:cs="SimSun"/>
                <w:sz w:val="18"/>
                <w:szCs w:val="18"/>
              </w:rPr>
            </w:pPr>
            <w:r>
              <w:rPr>
                <w:rFonts w:ascii="SimSun" w:hAnsi="SimSun" w:eastAsia="SimSun" w:cs="SimSun"/>
                <w:sz w:val="18"/>
                <w:szCs w:val="18"/>
                <w:spacing w:val="-2"/>
              </w:rPr>
              <w:t>住房公积金</w:t>
            </w:r>
          </w:p>
        </w:tc>
        <w:tc>
          <w:tcPr>
            <w:tcW w:w="2194" w:type="dxa"/>
            <w:vAlign w:val="top"/>
            <w:tcBorders>
              <w:bottom w:val="single" w:color="74777D" w:sz="4" w:space="0"/>
              <w:top w:val="single" w:color="74777D" w:sz="4" w:space="0"/>
            </w:tcBorders>
          </w:tcPr>
          <w:p>
            <w:pPr>
              <w:ind w:left="1740"/>
              <w:spacing w:before="98" w:line="182" w:lineRule="auto"/>
              <w:rPr>
                <w:rFonts w:ascii="SimSun" w:hAnsi="SimSun" w:eastAsia="SimSun" w:cs="SimSun"/>
                <w:sz w:val="18"/>
                <w:szCs w:val="18"/>
              </w:rPr>
            </w:pPr>
            <w:r>
              <w:rPr>
                <w:rFonts w:ascii="SimSun" w:hAnsi="SimSun" w:eastAsia="SimSun" w:cs="SimSun"/>
                <w:sz w:val="18"/>
                <w:szCs w:val="18"/>
                <w:spacing w:val="-4"/>
              </w:rPr>
              <w:t>1.00</w:t>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30212</w:t>
            </w:r>
          </w:p>
        </w:tc>
        <w:tc>
          <w:tcPr>
            <w:tcW w:w="4452" w:type="dxa"/>
            <w:vAlign w:val="top"/>
          </w:tcPr>
          <w:p>
            <w:pPr>
              <w:ind w:left="303"/>
              <w:spacing w:before="69" w:line="220" w:lineRule="auto"/>
              <w:rPr>
                <w:rFonts w:ascii="SimSun" w:hAnsi="SimSun" w:eastAsia="SimSun" w:cs="SimSun"/>
                <w:sz w:val="18"/>
                <w:szCs w:val="18"/>
              </w:rPr>
            </w:pPr>
            <w:r>
              <w:rPr>
                <w:rFonts w:ascii="SimSun" w:hAnsi="SimSun" w:eastAsia="SimSun" w:cs="SimSun"/>
                <w:sz w:val="18"/>
                <w:szCs w:val="18"/>
                <w:spacing w:val="-3"/>
              </w:rPr>
              <w:t>因公出国（境）费用</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31009</w:t>
            </w:r>
          </w:p>
        </w:tc>
        <w:tc>
          <w:tcPr>
            <w:tcW w:w="4452"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2"/>
              </w:rPr>
              <w:t>土地补偿</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30114</w:t>
            </w:r>
          </w:p>
        </w:tc>
        <w:tc>
          <w:tcPr>
            <w:tcW w:w="4452" w:type="dxa"/>
            <w:vAlign w:val="top"/>
          </w:tcPr>
          <w:p>
            <w:pPr>
              <w:ind w:left="294"/>
              <w:spacing w:before="69" w:line="220" w:lineRule="auto"/>
              <w:rPr>
                <w:rFonts w:ascii="SimSun" w:hAnsi="SimSun" w:eastAsia="SimSun" w:cs="SimSun"/>
                <w:sz w:val="18"/>
                <w:szCs w:val="18"/>
              </w:rPr>
            </w:pPr>
            <w:r>
              <w:rPr>
                <w:rFonts w:ascii="SimSun" w:hAnsi="SimSun" w:eastAsia="SimSun" w:cs="SimSun"/>
                <w:sz w:val="18"/>
                <w:szCs w:val="18"/>
                <w:spacing w:val="-4"/>
              </w:rPr>
              <w:t>医疗费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30213</w:t>
            </w:r>
          </w:p>
        </w:tc>
        <w:tc>
          <w:tcPr>
            <w:tcW w:w="4452" w:type="dxa"/>
            <w:vAlign w:val="top"/>
          </w:tcPr>
          <w:p>
            <w:pPr>
              <w:ind w:left="291"/>
              <w:spacing w:before="69" w:line="220" w:lineRule="auto"/>
              <w:rPr>
                <w:rFonts w:ascii="SimSun" w:hAnsi="SimSun" w:eastAsia="SimSun" w:cs="SimSun"/>
                <w:sz w:val="18"/>
                <w:szCs w:val="18"/>
              </w:rPr>
            </w:pPr>
            <w:r>
              <w:rPr>
                <w:rFonts w:ascii="SimSun" w:hAnsi="SimSun" w:eastAsia="SimSun" w:cs="SimSun"/>
                <w:sz w:val="18"/>
                <w:szCs w:val="18"/>
                <w:spacing w:val="-2"/>
              </w:rPr>
              <w:t>维修（护）费</w:t>
            </w:r>
          </w:p>
        </w:tc>
        <w:tc>
          <w:tcPr>
            <w:tcW w:w="2194" w:type="dxa"/>
            <w:vAlign w:val="top"/>
            <w:tcBorders>
              <w:bottom w:val="single" w:color="74777D" w:sz="4" w:space="0"/>
              <w:top w:val="single" w:color="74777D" w:sz="4" w:space="0"/>
            </w:tcBorders>
          </w:tcPr>
          <w:p>
            <w:pPr>
              <w:ind w:left="1642"/>
              <w:spacing w:before="99" w:line="181" w:lineRule="auto"/>
              <w:rPr>
                <w:rFonts w:ascii="SimSun" w:hAnsi="SimSun" w:eastAsia="SimSun" w:cs="SimSun"/>
                <w:sz w:val="18"/>
                <w:szCs w:val="18"/>
              </w:rPr>
            </w:pPr>
            <w:r>
              <w:rPr>
                <w:rFonts w:ascii="SimSun" w:hAnsi="SimSun" w:eastAsia="SimSun" w:cs="SimSun"/>
                <w:sz w:val="18"/>
                <w:szCs w:val="18"/>
                <w:spacing w:val="-2"/>
              </w:rPr>
              <w:t>28.72</w:t>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31010</w:t>
            </w:r>
          </w:p>
        </w:tc>
        <w:tc>
          <w:tcPr>
            <w:tcW w:w="4452" w:type="dxa"/>
            <w:vAlign w:val="top"/>
          </w:tcPr>
          <w:p>
            <w:pPr>
              <w:ind w:left="295"/>
              <w:spacing w:before="69" w:line="220" w:lineRule="auto"/>
              <w:rPr>
                <w:rFonts w:ascii="SimSun" w:hAnsi="SimSun" w:eastAsia="SimSun" w:cs="SimSun"/>
                <w:sz w:val="18"/>
                <w:szCs w:val="18"/>
              </w:rPr>
            </w:pPr>
            <w:r>
              <w:rPr>
                <w:rFonts w:ascii="SimSun" w:hAnsi="SimSun" w:eastAsia="SimSun" w:cs="SimSun"/>
                <w:sz w:val="18"/>
                <w:szCs w:val="18"/>
                <w:spacing w:val="-2"/>
              </w:rPr>
              <w:t>安置补助</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30199</w:t>
            </w:r>
          </w:p>
        </w:tc>
        <w:tc>
          <w:tcPr>
            <w:tcW w:w="4452" w:type="dxa"/>
            <w:vAlign w:val="top"/>
          </w:tcPr>
          <w:p>
            <w:pPr>
              <w:ind w:left="286"/>
              <w:spacing w:before="69" w:line="220" w:lineRule="auto"/>
              <w:rPr>
                <w:rFonts w:ascii="SimSun" w:hAnsi="SimSun" w:eastAsia="SimSun" w:cs="SimSun"/>
                <w:sz w:val="18"/>
                <w:szCs w:val="18"/>
              </w:rPr>
            </w:pPr>
            <w:r>
              <w:rPr>
                <w:rFonts w:ascii="SimSun" w:hAnsi="SimSun" w:eastAsia="SimSun" w:cs="SimSun"/>
                <w:sz w:val="18"/>
                <w:szCs w:val="18"/>
                <w:spacing w:val="-1"/>
              </w:rPr>
              <w:t>其他工资福利支出</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30214</w:t>
            </w:r>
          </w:p>
        </w:tc>
        <w:tc>
          <w:tcPr>
            <w:tcW w:w="4452" w:type="dxa"/>
            <w:vAlign w:val="top"/>
          </w:tcPr>
          <w:p>
            <w:pPr>
              <w:ind w:left="290"/>
              <w:spacing w:before="69" w:line="220" w:lineRule="auto"/>
              <w:rPr>
                <w:rFonts w:ascii="SimSun" w:hAnsi="SimSun" w:eastAsia="SimSun" w:cs="SimSun"/>
                <w:sz w:val="18"/>
                <w:szCs w:val="18"/>
              </w:rPr>
            </w:pPr>
            <w:r>
              <w:rPr>
                <w:rFonts w:ascii="SimSun" w:hAnsi="SimSun" w:eastAsia="SimSun" w:cs="SimSun"/>
                <w:sz w:val="18"/>
                <w:szCs w:val="18"/>
                <w:spacing w:val="-2"/>
              </w:rPr>
              <w:t>租赁费</w:t>
            </w:r>
          </w:p>
        </w:tc>
        <w:tc>
          <w:tcPr>
            <w:tcW w:w="2194" w:type="dxa"/>
            <w:vAlign w:val="top"/>
            <w:tcBorders>
              <w:bottom w:val="single" w:color="74777D" w:sz="4" w:space="0"/>
              <w:top w:val="single" w:color="74777D" w:sz="4" w:space="0"/>
            </w:tcBorders>
          </w:tcPr>
          <w:p>
            <w:pPr>
              <w:ind w:left="1731"/>
              <w:spacing w:before="99" w:line="181" w:lineRule="auto"/>
              <w:rPr>
                <w:rFonts w:ascii="SimSun" w:hAnsi="SimSun" w:eastAsia="SimSun" w:cs="SimSun"/>
                <w:sz w:val="18"/>
                <w:szCs w:val="18"/>
              </w:rPr>
            </w:pPr>
            <w:r>
              <w:rPr>
                <w:rFonts w:ascii="SimSun" w:hAnsi="SimSun" w:eastAsia="SimSun" w:cs="SimSun"/>
                <w:sz w:val="18"/>
                <w:szCs w:val="18"/>
                <w:spacing w:val="-2"/>
              </w:rPr>
              <w:t>0.36</w:t>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31011</w:t>
            </w:r>
          </w:p>
        </w:tc>
        <w:tc>
          <w:tcPr>
            <w:tcW w:w="4452" w:type="dxa"/>
            <w:vAlign w:val="top"/>
          </w:tcPr>
          <w:p>
            <w:pPr>
              <w:ind w:left="292"/>
              <w:spacing w:before="69" w:line="219" w:lineRule="auto"/>
              <w:rPr>
                <w:rFonts w:ascii="SimSun" w:hAnsi="SimSun" w:eastAsia="SimSun" w:cs="SimSun"/>
                <w:sz w:val="18"/>
                <w:szCs w:val="18"/>
              </w:rPr>
            </w:pPr>
            <w:r>
              <w:rPr>
                <w:rFonts w:ascii="SimSun" w:hAnsi="SimSun" w:eastAsia="SimSun" w:cs="SimSun"/>
                <w:sz w:val="18"/>
                <w:szCs w:val="18"/>
                <w:spacing w:val="-1"/>
              </w:rPr>
              <w:t>地上附着物和青苗补偿</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3"/>
              </w:rPr>
              <w:t>303</w:t>
            </w:r>
          </w:p>
        </w:tc>
        <w:tc>
          <w:tcPr>
            <w:tcW w:w="4452" w:type="dxa"/>
            <w:vAlign w:val="top"/>
          </w:tcPr>
          <w:p>
            <w:pPr>
              <w:ind w:left="105"/>
              <w:spacing w:before="69" w:line="220" w:lineRule="auto"/>
              <w:rPr>
                <w:rFonts w:ascii="SimSun" w:hAnsi="SimSun" w:eastAsia="SimSun" w:cs="SimSun"/>
                <w:sz w:val="18"/>
                <w:szCs w:val="18"/>
              </w:rPr>
            </w:pPr>
            <w:r>
              <w:rPr>
                <w:rFonts w:ascii="SimSun" w:hAnsi="SimSun" w:eastAsia="SimSun" w:cs="SimSun"/>
                <w:sz w:val="18"/>
                <w:szCs w:val="18"/>
                <w:spacing w:val="-1"/>
              </w:rPr>
              <w:t>对个人和家庭的补助</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30215</w:t>
            </w:r>
          </w:p>
        </w:tc>
        <w:tc>
          <w:tcPr>
            <w:tcW w:w="4452" w:type="dxa"/>
            <w:vAlign w:val="top"/>
          </w:tcPr>
          <w:p>
            <w:pPr>
              <w:ind w:left="288"/>
              <w:spacing w:before="69" w:line="219" w:lineRule="auto"/>
              <w:rPr>
                <w:rFonts w:ascii="SimSun" w:hAnsi="SimSun" w:eastAsia="SimSun" w:cs="SimSun"/>
                <w:sz w:val="18"/>
                <w:szCs w:val="18"/>
              </w:rPr>
            </w:pPr>
            <w:r>
              <w:rPr>
                <w:rFonts w:ascii="SimSun" w:hAnsi="SimSun" w:eastAsia="SimSun" w:cs="SimSun"/>
                <w:sz w:val="18"/>
                <w:szCs w:val="18"/>
                <w:spacing w:val="-2"/>
              </w:rPr>
              <w:t>会议费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31012</w:t>
            </w:r>
          </w:p>
        </w:tc>
        <w:tc>
          <w:tcPr>
            <w:tcW w:w="4452"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2"/>
              </w:rPr>
              <w:t>拆迁补偿</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30301</w:t>
            </w:r>
          </w:p>
        </w:tc>
        <w:tc>
          <w:tcPr>
            <w:tcW w:w="4452" w:type="dxa"/>
            <w:vAlign w:val="top"/>
          </w:tcPr>
          <w:p>
            <w:pPr>
              <w:ind w:left="288"/>
              <w:spacing w:before="69" w:line="220" w:lineRule="auto"/>
              <w:rPr>
                <w:rFonts w:ascii="SimSun" w:hAnsi="SimSun" w:eastAsia="SimSun" w:cs="SimSun"/>
                <w:sz w:val="18"/>
                <w:szCs w:val="18"/>
              </w:rPr>
            </w:pPr>
            <w:r>
              <w:rPr>
                <w:rFonts w:ascii="SimSun" w:hAnsi="SimSun" w:eastAsia="SimSun" w:cs="SimSun"/>
                <w:sz w:val="18"/>
                <w:szCs w:val="18"/>
                <w:spacing w:val="-3"/>
              </w:rPr>
              <w:t>离休费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30216</w:t>
            </w:r>
          </w:p>
        </w:tc>
        <w:tc>
          <w:tcPr>
            <w:tcW w:w="4452" w:type="dxa"/>
            <w:vAlign w:val="top"/>
          </w:tcPr>
          <w:p>
            <w:pPr>
              <w:ind w:left="289"/>
              <w:spacing w:before="69" w:line="220" w:lineRule="auto"/>
              <w:rPr>
                <w:rFonts w:ascii="SimSun" w:hAnsi="SimSun" w:eastAsia="SimSun" w:cs="SimSun"/>
                <w:sz w:val="18"/>
                <w:szCs w:val="18"/>
              </w:rPr>
            </w:pPr>
            <w:r>
              <w:rPr>
                <w:rFonts w:ascii="SimSun" w:hAnsi="SimSun" w:eastAsia="SimSun" w:cs="SimSun"/>
                <w:sz w:val="18"/>
                <w:szCs w:val="18"/>
                <w:spacing w:val="-2"/>
              </w:rPr>
              <w:t>培训费</w:t>
            </w:r>
          </w:p>
        </w:tc>
        <w:tc>
          <w:tcPr>
            <w:tcW w:w="2194" w:type="dxa"/>
            <w:vAlign w:val="top"/>
            <w:tcBorders>
              <w:bottom w:val="single" w:color="74777D" w:sz="4" w:space="0"/>
              <w:top w:val="single" w:color="74777D" w:sz="4" w:space="0"/>
            </w:tcBorders>
          </w:tcPr>
          <w:p>
            <w:pPr>
              <w:ind w:left="1733"/>
              <w:spacing w:before="98" w:line="182" w:lineRule="auto"/>
              <w:rPr>
                <w:rFonts w:ascii="SimSun" w:hAnsi="SimSun" w:eastAsia="SimSun" w:cs="SimSun"/>
                <w:sz w:val="18"/>
                <w:szCs w:val="18"/>
              </w:rPr>
            </w:pPr>
            <w:r>
              <w:rPr>
                <w:rFonts w:ascii="SimSun" w:hAnsi="SimSun" w:eastAsia="SimSun" w:cs="SimSun"/>
                <w:sz w:val="18"/>
                <w:szCs w:val="18"/>
                <w:spacing w:val="-2"/>
              </w:rPr>
              <w:t>5.13</w:t>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31013</w:t>
            </w:r>
          </w:p>
        </w:tc>
        <w:tc>
          <w:tcPr>
            <w:tcW w:w="4452" w:type="dxa"/>
            <w:vAlign w:val="top"/>
          </w:tcPr>
          <w:p>
            <w:pPr>
              <w:ind w:left="297"/>
              <w:spacing w:before="69" w:line="220" w:lineRule="auto"/>
              <w:rPr>
                <w:rFonts w:ascii="SimSun" w:hAnsi="SimSun" w:eastAsia="SimSun" w:cs="SimSun"/>
                <w:sz w:val="18"/>
                <w:szCs w:val="18"/>
              </w:rPr>
            </w:pPr>
            <w:r>
              <w:rPr>
                <w:rFonts w:ascii="SimSun" w:hAnsi="SimSun" w:eastAsia="SimSun" w:cs="SimSun"/>
                <w:sz w:val="18"/>
                <w:szCs w:val="18"/>
                <w:spacing w:val="-2"/>
              </w:rPr>
              <w:t>公务用车购置</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30302</w:t>
            </w:r>
          </w:p>
        </w:tc>
        <w:tc>
          <w:tcPr>
            <w:tcW w:w="4452" w:type="dxa"/>
            <w:vAlign w:val="top"/>
          </w:tcPr>
          <w:p>
            <w:pPr>
              <w:ind w:left="286"/>
              <w:spacing w:before="69" w:line="220" w:lineRule="auto"/>
              <w:rPr>
                <w:rFonts w:ascii="SimSun" w:hAnsi="SimSun" w:eastAsia="SimSun" w:cs="SimSun"/>
                <w:sz w:val="18"/>
                <w:szCs w:val="18"/>
              </w:rPr>
            </w:pPr>
            <w:r>
              <w:rPr>
                <w:rFonts w:ascii="SimSun" w:hAnsi="SimSun" w:eastAsia="SimSun" w:cs="SimSun"/>
                <w:sz w:val="18"/>
                <w:szCs w:val="18"/>
                <w:spacing w:val="-2"/>
              </w:rPr>
              <w:t>退休费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30217</w:t>
            </w:r>
          </w:p>
        </w:tc>
        <w:tc>
          <w:tcPr>
            <w:tcW w:w="4452" w:type="dxa"/>
            <w:vAlign w:val="top"/>
          </w:tcPr>
          <w:p>
            <w:pPr>
              <w:ind w:left="294"/>
              <w:spacing w:before="69" w:line="220" w:lineRule="auto"/>
              <w:rPr>
                <w:rFonts w:ascii="SimSun" w:hAnsi="SimSun" w:eastAsia="SimSun" w:cs="SimSun"/>
                <w:sz w:val="18"/>
                <w:szCs w:val="18"/>
              </w:rPr>
            </w:pPr>
            <w:r>
              <w:rPr>
                <w:rFonts w:ascii="SimSun" w:hAnsi="SimSun" w:eastAsia="SimSun" w:cs="SimSun"/>
                <w:sz w:val="18"/>
                <w:szCs w:val="18"/>
                <w:spacing w:val="-3"/>
              </w:rPr>
              <w:t>公务接待费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31019</w:t>
            </w:r>
          </w:p>
        </w:tc>
        <w:tc>
          <w:tcPr>
            <w:tcW w:w="4452"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1"/>
              </w:rPr>
              <w:t>其他交通工具购置</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30303</w:t>
            </w:r>
          </w:p>
        </w:tc>
        <w:tc>
          <w:tcPr>
            <w:tcW w:w="4452" w:type="dxa"/>
            <w:vAlign w:val="top"/>
          </w:tcPr>
          <w:p>
            <w:pPr>
              <w:ind w:left="286"/>
              <w:spacing w:before="69" w:line="220" w:lineRule="auto"/>
              <w:rPr>
                <w:rFonts w:ascii="SimSun" w:hAnsi="SimSun" w:eastAsia="SimSun" w:cs="SimSun"/>
                <w:sz w:val="18"/>
                <w:szCs w:val="18"/>
              </w:rPr>
            </w:pPr>
            <w:r>
              <w:rPr>
                <w:rFonts w:ascii="SimSun" w:hAnsi="SimSun" w:eastAsia="SimSun" w:cs="SimSun"/>
                <w:sz w:val="18"/>
                <w:szCs w:val="18"/>
                <w:spacing w:val="-2"/>
              </w:rPr>
              <w:t>退职（役）费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30218</w:t>
            </w:r>
          </w:p>
        </w:tc>
        <w:tc>
          <w:tcPr>
            <w:tcW w:w="4452" w:type="dxa"/>
            <w:vAlign w:val="top"/>
          </w:tcPr>
          <w:p>
            <w:pPr>
              <w:ind w:left="289"/>
              <w:spacing w:before="69" w:line="219" w:lineRule="auto"/>
              <w:rPr>
                <w:rFonts w:ascii="SimSun" w:hAnsi="SimSun" w:eastAsia="SimSun" w:cs="SimSun"/>
                <w:sz w:val="18"/>
                <w:szCs w:val="18"/>
              </w:rPr>
            </w:pPr>
            <w:r>
              <w:rPr>
                <w:rFonts w:ascii="SimSun" w:hAnsi="SimSun" w:eastAsia="SimSun" w:cs="SimSun"/>
                <w:sz w:val="18"/>
                <w:szCs w:val="18"/>
                <w:spacing w:val="-2"/>
              </w:rPr>
              <w:t>专用材料费</w:t>
            </w:r>
          </w:p>
        </w:tc>
        <w:tc>
          <w:tcPr>
            <w:tcW w:w="2194" w:type="dxa"/>
            <w:vAlign w:val="top"/>
            <w:tcBorders>
              <w:bottom w:val="single" w:color="74777D" w:sz="4" w:space="0"/>
              <w:top w:val="single" w:color="74777D" w:sz="4" w:space="0"/>
            </w:tcBorders>
          </w:tcPr>
          <w:p>
            <w:pPr>
              <w:ind w:left="1653"/>
              <w:spacing w:before="98" w:line="182" w:lineRule="auto"/>
              <w:rPr>
                <w:rFonts w:ascii="SimSun" w:hAnsi="SimSun" w:eastAsia="SimSun" w:cs="SimSun"/>
                <w:sz w:val="18"/>
                <w:szCs w:val="18"/>
              </w:rPr>
            </w:pPr>
            <w:r>
              <w:rPr>
                <w:rFonts w:ascii="SimSun" w:hAnsi="SimSun" w:eastAsia="SimSun" w:cs="SimSun"/>
                <w:sz w:val="18"/>
                <w:szCs w:val="18"/>
                <w:spacing w:val="-4"/>
              </w:rPr>
              <w:t>17.93</w:t>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31021</w:t>
            </w:r>
          </w:p>
        </w:tc>
        <w:tc>
          <w:tcPr>
            <w:tcW w:w="4452" w:type="dxa"/>
            <w:vAlign w:val="top"/>
          </w:tcPr>
          <w:p>
            <w:pPr>
              <w:ind w:left="293"/>
              <w:spacing w:before="69" w:line="219" w:lineRule="auto"/>
              <w:rPr>
                <w:rFonts w:ascii="SimSun" w:hAnsi="SimSun" w:eastAsia="SimSun" w:cs="SimSun"/>
                <w:sz w:val="18"/>
                <w:szCs w:val="18"/>
              </w:rPr>
            </w:pPr>
            <w:r>
              <w:rPr>
                <w:rFonts w:ascii="SimSun" w:hAnsi="SimSun" w:eastAsia="SimSun" w:cs="SimSun"/>
                <w:sz w:val="18"/>
                <w:szCs w:val="18"/>
                <w:spacing w:val="-1"/>
              </w:rPr>
              <w:t>文物和陈列品购置</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30304</w:t>
            </w:r>
          </w:p>
        </w:tc>
        <w:tc>
          <w:tcPr>
            <w:tcW w:w="4452" w:type="dxa"/>
            <w:vAlign w:val="top"/>
          </w:tcPr>
          <w:p>
            <w:pPr>
              <w:ind w:left="284"/>
              <w:spacing w:before="69" w:line="220" w:lineRule="auto"/>
              <w:rPr>
                <w:rFonts w:ascii="SimSun" w:hAnsi="SimSun" w:eastAsia="SimSun" w:cs="SimSun"/>
                <w:sz w:val="18"/>
                <w:szCs w:val="18"/>
              </w:rPr>
            </w:pPr>
            <w:r>
              <w:rPr>
                <w:rFonts w:ascii="SimSun" w:hAnsi="SimSun" w:eastAsia="SimSun" w:cs="SimSun"/>
                <w:sz w:val="18"/>
                <w:szCs w:val="18"/>
                <w:spacing w:val="-2"/>
              </w:rPr>
              <w:t>抚恤金</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30224</w:t>
            </w:r>
          </w:p>
        </w:tc>
        <w:tc>
          <w:tcPr>
            <w:tcW w:w="4452" w:type="dxa"/>
            <w:vAlign w:val="top"/>
          </w:tcPr>
          <w:p>
            <w:pPr>
              <w:ind w:left="289"/>
              <w:spacing w:before="69" w:line="220" w:lineRule="auto"/>
              <w:rPr>
                <w:rFonts w:ascii="SimSun" w:hAnsi="SimSun" w:eastAsia="SimSun" w:cs="SimSun"/>
                <w:sz w:val="18"/>
                <w:szCs w:val="18"/>
              </w:rPr>
            </w:pPr>
            <w:r>
              <w:rPr>
                <w:rFonts w:ascii="SimSun" w:hAnsi="SimSun" w:eastAsia="SimSun" w:cs="SimSun"/>
                <w:sz w:val="18"/>
                <w:szCs w:val="18"/>
                <w:spacing w:val="-2"/>
              </w:rPr>
              <w:t>被装购置费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31022</w:t>
            </w:r>
          </w:p>
        </w:tc>
        <w:tc>
          <w:tcPr>
            <w:tcW w:w="4452" w:type="dxa"/>
            <w:vAlign w:val="top"/>
          </w:tcPr>
          <w:p>
            <w:pPr>
              <w:ind w:left="293"/>
              <w:spacing w:before="69" w:line="220" w:lineRule="auto"/>
              <w:rPr>
                <w:rFonts w:ascii="SimSun" w:hAnsi="SimSun" w:eastAsia="SimSun" w:cs="SimSun"/>
                <w:sz w:val="18"/>
                <w:szCs w:val="18"/>
              </w:rPr>
            </w:pPr>
            <w:r>
              <w:rPr>
                <w:rFonts w:ascii="SimSun" w:hAnsi="SimSun" w:eastAsia="SimSun" w:cs="SimSun"/>
                <w:sz w:val="18"/>
                <w:szCs w:val="18"/>
                <w:spacing w:val="-2"/>
              </w:rPr>
              <w:t>无形资产购置</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30305</w:t>
            </w:r>
          </w:p>
        </w:tc>
        <w:tc>
          <w:tcPr>
            <w:tcW w:w="4452" w:type="dxa"/>
            <w:vAlign w:val="top"/>
          </w:tcPr>
          <w:p>
            <w:pPr>
              <w:ind w:left="287"/>
              <w:spacing w:before="69" w:line="220" w:lineRule="auto"/>
              <w:rPr>
                <w:rFonts w:ascii="SimSun" w:hAnsi="SimSun" w:eastAsia="SimSun" w:cs="SimSun"/>
                <w:sz w:val="18"/>
                <w:szCs w:val="18"/>
              </w:rPr>
            </w:pPr>
            <w:r>
              <w:rPr>
                <w:rFonts w:ascii="SimSun" w:hAnsi="SimSun" w:eastAsia="SimSun" w:cs="SimSun"/>
                <w:sz w:val="18"/>
                <w:szCs w:val="18"/>
                <w:spacing w:val="-2"/>
              </w:rPr>
              <w:t>生活补助</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30225</w:t>
            </w:r>
          </w:p>
        </w:tc>
        <w:tc>
          <w:tcPr>
            <w:tcW w:w="4452" w:type="dxa"/>
            <w:vAlign w:val="top"/>
          </w:tcPr>
          <w:p>
            <w:pPr>
              <w:ind w:left="289"/>
              <w:spacing w:before="69" w:line="220" w:lineRule="auto"/>
              <w:rPr>
                <w:rFonts w:ascii="SimSun" w:hAnsi="SimSun" w:eastAsia="SimSun" w:cs="SimSun"/>
                <w:sz w:val="18"/>
                <w:szCs w:val="18"/>
              </w:rPr>
            </w:pPr>
            <w:r>
              <w:rPr>
                <w:rFonts w:ascii="SimSun" w:hAnsi="SimSun" w:eastAsia="SimSun" w:cs="SimSun"/>
                <w:sz w:val="18"/>
                <w:szCs w:val="18"/>
                <w:spacing w:val="-2"/>
              </w:rPr>
              <w:t>专用燃料费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31099</w:t>
            </w:r>
          </w:p>
        </w:tc>
        <w:tc>
          <w:tcPr>
            <w:tcW w:w="4452" w:type="dxa"/>
            <w:vAlign w:val="top"/>
          </w:tcPr>
          <w:p>
            <w:pPr>
              <w:ind w:left="292"/>
              <w:spacing w:before="69" w:line="219" w:lineRule="auto"/>
              <w:rPr>
                <w:rFonts w:ascii="SimSun" w:hAnsi="SimSun" w:eastAsia="SimSun" w:cs="SimSun"/>
                <w:sz w:val="18"/>
                <w:szCs w:val="18"/>
              </w:rPr>
            </w:pPr>
            <w:r>
              <w:rPr>
                <w:rFonts w:ascii="SimSun" w:hAnsi="SimSun" w:eastAsia="SimSun" w:cs="SimSun"/>
                <w:sz w:val="18"/>
                <w:szCs w:val="18"/>
                <w:spacing w:val="-1"/>
              </w:rPr>
              <w:t>其他资本性支出</w:t>
            </w:r>
          </w:p>
        </w:tc>
        <w:tc>
          <w:tcPr>
            <w:tcW w:w="2199" w:type="dxa"/>
            <w:vAlign w:val="top"/>
            <w:tcBorders>
              <w:left w:val="single" w:color="74777D" w:sz="4" w:space="0"/>
              <w:bottom w:val="single" w:color="74777D" w:sz="4" w:space="0"/>
              <w:right w:val="single" w:color="74777D" w:sz="4" w:space="0"/>
              <w:top w:val="single" w:color="74777D" w:sz="4" w:space="0"/>
            </w:tcBorders>
          </w:tcPr>
          <w:p>
            <w:pPr>
              <w:ind w:left="1734"/>
              <w:spacing w:before="99" w:line="181" w:lineRule="auto"/>
              <w:rPr>
                <w:rFonts w:ascii="SimSun" w:hAnsi="SimSun" w:eastAsia="SimSun" w:cs="SimSun"/>
                <w:sz w:val="18"/>
                <w:szCs w:val="18"/>
              </w:rPr>
            </w:pPr>
            <w:r>
              <w:rPr>
                <w:rFonts w:ascii="SimSun" w:hAnsi="SimSun" w:eastAsia="SimSun" w:cs="SimSun"/>
                <w:sz w:val="18"/>
                <w:szCs w:val="18"/>
                <w:spacing w:val="-2"/>
              </w:rPr>
              <w:t>0.59</w:t>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30306</w:t>
            </w:r>
          </w:p>
        </w:tc>
        <w:tc>
          <w:tcPr>
            <w:tcW w:w="4452" w:type="dxa"/>
            <w:vAlign w:val="top"/>
          </w:tcPr>
          <w:p>
            <w:pPr>
              <w:ind w:left="287"/>
              <w:spacing w:before="69" w:line="220" w:lineRule="auto"/>
              <w:rPr>
                <w:rFonts w:ascii="SimSun" w:hAnsi="SimSun" w:eastAsia="SimSun" w:cs="SimSun"/>
                <w:sz w:val="18"/>
                <w:szCs w:val="18"/>
              </w:rPr>
            </w:pPr>
            <w:r>
              <w:rPr>
                <w:rFonts w:ascii="SimSun" w:hAnsi="SimSun" w:eastAsia="SimSun" w:cs="SimSun"/>
                <w:sz w:val="18"/>
                <w:szCs w:val="18"/>
                <w:spacing w:val="-2"/>
              </w:rPr>
              <w:t>救济费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30226</w:t>
            </w:r>
          </w:p>
        </w:tc>
        <w:tc>
          <w:tcPr>
            <w:tcW w:w="4452" w:type="dxa"/>
            <w:vAlign w:val="top"/>
          </w:tcPr>
          <w:p>
            <w:pPr>
              <w:ind w:left="293"/>
              <w:spacing w:before="69" w:line="220" w:lineRule="auto"/>
              <w:rPr>
                <w:rFonts w:ascii="SimSun" w:hAnsi="SimSun" w:eastAsia="SimSun" w:cs="SimSun"/>
                <w:sz w:val="18"/>
                <w:szCs w:val="18"/>
              </w:rPr>
            </w:pPr>
            <w:r>
              <w:rPr>
                <w:rFonts w:ascii="SimSun" w:hAnsi="SimSun" w:eastAsia="SimSun" w:cs="SimSun"/>
                <w:sz w:val="18"/>
                <w:szCs w:val="18"/>
                <w:spacing w:val="-3"/>
              </w:rPr>
              <w:t>劳务费</w:t>
            </w:r>
          </w:p>
        </w:tc>
        <w:tc>
          <w:tcPr>
            <w:tcW w:w="2194" w:type="dxa"/>
            <w:vAlign w:val="top"/>
            <w:tcBorders>
              <w:bottom w:val="single" w:color="74777D" w:sz="4" w:space="0"/>
              <w:top w:val="single" w:color="74777D" w:sz="4" w:space="0"/>
            </w:tcBorders>
          </w:tcPr>
          <w:p>
            <w:pPr>
              <w:ind w:left="1729"/>
              <w:spacing w:before="99" w:line="181" w:lineRule="auto"/>
              <w:rPr>
                <w:rFonts w:ascii="SimSun" w:hAnsi="SimSun" w:eastAsia="SimSun" w:cs="SimSun"/>
                <w:sz w:val="18"/>
                <w:szCs w:val="18"/>
              </w:rPr>
            </w:pPr>
            <w:r>
              <w:rPr>
                <w:rFonts w:ascii="SimSun" w:hAnsi="SimSun" w:eastAsia="SimSun" w:cs="SimSun"/>
                <w:sz w:val="18"/>
                <w:szCs w:val="18"/>
                <w:spacing w:val="-2"/>
              </w:rPr>
              <w:t>4.98</w:t>
            </w:r>
          </w:p>
        </w:tc>
        <w:tc>
          <w:tcPr>
            <w:tcW w:w="788" w:type="dxa"/>
            <w:vAlign w:val="top"/>
          </w:tcPr>
          <w:p>
            <w:pPr>
              <w:ind w:left="115"/>
              <w:spacing w:before="99" w:line="181" w:lineRule="auto"/>
              <w:rPr>
                <w:rFonts w:ascii="SimSun" w:hAnsi="SimSun" w:eastAsia="SimSun" w:cs="SimSun"/>
                <w:sz w:val="18"/>
                <w:szCs w:val="18"/>
              </w:rPr>
            </w:pPr>
            <w:r>
              <w:rPr>
                <w:rFonts w:ascii="SimSun" w:hAnsi="SimSun" w:eastAsia="SimSun" w:cs="SimSun"/>
                <w:sz w:val="18"/>
                <w:szCs w:val="18"/>
                <w:spacing w:val="-3"/>
              </w:rPr>
              <w:t>399</w:t>
            </w:r>
          </w:p>
        </w:tc>
        <w:tc>
          <w:tcPr>
            <w:tcW w:w="4452" w:type="dxa"/>
            <w:vAlign w:val="top"/>
          </w:tcPr>
          <w:p>
            <w:pPr>
              <w:ind w:left="112"/>
              <w:spacing w:before="69" w:line="220" w:lineRule="auto"/>
              <w:rPr>
                <w:rFonts w:ascii="SimSun" w:hAnsi="SimSun" w:eastAsia="SimSun" w:cs="SimSun"/>
                <w:sz w:val="18"/>
                <w:szCs w:val="18"/>
              </w:rPr>
            </w:pPr>
            <w:r>
              <w:rPr>
                <w:rFonts w:ascii="SimSun" w:hAnsi="SimSun" w:eastAsia="SimSun" w:cs="SimSun"/>
                <w:sz w:val="18"/>
                <w:szCs w:val="18"/>
                <w:spacing w:val="-2"/>
              </w:rPr>
              <w:t>其他支出</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30307</w:t>
            </w:r>
          </w:p>
        </w:tc>
        <w:tc>
          <w:tcPr>
            <w:tcW w:w="4452" w:type="dxa"/>
            <w:vAlign w:val="top"/>
          </w:tcPr>
          <w:p>
            <w:pPr>
              <w:ind w:left="294"/>
              <w:spacing w:before="69" w:line="220" w:lineRule="auto"/>
              <w:rPr>
                <w:rFonts w:ascii="SimSun" w:hAnsi="SimSun" w:eastAsia="SimSun" w:cs="SimSun"/>
                <w:sz w:val="18"/>
                <w:szCs w:val="18"/>
              </w:rPr>
            </w:pPr>
            <w:r>
              <w:rPr>
                <w:rFonts w:ascii="SimSun" w:hAnsi="SimSun" w:eastAsia="SimSun" w:cs="SimSun"/>
                <w:sz w:val="18"/>
                <w:szCs w:val="18"/>
                <w:spacing w:val="-3"/>
              </w:rPr>
              <w:t>医疗费补助</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30227</w:t>
            </w:r>
          </w:p>
        </w:tc>
        <w:tc>
          <w:tcPr>
            <w:tcW w:w="4452" w:type="dxa"/>
            <w:vAlign w:val="top"/>
          </w:tcPr>
          <w:p>
            <w:pPr>
              <w:ind w:left="288"/>
              <w:spacing w:before="69" w:line="220" w:lineRule="auto"/>
              <w:rPr>
                <w:rFonts w:ascii="SimSun" w:hAnsi="SimSun" w:eastAsia="SimSun" w:cs="SimSun"/>
                <w:sz w:val="18"/>
                <w:szCs w:val="18"/>
              </w:rPr>
            </w:pPr>
            <w:r>
              <w:rPr>
                <w:rFonts w:ascii="SimSun" w:hAnsi="SimSun" w:eastAsia="SimSun" w:cs="SimSun"/>
                <w:sz w:val="18"/>
                <w:szCs w:val="18"/>
                <w:spacing w:val="-2"/>
              </w:rPr>
              <w:t>委托业务费</w:t>
            </w:r>
          </w:p>
        </w:tc>
        <w:tc>
          <w:tcPr>
            <w:tcW w:w="2194" w:type="dxa"/>
            <w:vAlign w:val="top"/>
            <w:tcBorders>
              <w:bottom w:val="single" w:color="74777D" w:sz="4" w:space="0"/>
              <w:top w:val="single" w:color="74777D" w:sz="4" w:space="0"/>
            </w:tcBorders>
          </w:tcPr>
          <w:p>
            <w:pPr>
              <w:ind w:left="1653"/>
              <w:spacing w:before="98" w:line="182" w:lineRule="auto"/>
              <w:rPr>
                <w:rFonts w:ascii="SimSun" w:hAnsi="SimSun" w:eastAsia="SimSun" w:cs="SimSun"/>
                <w:sz w:val="18"/>
                <w:szCs w:val="18"/>
              </w:rPr>
            </w:pPr>
            <w:r>
              <w:rPr>
                <w:rFonts w:ascii="SimSun" w:hAnsi="SimSun" w:eastAsia="SimSun" w:cs="SimSun"/>
                <w:sz w:val="18"/>
                <w:szCs w:val="18"/>
                <w:spacing w:val="-4"/>
              </w:rPr>
              <w:t>12.47</w:t>
            </w:r>
          </w:p>
        </w:tc>
        <w:tc>
          <w:tcPr>
            <w:tcW w:w="788" w:type="dxa"/>
            <w:vAlign w:val="top"/>
          </w:tcPr>
          <w:p>
            <w:pPr>
              <w:ind w:left="115"/>
              <w:spacing w:before="99" w:line="181" w:lineRule="auto"/>
              <w:rPr>
                <w:rFonts w:ascii="SimSun" w:hAnsi="SimSun" w:eastAsia="SimSun" w:cs="SimSun"/>
                <w:sz w:val="18"/>
                <w:szCs w:val="18"/>
              </w:rPr>
            </w:pPr>
            <w:r>
              <w:rPr>
                <w:rFonts w:ascii="SimSun" w:hAnsi="SimSun" w:eastAsia="SimSun" w:cs="SimSun"/>
                <w:sz w:val="18"/>
                <w:szCs w:val="18"/>
                <w:spacing w:val="-2"/>
              </w:rPr>
              <w:t>39907</w:t>
            </w:r>
          </w:p>
        </w:tc>
        <w:tc>
          <w:tcPr>
            <w:tcW w:w="4452" w:type="dxa"/>
            <w:vAlign w:val="top"/>
          </w:tcPr>
          <w:p>
            <w:pPr>
              <w:ind w:left="309"/>
              <w:spacing w:before="69" w:line="220" w:lineRule="auto"/>
              <w:rPr>
                <w:rFonts w:ascii="SimSun" w:hAnsi="SimSun" w:eastAsia="SimSun" w:cs="SimSun"/>
                <w:sz w:val="18"/>
                <w:szCs w:val="18"/>
              </w:rPr>
            </w:pPr>
            <w:r>
              <w:rPr>
                <w:rFonts w:ascii="SimSun" w:hAnsi="SimSun" w:eastAsia="SimSun" w:cs="SimSun"/>
                <w:sz w:val="18"/>
                <w:szCs w:val="18"/>
                <w:spacing w:val="-3"/>
              </w:rPr>
              <w:t>国家赔偿费用支出</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30308</w:t>
            </w:r>
          </w:p>
        </w:tc>
        <w:tc>
          <w:tcPr>
            <w:tcW w:w="4452" w:type="dxa"/>
            <w:vAlign w:val="top"/>
          </w:tcPr>
          <w:p>
            <w:pPr>
              <w:ind w:left="286"/>
              <w:spacing w:before="69" w:line="220" w:lineRule="auto"/>
              <w:rPr>
                <w:rFonts w:ascii="SimSun" w:hAnsi="SimSun" w:eastAsia="SimSun" w:cs="SimSun"/>
                <w:sz w:val="18"/>
                <w:szCs w:val="18"/>
              </w:rPr>
            </w:pPr>
            <w:r>
              <w:rPr>
                <w:rFonts w:ascii="SimSun" w:hAnsi="SimSun" w:eastAsia="SimSun" w:cs="SimSun"/>
                <w:sz w:val="18"/>
                <w:szCs w:val="18"/>
                <w:spacing w:val="-2"/>
              </w:rPr>
              <w:t>助学金</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30228</w:t>
            </w:r>
          </w:p>
        </w:tc>
        <w:tc>
          <w:tcPr>
            <w:tcW w:w="4452" w:type="dxa"/>
            <w:vAlign w:val="top"/>
          </w:tcPr>
          <w:p>
            <w:pPr>
              <w:ind w:left="291"/>
              <w:spacing w:before="69" w:line="219" w:lineRule="auto"/>
              <w:rPr>
                <w:rFonts w:ascii="SimSun" w:hAnsi="SimSun" w:eastAsia="SimSun" w:cs="SimSun"/>
                <w:sz w:val="18"/>
                <w:szCs w:val="18"/>
              </w:rPr>
            </w:pPr>
            <w:r>
              <w:rPr>
                <w:rFonts w:ascii="SimSun" w:hAnsi="SimSun" w:eastAsia="SimSun" w:cs="SimSun"/>
                <w:sz w:val="18"/>
                <w:szCs w:val="18"/>
                <w:spacing w:val="-2"/>
              </w:rPr>
              <w:t>工会经费</w:t>
            </w:r>
          </w:p>
        </w:tc>
        <w:tc>
          <w:tcPr>
            <w:tcW w:w="2194" w:type="dxa"/>
            <w:vAlign w:val="top"/>
            <w:tcBorders>
              <w:bottom w:val="single" w:color="74777D" w:sz="4" w:space="0"/>
              <w:top w:val="single" w:color="74777D" w:sz="4" w:space="0"/>
            </w:tcBorders>
          </w:tcPr>
          <w:p>
            <w:pPr>
              <w:ind w:left="1731"/>
              <w:spacing w:before="98" w:line="182" w:lineRule="auto"/>
              <w:rPr>
                <w:rFonts w:ascii="SimSun" w:hAnsi="SimSun" w:eastAsia="SimSun" w:cs="SimSun"/>
                <w:sz w:val="18"/>
                <w:szCs w:val="18"/>
              </w:rPr>
            </w:pPr>
            <w:r>
              <w:rPr>
                <w:rFonts w:ascii="SimSun" w:hAnsi="SimSun" w:eastAsia="SimSun" w:cs="SimSun"/>
                <w:sz w:val="18"/>
                <w:szCs w:val="18"/>
                <w:spacing w:val="-2"/>
              </w:rPr>
              <w:t>0.16</w:t>
            </w:r>
          </w:p>
        </w:tc>
        <w:tc>
          <w:tcPr>
            <w:tcW w:w="788" w:type="dxa"/>
            <w:vAlign w:val="top"/>
          </w:tcPr>
          <w:p>
            <w:pPr>
              <w:ind w:left="115"/>
              <w:spacing w:before="99" w:line="181" w:lineRule="auto"/>
              <w:rPr>
                <w:rFonts w:ascii="SimSun" w:hAnsi="SimSun" w:eastAsia="SimSun" w:cs="SimSun"/>
                <w:sz w:val="18"/>
                <w:szCs w:val="18"/>
              </w:rPr>
            </w:pPr>
            <w:r>
              <w:rPr>
                <w:rFonts w:ascii="SimSun" w:hAnsi="SimSun" w:eastAsia="SimSun" w:cs="SimSun"/>
                <w:sz w:val="18"/>
                <w:szCs w:val="18"/>
                <w:spacing w:val="-2"/>
              </w:rPr>
              <w:t>39908</w:t>
            </w:r>
          </w:p>
        </w:tc>
        <w:tc>
          <w:tcPr>
            <w:tcW w:w="4452" w:type="dxa"/>
            <w:vAlign w:val="top"/>
          </w:tcPr>
          <w:p>
            <w:pPr>
              <w:ind w:left="291"/>
              <w:spacing w:before="69" w:line="220" w:lineRule="auto"/>
              <w:rPr>
                <w:rFonts w:ascii="SimSun" w:hAnsi="SimSun" w:eastAsia="SimSun" w:cs="SimSun"/>
                <w:sz w:val="18"/>
                <w:szCs w:val="18"/>
              </w:rPr>
            </w:pPr>
            <w:r>
              <w:rPr>
                <w:rFonts w:ascii="SimSun" w:hAnsi="SimSun" w:eastAsia="SimSun" w:cs="SimSun"/>
                <w:sz w:val="18"/>
                <w:szCs w:val="18"/>
                <w:spacing w:val="-1"/>
              </w:rPr>
              <w:t>对民间非营利组织和群众性自治组织补贴</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30309</w:t>
            </w:r>
          </w:p>
        </w:tc>
        <w:tc>
          <w:tcPr>
            <w:tcW w:w="4452" w:type="dxa"/>
            <w:vAlign w:val="top"/>
          </w:tcPr>
          <w:p>
            <w:pPr>
              <w:ind w:left="287"/>
              <w:spacing w:before="69" w:line="220" w:lineRule="auto"/>
              <w:rPr>
                <w:rFonts w:ascii="SimSun" w:hAnsi="SimSun" w:eastAsia="SimSun" w:cs="SimSun"/>
                <w:sz w:val="18"/>
                <w:szCs w:val="18"/>
              </w:rPr>
            </w:pPr>
            <w:r>
              <w:rPr>
                <w:rFonts w:ascii="SimSun" w:hAnsi="SimSun" w:eastAsia="SimSun" w:cs="SimSun"/>
                <w:sz w:val="18"/>
                <w:szCs w:val="18"/>
                <w:spacing w:val="-2"/>
              </w:rPr>
              <w:t>奖励金</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30229</w:t>
            </w:r>
          </w:p>
        </w:tc>
        <w:tc>
          <w:tcPr>
            <w:tcW w:w="4452" w:type="dxa"/>
            <w:vAlign w:val="top"/>
          </w:tcPr>
          <w:p>
            <w:pPr>
              <w:ind w:left="288"/>
              <w:spacing w:before="69" w:line="220" w:lineRule="auto"/>
              <w:rPr>
                <w:rFonts w:ascii="SimSun" w:hAnsi="SimSun" w:eastAsia="SimSun" w:cs="SimSun"/>
                <w:sz w:val="18"/>
                <w:szCs w:val="18"/>
              </w:rPr>
            </w:pPr>
            <w:r>
              <w:rPr>
                <w:rFonts w:ascii="SimSun" w:hAnsi="SimSun" w:eastAsia="SimSun" w:cs="SimSun"/>
                <w:sz w:val="18"/>
                <w:szCs w:val="18"/>
                <w:spacing w:val="-2"/>
              </w:rPr>
              <w:t>福利费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9" w:line="181" w:lineRule="auto"/>
              <w:rPr>
                <w:rFonts w:ascii="SimSun" w:hAnsi="SimSun" w:eastAsia="SimSun" w:cs="SimSun"/>
                <w:sz w:val="18"/>
                <w:szCs w:val="18"/>
              </w:rPr>
            </w:pPr>
            <w:r>
              <w:rPr>
                <w:rFonts w:ascii="SimSun" w:hAnsi="SimSun" w:eastAsia="SimSun" w:cs="SimSun"/>
                <w:sz w:val="18"/>
                <w:szCs w:val="18"/>
                <w:spacing w:val="-2"/>
              </w:rPr>
              <w:t>39909</w:t>
            </w:r>
          </w:p>
        </w:tc>
        <w:tc>
          <w:tcPr>
            <w:tcW w:w="4452" w:type="dxa"/>
            <w:vAlign w:val="top"/>
          </w:tcPr>
          <w:p>
            <w:pPr>
              <w:ind w:left="293"/>
              <w:spacing w:before="69" w:line="220" w:lineRule="auto"/>
              <w:rPr>
                <w:rFonts w:ascii="SimSun" w:hAnsi="SimSun" w:eastAsia="SimSun" w:cs="SimSun"/>
                <w:sz w:val="18"/>
                <w:szCs w:val="18"/>
              </w:rPr>
            </w:pPr>
            <w:r>
              <w:rPr>
                <w:rFonts w:ascii="SimSun" w:hAnsi="SimSun" w:eastAsia="SimSun" w:cs="SimSun"/>
                <w:sz w:val="18"/>
                <w:szCs w:val="18"/>
                <w:spacing w:val="-2"/>
              </w:rPr>
              <w:t>经常性赠与</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30310</w:t>
            </w:r>
          </w:p>
        </w:tc>
        <w:tc>
          <w:tcPr>
            <w:tcW w:w="4452" w:type="dxa"/>
            <w:vAlign w:val="top"/>
          </w:tcPr>
          <w:p>
            <w:pPr>
              <w:ind w:left="286"/>
              <w:spacing w:before="69" w:line="220" w:lineRule="auto"/>
              <w:rPr>
                <w:rFonts w:ascii="SimSun" w:hAnsi="SimSun" w:eastAsia="SimSun" w:cs="SimSun"/>
                <w:sz w:val="18"/>
                <w:szCs w:val="18"/>
              </w:rPr>
            </w:pPr>
            <w:r>
              <w:rPr>
                <w:rFonts w:ascii="SimSun" w:hAnsi="SimSun" w:eastAsia="SimSun" w:cs="SimSun"/>
                <w:sz w:val="18"/>
                <w:szCs w:val="18"/>
                <w:spacing w:val="-1"/>
              </w:rPr>
              <w:t>个人农业生产补贴</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30231</w:t>
            </w:r>
          </w:p>
        </w:tc>
        <w:tc>
          <w:tcPr>
            <w:tcW w:w="4452" w:type="dxa"/>
            <w:vAlign w:val="top"/>
          </w:tcPr>
          <w:p>
            <w:pPr>
              <w:ind w:left="294"/>
              <w:spacing w:before="69" w:line="220" w:lineRule="auto"/>
              <w:rPr>
                <w:rFonts w:ascii="SimSun" w:hAnsi="SimSun" w:eastAsia="SimSun" w:cs="SimSun"/>
                <w:sz w:val="18"/>
                <w:szCs w:val="18"/>
              </w:rPr>
            </w:pPr>
            <w:r>
              <w:rPr>
                <w:rFonts w:ascii="SimSun" w:hAnsi="SimSun" w:eastAsia="SimSun" w:cs="SimSun"/>
                <w:sz w:val="18"/>
                <w:szCs w:val="18"/>
                <w:spacing w:val="-2"/>
              </w:rPr>
              <w:t>公务用车运行维护费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8" w:line="182" w:lineRule="auto"/>
              <w:rPr>
                <w:rFonts w:ascii="SimSun" w:hAnsi="SimSun" w:eastAsia="SimSun" w:cs="SimSun"/>
                <w:sz w:val="18"/>
                <w:szCs w:val="18"/>
              </w:rPr>
            </w:pPr>
            <w:r>
              <w:rPr>
                <w:rFonts w:ascii="SimSun" w:hAnsi="SimSun" w:eastAsia="SimSun" w:cs="SimSun"/>
                <w:sz w:val="18"/>
                <w:szCs w:val="18"/>
                <w:spacing w:val="-2"/>
              </w:rPr>
              <w:t>39910</w:t>
            </w:r>
          </w:p>
        </w:tc>
        <w:tc>
          <w:tcPr>
            <w:tcW w:w="4452" w:type="dxa"/>
            <w:vAlign w:val="top"/>
          </w:tcPr>
          <w:p>
            <w:pPr>
              <w:ind w:left="299"/>
              <w:spacing w:before="69" w:line="219" w:lineRule="auto"/>
              <w:rPr>
                <w:rFonts w:ascii="SimSun" w:hAnsi="SimSun" w:eastAsia="SimSun" w:cs="SimSun"/>
                <w:sz w:val="18"/>
                <w:szCs w:val="18"/>
              </w:rPr>
            </w:pPr>
            <w:r>
              <w:rPr>
                <w:rFonts w:ascii="SimSun" w:hAnsi="SimSun" w:eastAsia="SimSun" w:cs="SimSun"/>
                <w:sz w:val="18"/>
                <w:szCs w:val="18"/>
                <w:spacing w:val="-3"/>
              </w:rPr>
              <w:t>资本性赠与</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ind w:left="113"/>
              <w:spacing w:before="98" w:line="182" w:lineRule="auto"/>
              <w:rPr>
                <w:rFonts w:ascii="SimSun" w:hAnsi="SimSun" w:eastAsia="SimSun" w:cs="SimSun"/>
                <w:sz w:val="18"/>
                <w:szCs w:val="18"/>
              </w:rPr>
            </w:pPr>
            <w:r>
              <w:rPr>
                <w:rFonts w:ascii="SimSun" w:hAnsi="SimSun" w:eastAsia="SimSun" w:cs="SimSun"/>
                <w:sz w:val="18"/>
                <w:szCs w:val="18"/>
                <w:spacing w:val="-2"/>
              </w:rPr>
              <w:t>30311</w:t>
            </w:r>
          </w:p>
        </w:tc>
        <w:tc>
          <w:tcPr>
            <w:tcW w:w="4452" w:type="dxa"/>
            <w:vAlign w:val="top"/>
          </w:tcPr>
          <w:p>
            <w:pPr>
              <w:ind w:left="285"/>
              <w:spacing w:before="69" w:line="219" w:lineRule="auto"/>
              <w:rPr>
                <w:rFonts w:ascii="SimSun" w:hAnsi="SimSun" w:eastAsia="SimSun" w:cs="SimSun"/>
                <w:sz w:val="18"/>
                <w:szCs w:val="18"/>
              </w:rPr>
            </w:pPr>
            <w:r>
              <w:rPr>
                <w:rFonts w:ascii="SimSun" w:hAnsi="SimSun" w:eastAsia="SimSun" w:cs="SimSun"/>
                <w:sz w:val="18"/>
                <w:szCs w:val="18"/>
                <w:spacing w:val="-1"/>
              </w:rPr>
              <w:t>代缴社会保险费</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30239</w:t>
            </w:r>
          </w:p>
        </w:tc>
        <w:tc>
          <w:tcPr>
            <w:tcW w:w="4452" w:type="dxa"/>
            <w:vAlign w:val="top"/>
          </w:tcPr>
          <w:p>
            <w:pPr>
              <w:ind w:left="289"/>
              <w:spacing w:before="69" w:line="220" w:lineRule="auto"/>
              <w:rPr>
                <w:rFonts w:ascii="SimSun" w:hAnsi="SimSun" w:eastAsia="SimSun" w:cs="SimSun"/>
                <w:sz w:val="18"/>
                <w:szCs w:val="18"/>
              </w:rPr>
            </w:pPr>
            <w:r>
              <w:rPr>
                <w:rFonts w:ascii="SimSun" w:hAnsi="SimSun" w:eastAsia="SimSun" w:cs="SimSun"/>
                <w:sz w:val="18"/>
                <w:szCs w:val="18"/>
                <w:spacing w:val="-2"/>
              </w:rPr>
              <w:t>其他交通费用</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5"/>
              <w:spacing w:before="99" w:line="181" w:lineRule="auto"/>
              <w:rPr>
                <w:rFonts w:ascii="SimSun" w:hAnsi="SimSun" w:eastAsia="SimSun" w:cs="SimSun"/>
                <w:sz w:val="18"/>
                <w:szCs w:val="18"/>
              </w:rPr>
            </w:pPr>
            <w:r>
              <w:rPr>
                <w:rFonts w:ascii="SimSun" w:hAnsi="SimSun" w:eastAsia="SimSun" w:cs="SimSun"/>
                <w:sz w:val="18"/>
                <w:szCs w:val="18"/>
                <w:spacing w:val="-2"/>
              </w:rPr>
              <w:t>39999</w:t>
            </w:r>
          </w:p>
        </w:tc>
        <w:tc>
          <w:tcPr>
            <w:tcW w:w="4452" w:type="dxa"/>
            <w:vAlign w:val="top"/>
          </w:tcPr>
          <w:p>
            <w:pPr>
              <w:ind w:left="292"/>
              <w:spacing w:before="69" w:line="220" w:lineRule="auto"/>
              <w:rPr>
                <w:rFonts w:ascii="SimSun" w:hAnsi="SimSun" w:eastAsia="SimSun" w:cs="SimSun"/>
                <w:sz w:val="18"/>
                <w:szCs w:val="18"/>
              </w:rPr>
            </w:pPr>
            <w:r>
              <w:rPr>
                <w:rFonts w:ascii="SimSun" w:hAnsi="SimSun" w:eastAsia="SimSun" w:cs="SimSun"/>
                <w:sz w:val="18"/>
                <w:szCs w:val="18"/>
                <w:spacing w:val="-2"/>
              </w:rPr>
              <w:t>其他支出</w:t>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792" w:type="dxa"/>
            <w:vAlign w:val="top"/>
          </w:tcPr>
          <w:p>
            <w:pPr>
              <w:ind w:left="113"/>
              <w:spacing w:before="99" w:line="181" w:lineRule="auto"/>
              <w:rPr>
                <w:rFonts w:ascii="SimSun" w:hAnsi="SimSun" w:eastAsia="SimSun" w:cs="SimSun"/>
                <w:sz w:val="18"/>
                <w:szCs w:val="18"/>
              </w:rPr>
            </w:pPr>
            <w:r>
              <w:rPr>
                <w:rFonts w:ascii="SimSun" w:hAnsi="SimSun" w:eastAsia="SimSun" w:cs="SimSun"/>
                <w:sz w:val="18"/>
                <w:szCs w:val="18"/>
                <w:spacing w:val="-2"/>
              </w:rPr>
              <w:t>30399</w:t>
            </w:r>
          </w:p>
        </w:tc>
        <w:tc>
          <w:tcPr>
            <w:tcW w:w="4452" w:type="dxa"/>
            <w:vAlign w:val="top"/>
          </w:tcPr>
          <w:p>
            <w:pPr>
              <w:ind w:left="286"/>
              <w:spacing w:before="69" w:line="220" w:lineRule="auto"/>
              <w:rPr>
                <w:rFonts w:ascii="SimSun" w:hAnsi="SimSun" w:eastAsia="SimSun" w:cs="SimSun"/>
                <w:sz w:val="18"/>
                <w:szCs w:val="18"/>
              </w:rPr>
            </w:pPr>
            <w:r>
              <w:rPr>
                <w:rFonts w:ascii="SimSun" w:hAnsi="SimSun" w:eastAsia="SimSun" w:cs="SimSun"/>
                <w:sz w:val="18"/>
                <w:szCs w:val="18"/>
                <w:spacing w:val="-1"/>
              </w:rPr>
              <w:t>其他对个人和家庭的补助</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99" w:line="181" w:lineRule="auto"/>
              <w:rPr>
                <w:rFonts w:ascii="SimSun" w:hAnsi="SimSun" w:eastAsia="SimSun" w:cs="SimSun"/>
                <w:sz w:val="18"/>
                <w:szCs w:val="18"/>
              </w:rPr>
            </w:pPr>
            <w:r>
              <w:rPr>
                <w:rFonts w:ascii="SimSun" w:hAnsi="SimSun" w:eastAsia="SimSun" w:cs="SimSun"/>
                <w:sz w:val="18"/>
                <w:szCs w:val="18"/>
                <w:spacing w:val="-2"/>
              </w:rPr>
              <w:t>30240</w:t>
            </w:r>
          </w:p>
        </w:tc>
        <w:tc>
          <w:tcPr>
            <w:tcW w:w="4452" w:type="dxa"/>
            <w:vAlign w:val="top"/>
          </w:tcPr>
          <w:p>
            <w:pPr>
              <w:ind w:left="288"/>
              <w:spacing w:before="69" w:line="219" w:lineRule="auto"/>
              <w:rPr>
                <w:rFonts w:ascii="SimSun" w:hAnsi="SimSun" w:eastAsia="SimSun" w:cs="SimSun"/>
                <w:sz w:val="18"/>
                <w:szCs w:val="18"/>
              </w:rPr>
            </w:pPr>
            <w:r>
              <w:rPr>
                <w:rFonts w:ascii="SimSun" w:hAnsi="SimSun" w:eastAsia="SimSun" w:cs="SimSun"/>
                <w:sz w:val="18"/>
                <w:szCs w:val="18"/>
                <w:spacing w:val="-1"/>
              </w:rPr>
              <w:t>税金及附加费用</w:t>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ind w:left="112"/>
              <w:spacing w:before="100" w:line="181" w:lineRule="auto"/>
              <w:rPr>
                <w:rFonts w:ascii="SimSun" w:hAnsi="SimSun" w:eastAsia="SimSun" w:cs="SimSun"/>
                <w:sz w:val="18"/>
                <w:szCs w:val="18"/>
              </w:rPr>
            </w:pPr>
            <w:r>
              <w:rPr>
                <w:rFonts w:ascii="SimSun" w:hAnsi="SimSun" w:eastAsia="SimSun" w:cs="SimSun"/>
                <w:sz w:val="18"/>
                <w:szCs w:val="18"/>
                <w:spacing w:val="-2"/>
              </w:rPr>
              <w:t>30299</w:t>
            </w:r>
          </w:p>
        </w:tc>
        <w:tc>
          <w:tcPr>
            <w:tcW w:w="4452" w:type="dxa"/>
            <w:vAlign w:val="top"/>
          </w:tcPr>
          <w:p>
            <w:pPr>
              <w:ind w:left="289"/>
              <w:spacing w:before="70" w:line="220" w:lineRule="auto"/>
              <w:rPr>
                <w:rFonts w:ascii="SimSun" w:hAnsi="SimSun" w:eastAsia="SimSun" w:cs="SimSun"/>
                <w:sz w:val="18"/>
                <w:szCs w:val="18"/>
              </w:rPr>
            </w:pPr>
            <w:r>
              <w:rPr>
                <w:rFonts w:ascii="SimSun" w:hAnsi="SimSun" w:eastAsia="SimSun" w:cs="SimSun"/>
                <w:sz w:val="18"/>
                <w:szCs w:val="18"/>
                <w:spacing w:val="-1"/>
              </w:rPr>
              <w:t>其他商品和服务支出</w:t>
            </w:r>
          </w:p>
        </w:tc>
        <w:tc>
          <w:tcPr>
            <w:tcW w:w="2194" w:type="dxa"/>
            <w:vAlign w:val="top"/>
            <w:tcBorders>
              <w:bottom w:val="single" w:color="74777D" w:sz="4" w:space="0"/>
              <w:top w:val="single" w:color="74777D" w:sz="4" w:space="0"/>
            </w:tcBorders>
          </w:tcPr>
          <w:p>
            <w:pPr>
              <w:ind w:left="1653"/>
              <w:spacing w:before="99" w:line="182" w:lineRule="auto"/>
              <w:rPr>
                <w:rFonts w:ascii="SimSun" w:hAnsi="SimSun" w:eastAsia="SimSun" w:cs="SimSun"/>
                <w:sz w:val="18"/>
                <w:szCs w:val="18"/>
              </w:rPr>
            </w:pPr>
            <w:r>
              <w:rPr>
                <w:rFonts w:ascii="SimSun" w:hAnsi="SimSun" w:eastAsia="SimSun" w:cs="SimSun"/>
                <w:sz w:val="18"/>
                <w:szCs w:val="18"/>
                <w:spacing w:val="-4"/>
              </w:rPr>
              <w:t>13.15</w:t>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1"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2" w:hRule="atLeast"/>
        </w:trPr>
        <w:tc>
          <w:tcPr>
            <w:tcW w:w="792"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rPr>
                <w:rFonts w:ascii="Arial"/>
                <w:sz w:val="21"/>
              </w:rPr>
            </w:pPr>
            <w:r/>
          </w:p>
        </w:tc>
        <w:tc>
          <w:tcPr>
            <w:tcW w:w="2199" w:type="dxa"/>
            <w:vAlign w:val="top"/>
            <w:tcBorders>
              <w:left w:val="single" w:color="74777D" w:sz="4" w:space="0"/>
              <w:bottom w:val="single" w:color="74777D" w:sz="4" w:space="0"/>
              <w:right w:val="single" w:color="74777D" w:sz="4" w:space="0"/>
              <w:top w:val="single" w:color="74777D" w:sz="4" w:space="0"/>
            </w:tcBorders>
          </w:tcPr>
          <w:p>
            <w:pPr>
              <w:rPr>
                <w:rFonts w:ascii="Arial"/>
                <w:sz w:val="21"/>
              </w:rPr>
            </w:pPr>
            <w:r/>
          </w:p>
        </w:tc>
      </w:tr>
      <w:tr>
        <w:trPr>
          <w:trHeight w:val="316" w:hRule="atLeast"/>
        </w:trPr>
        <w:tc>
          <w:tcPr>
            <w:tcW w:w="792" w:type="dxa"/>
            <w:vAlign w:val="top"/>
          </w:tcPr>
          <w:p>
            <w:pPr>
              <w:rPr>
                <w:rFonts w:ascii="Arial"/>
                <w:sz w:val="21"/>
              </w:rPr>
            </w:pPr>
            <w:r/>
          </w:p>
        </w:tc>
        <w:tc>
          <w:tcPr>
            <w:tcW w:w="4452" w:type="dxa"/>
            <w:vAlign w:val="top"/>
          </w:tcPr>
          <w:p>
            <w:pPr>
              <w:ind w:left="107"/>
              <w:spacing w:before="71" w:line="220" w:lineRule="auto"/>
              <w:rPr>
                <w:rFonts w:ascii="SimSun" w:hAnsi="SimSun" w:eastAsia="SimSun" w:cs="SimSun"/>
                <w:sz w:val="18"/>
                <w:szCs w:val="18"/>
              </w:rPr>
            </w:pPr>
            <w:r>
              <w:rPr>
                <w:rFonts w:ascii="SimSun" w:hAnsi="SimSun" w:eastAsia="SimSun" w:cs="SimSun"/>
                <w:sz w:val="18"/>
                <w:szCs w:val="18"/>
                <w:spacing w:val="-2"/>
              </w:rPr>
              <w:t>人员经费合计</w:t>
            </w:r>
          </w:p>
        </w:tc>
        <w:tc>
          <w:tcPr>
            <w:tcW w:w="2194" w:type="dxa"/>
            <w:vAlign w:val="top"/>
            <w:tcBorders>
              <w:bottom w:val="single" w:color="74777D" w:sz="4" w:space="0"/>
              <w:top w:val="single" w:color="74777D" w:sz="4" w:space="0"/>
            </w:tcBorders>
          </w:tcPr>
          <w:p>
            <w:pPr>
              <w:ind w:left="1650"/>
              <w:spacing w:before="100" w:line="182" w:lineRule="auto"/>
              <w:rPr>
                <w:rFonts w:ascii="SimSun" w:hAnsi="SimSun" w:eastAsia="SimSun" w:cs="SimSun"/>
                <w:sz w:val="18"/>
                <w:szCs w:val="18"/>
              </w:rPr>
            </w:pPr>
            <w:r>
              <w:rPr>
                <w:rFonts w:ascii="SimSun" w:hAnsi="SimSun" w:eastAsia="SimSun" w:cs="SimSun"/>
                <w:sz w:val="18"/>
                <w:szCs w:val="18"/>
                <w:spacing w:val="-4"/>
              </w:rPr>
              <w:t>13.62</w:t>
            </w:r>
          </w:p>
        </w:tc>
        <w:tc>
          <w:tcPr>
            <w:tcW w:w="788" w:type="dxa"/>
            <w:vAlign w:val="top"/>
          </w:tcPr>
          <w:p>
            <w:pPr>
              <w:rPr>
                <w:rFonts w:ascii="Arial"/>
                <w:sz w:val="21"/>
              </w:rPr>
            </w:pPr>
            <w:r/>
          </w:p>
        </w:tc>
        <w:tc>
          <w:tcPr>
            <w:tcW w:w="4452" w:type="dxa"/>
            <w:vAlign w:val="top"/>
          </w:tcPr>
          <w:p>
            <w:pPr>
              <w:rPr>
                <w:rFonts w:ascii="Arial"/>
                <w:sz w:val="21"/>
              </w:rPr>
            </w:pPr>
            <w:r/>
          </w:p>
        </w:tc>
        <w:tc>
          <w:tcPr>
            <w:tcW w:w="2194" w:type="dxa"/>
            <w:vAlign w:val="top"/>
            <w:tcBorders>
              <w:bottom w:val="single" w:color="74777D" w:sz="4" w:space="0"/>
              <w:top w:val="single" w:color="74777D" w:sz="4" w:space="0"/>
            </w:tcBorders>
          </w:tcPr>
          <w:p>
            <w:pPr>
              <w:rPr>
                <w:rFonts w:ascii="Arial"/>
                <w:sz w:val="21"/>
              </w:rPr>
            </w:pPr>
            <w:r/>
          </w:p>
        </w:tc>
        <w:tc>
          <w:tcPr>
            <w:tcW w:w="788" w:type="dxa"/>
            <w:vAlign w:val="top"/>
          </w:tcPr>
          <w:p>
            <w:pPr>
              <w:rPr>
                <w:rFonts w:ascii="Arial"/>
                <w:sz w:val="21"/>
              </w:rPr>
            </w:pPr>
            <w:r/>
          </w:p>
        </w:tc>
        <w:tc>
          <w:tcPr>
            <w:tcW w:w="4452" w:type="dxa"/>
            <w:vAlign w:val="top"/>
          </w:tcPr>
          <w:p>
            <w:pPr>
              <w:ind w:left="117"/>
              <w:spacing w:before="71" w:line="220" w:lineRule="auto"/>
              <w:rPr>
                <w:rFonts w:ascii="SimSun" w:hAnsi="SimSun" w:eastAsia="SimSun" w:cs="SimSun"/>
                <w:sz w:val="18"/>
                <w:szCs w:val="18"/>
              </w:rPr>
            </w:pPr>
            <w:r>
              <w:rPr>
                <w:rFonts w:ascii="SimSun" w:hAnsi="SimSun" w:eastAsia="SimSun" w:cs="SimSun"/>
                <w:sz w:val="18"/>
                <w:szCs w:val="18"/>
                <w:spacing w:val="-2"/>
              </w:rPr>
              <w:t>公用经费合计</w:t>
            </w:r>
          </w:p>
        </w:tc>
        <w:tc>
          <w:tcPr>
            <w:tcW w:w="2199" w:type="dxa"/>
            <w:vAlign w:val="top"/>
            <w:tcBorders>
              <w:left w:val="single" w:color="74777D" w:sz="4" w:space="0"/>
              <w:bottom w:val="single" w:color="74777D" w:sz="4" w:space="0"/>
              <w:right w:val="single" w:color="74777D" w:sz="4" w:space="0"/>
              <w:top w:val="single" w:color="74777D" w:sz="4" w:space="0"/>
            </w:tcBorders>
          </w:tcPr>
          <w:p>
            <w:pPr>
              <w:ind w:left="1566"/>
              <w:spacing w:before="100" w:line="182" w:lineRule="auto"/>
              <w:rPr>
                <w:rFonts w:ascii="SimSun" w:hAnsi="SimSun" w:eastAsia="SimSun" w:cs="SimSun"/>
                <w:sz w:val="18"/>
                <w:szCs w:val="18"/>
              </w:rPr>
            </w:pPr>
            <w:r>
              <w:rPr>
                <w:rFonts w:ascii="SimSun" w:hAnsi="SimSun" w:eastAsia="SimSun" w:cs="SimSun"/>
                <w:sz w:val="18"/>
                <w:szCs w:val="18"/>
                <w:spacing w:val="-3"/>
              </w:rPr>
              <w:t>149.82</w:t>
            </w:r>
          </w:p>
        </w:tc>
      </w:tr>
    </w:tbl>
    <w:p>
      <w:pPr>
        <w:ind w:left="16"/>
        <w:spacing w:before="47" w:line="219" w:lineRule="auto"/>
        <w:rPr>
          <w:rFonts w:ascii="SimSun" w:hAnsi="SimSun" w:eastAsia="SimSun" w:cs="SimSun"/>
          <w:sz w:val="22"/>
          <w:szCs w:val="22"/>
        </w:rPr>
      </w:pPr>
      <w:r>
        <w:rPr>
          <w:rFonts w:ascii="SimSun" w:hAnsi="SimSun" w:eastAsia="SimSun" w:cs="SimSun"/>
          <w:sz w:val="22"/>
          <w:szCs w:val="22"/>
          <w:spacing w:val="-1"/>
        </w:rPr>
        <w:t>备注：本表以“万元”为金额单位（保留两位小数</w:t>
      </w:r>
      <w:r>
        <w:rPr>
          <w:rFonts w:ascii="SimSun" w:hAnsi="SimSun" w:eastAsia="SimSun" w:cs="SimSun"/>
          <w:sz w:val="22"/>
          <w:szCs w:val="22"/>
          <w:spacing w:val="4"/>
        </w:rPr>
        <w:t>），</w:t>
      </w:r>
      <w:r>
        <w:rPr>
          <w:rFonts w:ascii="SimSun" w:hAnsi="SimSun" w:eastAsia="SimSun" w:cs="SimSun"/>
          <w:sz w:val="22"/>
          <w:szCs w:val="22"/>
          <w:spacing w:val="-1"/>
        </w:rPr>
        <w:t>反映部门/单位本年度一般公共预算财政拨款基本支出明细情况。</w:t>
      </w:r>
    </w:p>
    <w:p>
      <w:pPr>
        <w:spacing w:line="219" w:lineRule="auto"/>
        <w:sectPr>
          <w:footerReference w:type="default" r:id="rId53"/>
          <w:pgSz w:w="23812" w:h="16839"/>
          <w:pgMar w:top="969" w:right="815" w:bottom="494" w:left="675" w:header="0" w:footer="257" w:gutter="0"/>
        </w:sectPr>
        <w:rPr>
          <w:rFonts w:ascii="SimSun" w:hAnsi="SimSun" w:eastAsia="SimSun" w:cs="SimSun"/>
          <w:sz w:val="22"/>
          <w:szCs w:val="22"/>
        </w:rPr>
      </w:pPr>
    </w:p>
    <w:p>
      <w:pPr>
        <w:ind w:left="4792"/>
        <w:spacing w:before="63" w:line="220" w:lineRule="auto"/>
        <w:rPr>
          <w:rFonts w:ascii="SimSun" w:hAnsi="SimSun" w:eastAsia="SimSun" w:cs="SimSun"/>
          <w:sz w:val="32"/>
          <w:szCs w:val="32"/>
        </w:rPr>
      </w:pPr>
      <w:r>
        <w:rPr>
          <w:rFonts w:ascii="SimSun" w:hAnsi="SimSun" w:eastAsia="SimSun" w:cs="SimSun"/>
          <w:sz w:val="32"/>
          <w:szCs w:val="32"/>
          <w:spacing w:val="-2"/>
        </w:rPr>
        <w:t>一般公共预算财政拨款项目支出决算表</w:t>
      </w:r>
    </w:p>
    <w:p>
      <w:pPr>
        <w:ind w:left="13584"/>
        <w:spacing w:before="145" w:line="220" w:lineRule="auto"/>
        <w:rPr>
          <w:rFonts w:ascii="SimSun" w:hAnsi="SimSun" w:eastAsia="SimSun" w:cs="SimSun"/>
          <w:sz w:val="20"/>
          <w:szCs w:val="20"/>
        </w:rPr>
      </w:pPr>
      <w:r>
        <w:rPr>
          <w:rFonts w:ascii="SimSun" w:hAnsi="SimSun" w:eastAsia="SimSun" w:cs="SimSun"/>
          <w:sz w:val="20"/>
          <w:szCs w:val="20"/>
          <w:spacing w:val="-3"/>
        </w:rPr>
        <w:t>财决公开</w:t>
      </w:r>
      <w:r>
        <w:rPr>
          <w:rFonts w:ascii="SimSun" w:hAnsi="SimSun" w:eastAsia="SimSun" w:cs="SimSun"/>
          <w:sz w:val="20"/>
          <w:szCs w:val="20"/>
          <w:spacing w:val="-39"/>
        </w:rPr>
        <w:t xml:space="preserve"> </w:t>
      </w:r>
      <w:r>
        <w:rPr>
          <w:rFonts w:ascii="SimSun" w:hAnsi="SimSun" w:eastAsia="SimSun" w:cs="SimSun"/>
          <w:sz w:val="20"/>
          <w:szCs w:val="20"/>
          <w:spacing w:val="-3"/>
        </w:rPr>
        <w:t>09</w:t>
      </w:r>
      <w:r>
        <w:rPr>
          <w:rFonts w:ascii="SimSun" w:hAnsi="SimSun" w:eastAsia="SimSun" w:cs="SimSun"/>
          <w:sz w:val="20"/>
          <w:szCs w:val="20"/>
          <w:spacing w:val="-43"/>
        </w:rPr>
        <w:t xml:space="preserve"> </w:t>
      </w:r>
      <w:r>
        <w:rPr>
          <w:rFonts w:ascii="SimSun" w:hAnsi="SimSun" w:eastAsia="SimSun" w:cs="SimSun"/>
          <w:sz w:val="20"/>
          <w:szCs w:val="20"/>
          <w:spacing w:val="-3"/>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w:t>
      </w:r>
      <w:r>
        <w:rPr>
          <w:rFonts w:ascii="SimSun" w:hAnsi="SimSun" w:eastAsia="SimSun" w:cs="SimSun"/>
          <w:sz w:val="20"/>
          <w:szCs w:val="20"/>
          <w:spacing w:val="-1"/>
        </w:rPr>
        <w:t xml:space="preserve">                             2023</w:t>
      </w:r>
      <w:r>
        <w:rPr>
          <w:rFonts w:ascii="SimSun" w:hAnsi="SimSun" w:eastAsia="SimSun" w:cs="SimSun"/>
          <w:sz w:val="20"/>
          <w:szCs w:val="20"/>
          <w:spacing w:val="-42"/>
        </w:rPr>
        <w:t xml:space="preserve"> </w:t>
      </w:r>
      <w:r>
        <w:rPr>
          <w:rFonts w:ascii="SimSun" w:hAnsi="SimSun" w:eastAsia="SimSun" w:cs="SimSun"/>
          <w:sz w:val="20"/>
          <w:szCs w:val="20"/>
          <w:spacing w:val="-1"/>
        </w:rPr>
        <w:t>年度                                                                  单位:万元</w:t>
      </w:r>
    </w:p>
    <w:p>
      <w:pPr>
        <w:spacing w:line="16" w:lineRule="exact"/>
        <w:rPr/>
      </w:pPr>
      <w:r/>
    </w:p>
    <w:tbl>
      <w:tblPr>
        <w:tblStyle w:val="TableNormal"/>
        <w:tblW w:w="149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63"/>
        <w:gridCol w:w="797"/>
        <w:gridCol w:w="797"/>
        <w:gridCol w:w="4149"/>
        <w:gridCol w:w="4504"/>
        <w:gridCol w:w="4069"/>
      </w:tblGrid>
      <w:tr>
        <w:trPr>
          <w:trHeight w:val="662" w:hRule="atLeast"/>
        </w:trPr>
        <w:tc>
          <w:tcPr>
            <w:shd w:val="clear" w:fill="C0C0C0"/>
            <w:tcW w:w="2257" w:type="dxa"/>
            <w:vAlign w:val="top"/>
            <w:gridSpan w:val="3"/>
          </w:tcPr>
          <w:p>
            <w:pPr>
              <w:ind w:left="690"/>
              <w:spacing w:before="220" w:line="219" w:lineRule="auto"/>
              <w:rPr>
                <w:rFonts w:ascii="SimSun" w:hAnsi="SimSun" w:eastAsia="SimSun" w:cs="SimSun"/>
                <w:sz w:val="22"/>
                <w:szCs w:val="22"/>
              </w:rPr>
            </w:pPr>
            <w:r>
              <w:rPr>
                <w:rFonts w:ascii="SimSun" w:hAnsi="SimSun" w:eastAsia="SimSun" w:cs="SimSun"/>
                <w:sz w:val="22"/>
                <w:szCs w:val="22"/>
                <w:spacing w:val="-2"/>
              </w:rPr>
              <w:t>科目编码</w:t>
            </w:r>
          </w:p>
        </w:tc>
        <w:tc>
          <w:tcPr>
            <w:shd w:val="clear" w:fill="C0C0C0"/>
            <w:tcW w:w="4149" w:type="dxa"/>
            <w:vAlign w:val="top"/>
            <w:vMerge w:val="restart"/>
            <w:tcBorders>
              <w:bottom w:val="nil"/>
            </w:tcBorders>
          </w:tcPr>
          <w:p>
            <w:pPr>
              <w:spacing w:line="308" w:lineRule="auto"/>
              <w:rPr>
                <w:rFonts w:ascii="Arial"/>
                <w:sz w:val="21"/>
              </w:rPr>
            </w:pPr>
            <w:r/>
          </w:p>
          <w:p>
            <w:pPr>
              <w:ind w:left="1635"/>
              <w:spacing w:before="71"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C0C0C0"/>
            <w:tcW w:w="4504" w:type="dxa"/>
            <w:vAlign w:val="top"/>
            <w:vMerge w:val="restart"/>
            <w:tcBorders>
              <w:bottom w:val="nil"/>
            </w:tcBorders>
          </w:tcPr>
          <w:p>
            <w:pPr>
              <w:spacing w:line="308" w:lineRule="auto"/>
              <w:rPr>
                <w:rFonts w:ascii="Arial"/>
                <w:sz w:val="21"/>
              </w:rPr>
            </w:pPr>
            <w:r/>
          </w:p>
          <w:p>
            <w:pPr>
              <w:ind w:left="1816"/>
              <w:spacing w:before="71" w:line="219" w:lineRule="auto"/>
              <w:rPr>
                <w:rFonts w:ascii="SimSun" w:hAnsi="SimSun" w:eastAsia="SimSun" w:cs="SimSun"/>
                <w:sz w:val="22"/>
                <w:szCs w:val="22"/>
              </w:rPr>
            </w:pPr>
            <w:r>
              <w:rPr>
                <w:rFonts w:ascii="SimSun" w:hAnsi="SimSun" w:eastAsia="SimSun" w:cs="SimSun"/>
                <w:sz w:val="22"/>
                <w:szCs w:val="22"/>
                <w:spacing w:val="-2"/>
              </w:rPr>
              <w:t>本年收入</w:t>
            </w:r>
          </w:p>
        </w:tc>
        <w:tc>
          <w:tcPr>
            <w:shd w:val="clear" w:fill="C0C0C0"/>
            <w:tcW w:w="4069" w:type="dxa"/>
            <w:vAlign w:val="top"/>
            <w:vMerge w:val="restart"/>
            <w:tcBorders>
              <w:bottom w:val="nil"/>
            </w:tcBorders>
          </w:tcPr>
          <w:p>
            <w:pPr>
              <w:spacing w:line="308" w:lineRule="auto"/>
              <w:rPr>
                <w:rFonts w:ascii="Arial"/>
                <w:sz w:val="21"/>
              </w:rPr>
            </w:pPr>
            <w:r/>
          </w:p>
          <w:p>
            <w:pPr>
              <w:ind w:left="1599"/>
              <w:spacing w:before="71" w:line="219" w:lineRule="auto"/>
              <w:rPr>
                <w:rFonts w:ascii="SimSun" w:hAnsi="SimSun" w:eastAsia="SimSun" w:cs="SimSun"/>
                <w:sz w:val="22"/>
                <w:szCs w:val="22"/>
              </w:rPr>
            </w:pPr>
            <w:r>
              <w:rPr>
                <w:rFonts w:ascii="SimSun" w:hAnsi="SimSun" w:eastAsia="SimSun" w:cs="SimSun"/>
                <w:sz w:val="22"/>
                <w:szCs w:val="22"/>
                <w:spacing w:val="-2"/>
              </w:rPr>
              <w:t>本年支出</w:t>
            </w:r>
          </w:p>
        </w:tc>
      </w:tr>
      <w:tr>
        <w:trPr>
          <w:trHeight w:val="312" w:hRule="atLeast"/>
        </w:trPr>
        <w:tc>
          <w:tcPr>
            <w:shd w:val="clear" w:fill="C0C0C0"/>
            <w:tcW w:w="663" w:type="dxa"/>
            <w:vAlign w:val="top"/>
            <w:vMerge w:val="restart"/>
            <w:tcBorders>
              <w:bottom w:val="nil"/>
            </w:tcBorders>
          </w:tcPr>
          <w:p>
            <w:pPr>
              <w:ind w:left="222"/>
              <w:spacing w:before="204" w:line="220" w:lineRule="auto"/>
              <w:rPr>
                <w:rFonts w:ascii="SimSun" w:hAnsi="SimSun" w:eastAsia="SimSun" w:cs="SimSun"/>
                <w:sz w:val="22"/>
                <w:szCs w:val="22"/>
              </w:rPr>
            </w:pPr>
            <w:r>
              <w:rPr>
                <w:rFonts w:ascii="SimSun" w:hAnsi="SimSun" w:eastAsia="SimSun" w:cs="SimSun"/>
                <w:sz w:val="22"/>
                <w:szCs w:val="22"/>
              </w:rPr>
              <w:t>类</w:t>
            </w:r>
          </w:p>
        </w:tc>
        <w:tc>
          <w:tcPr>
            <w:shd w:val="clear" w:fill="C0C0C0"/>
            <w:tcW w:w="797" w:type="dxa"/>
            <w:vAlign w:val="top"/>
            <w:vMerge w:val="restart"/>
            <w:tcBorders>
              <w:bottom w:val="nil"/>
            </w:tcBorders>
          </w:tcPr>
          <w:p>
            <w:pPr>
              <w:ind w:left="288"/>
              <w:spacing w:before="204" w:line="221" w:lineRule="auto"/>
              <w:rPr>
                <w:rFonts w:ascii="SimSun" w:hAnsi="SimSun" w:eastAsia="SimSun" w:cs="SimSun"/>
                <w:sz w:val="22"/>
                <w:szCs w:val="22"/>
              </w:rPr>
            </w:pPr>
            <w:r>
              <w:rPr>
                <w:rFonts w:ascii="SimSun" w:hAnsi="SimSun" w:eastAsia="SimSun" w:cs="SimSun"/>
                <w:sz w:val="22"/>
                <w:szCs w:val="22"/>
              </w:rPr>
              <w:t>款</w:t>
            </w:r>
          </w:p>
        </w:tc>
        <w:tc>
          <w:tcPr>
            <w:shd w:val="clear" w:fill="C0C0C0"/>
            <w:tcW w:w="797" w:type="dxa"/>
            <w:vAlign w:val="top"/>
            <w:vMerge w:val="restart"/>
            <w:tcBorders>
              <w:bottom w:val="nil"/>
            </w:tcBorders>
          </w:tcPr>
          <w:p>
            <w:pPr>
              <w:ind w:left="291"/>
              <w:spacing w:before="205" w:line="220" w:lineRule="auto"/>
              <w:rPr>
                <w:rFonts w:ascii="SimSun" w:hAnsi="SimSun" w:eastAsia="SimSun" w:cs="SimSun"/>
                <w:sz w:val="22"/>
                <w:szCs w:val="22"/>
              </w:rPr>
            </w:pPr>
            <w:r>
              <w:rPr>
                <w:rFonts w:ascii="SimSun" w:hAnsi="SimSun" w:eastAsia="SimSun" w:cs="SimSun"/>
                <w:sz w:val="22"/>
                <w:szCs w:val="22"/>
              </w:rPr>
              <w:t>项</w:t>
            </w:r>
          </w:p>
        </w:tc>
        <w:tc>
          <w:tcPr>
            <w:tcW w:w="4149" w:type="dxa"/>
            <w:vAlign w:val="top"/>
            <w:vMerge w:val="continue"/>
            <w:tcBorders>
              <w:top w:val="nil"/>
            </w:tcBorders>
          </w:tcPr>
          <w:p>
            <w:pPr>
              <w:rPr>
                <w:rFonts w:ascii="Arial"/>
                <w:sz w:val="21"/>
              </w:rPr>
            </w:pPr>
            <w:r/>
          </w:p>
        </w:tc>
        <w:tc>
          <w:tcPr>
            <w:tcW w:w="4504" w:type="dxa"/>
            <w:vAlign w:val="top"/>
            <w:vMerge w:val="continue"/>
            <w:tcBorders>
              <w:top w:val="nil"/>
            </w:tcBorders>
          </w:tcPr>
          <w:p>
            <w:pPr>
              <w:rPr>
                <w:rFonts w:ascii="Arial"/>
                <w:sz w:val="21"/>
              </w:rPr>
            </w:pPr>
            <w:r/>
          </w:p>
        </w:tc>
        <w:tc>
          <w:tcPr>
            <w:tcW w:w="4069" w:type="dxa"/>
            <w:vAlign w:val="top"/>
            <w:vMerge w:val="continue"/>
            <w:tcBorders>
              <w:top w:val="nil"/>
            </w:tcBorders>
          </w:tcPr>
          <w:p>
            <w:pPr>
              <w:rPr>
                <w:rFonts w:ascii="Arial"/>
                <w:sz w:val="21"/>
              </w:rPr>
            </w:pPr>
            <w:r/>
          </w:p>
        </w:tc>
      </w:tr>
      <w:tr>
        <w:trPr>
          <w:trHeight w:val="311" w:hRule="atLeast"/>
        </w:trPr>
        <w:tc>
          <w:tcPr>
            <w:tcW w:w="663" w:type="dxa"/>
            <w:vAlign w:val="top"/>
            <w:vMerge w:val="continue"/>
            <w:tcBorders>
              <w:top w:val="nil"/>
            </w:tcBorders>
          </w:tcPr>
          <w:p>
            <w:pPr>
              <w:rPr>
                <w:rFonts w:ascii="Arial"/>
                <w:sz w:val="21"/>
              </w:rPr>
            </w:pPr>
            <w:r/>
          </w:p>
        </w:tc>
        <w:tc>
          <w:tcPr>
            <w:tcW w:w="797" w:type="dxa"/>
            <w:vAlign w:val="top"/>
            <w:vMerge w:val="continue"/>
            <w:tcBorders>
              <w:top w:val="nil"/>
            </w:tcBorders>
          </w:tcPr>
          <w:p>
            <w:pPr>
              <w:rPr>
                <w:rFonts w:ascii="Arial"/>
                <w:sz w:val="21"/>
              </w:rPr>
            </w:pPr>
            <w:r/>
          </w:p>
        </w:tc>
        <w:tc>
          <w:tcPr>
            <w:tcW w:w="797" w:type="dxa"/>
            <w:vAlign w:val="top"/>
            <w:vMerge w:val="continue"/>
            <w:tcBorders>
              <w:top w:val="nil"/>
            </w:tcBorders>
          </w:tcPr>
          <w:p>
            <w:pPr>
              <w:rPr>
                <w:rFonts w:ascii="Arial"/>
                <w:sz w:val="21"/>
              </w:rPr>
            </w:pPr>
            <w:r/>
          </w:p>
        </w:tc>
        <w:tc>
          <w:tcPr>
            <w:shd w:val="clear" w:fill="C0C0C0"/>
            <w:tcW w:w="4149" w:type="dxa"/>
            <w:vAlign w:val="top"/>
          </w:tcPr>
          <w:p>
            <w:pPr>
              <w:ind w:left="1856"/>
              <w:spacing w:before="43" w:line="216" w:lineRule="auto"/>
              <w:rPr>
                <w:rFonts w:ascii="SimSun" w:hAnsi="SimSun" w:eastAsia="SimSun" w:cs="SimSun"/>
                <w:sz w:val="22"/>
                <w:szCs w:val="22"/>
              </w:rPr>
            </w:pPr>
            <w:r>
              <w:rPr>
                <w:rFonts w:ascii="SimSun" w:hAnsi="SimSun" w:eastAsia="SimSun" w:cs="SimSun"/>
                <w:sz w:val="22"/>
                <w:szCs w:val="22"/>
                <w:spacing w:val="-3"/>
              </w:rPr>
              <w:t>合计</w:t>
            </w:r>
          </w:p>
        </w:tc>
        <w:tc>
          <w:tcPr>
            <w:tcW w:w="4504" w:type="dxa"/>
            <w:vAlign w:val="top"/>
          </w:tcPr>
          <w:p>
            <w:pPr>
              <w:ind w:left="3861"/>
              <w:spacing w:before="92" w:line="182" w:lineRule="auto"/>
              <w:rPr>
                <w:rFonts w:ascii="SimSun" w:hAnsi="SimSun" w:eastAsia="SimSun" w:cs="SimSun"/>
                <w:sz w:val="18"/>
                <w:szCs w:val="18"/>
              </w:rPr>
            </w:pPr>
            <w:r>
              <w:rPr>
                <w:rFonts w:ascii="SimSun" w:hAnsi="SimSun" w:eastAsia="SimSun" w:cs="SimSun"/>
                <w:sz w:val="18"/>
                <w:szCs w:val="18"/>
                <w:spacing w:val="-2"/>
              </w:rPr>
              <w:t>659.17</w:t>
            </w:r>
          </w:p>
        </w:tc>
        <w:tc>
          <w:tcPr>
            <w:tcW w:w="4069" w:type="dxa"/>
            <w:vAlign w:val="top"/>
          </w:tcPr>
          <w:p>
            <w:pPr>
              <w:ind w:left="3424"/>
              <w:spacing w:before="92" w:line="182" w:lineRule="auto"/>
              <w:rPr>
                <w:rFonts w:ascii="SimSun" w:hAnsi="SimSun" w:eastAsia="SimSun" w:cs="SimSun"/>
                <w:sz w:val="18"/>
                <w:szCs w:val="18"/>
              </w:rPr>
            </w:pPr>
            <w:r>
              <w:rPr>
                <w:rFonts w:ascii="SimSun" w:hAnsi="SimSun" w:eastAsia="SimSun" w:cs="SimSun"/>
                <w:sz w:val="18"/>
                <w:szCs w:val="18"/>
                <w:spacing w:val="-2"/>
              </w:rPr>
              <w:t>659.17</w:t>
            </w:r>
          </w:p>
        </w:tc>
      </w:tr>
      <w:tr>
        <w:trPr>
          <w:trHeight w:val="311" w:hRule="atLeast"/>
        </w:trPr>
        <w:tc>
          <w:tcPr>
            <w:tcW w:w="2257" w:type="dxa"/>
            <w:vAlign w:val="top"/>
            <w:gridSpan w:val="3"/>
          </w:tcPr>
          <w:p>
            <w:pPr>
              <w:ind w:left="112"/>
              <w:spacing w:before="94" w:line="181" w:lineRule="auto"/>
              <w:rPr>
                <w:rFonts w:ascii="SimSun" w:hAnsi="SimSun" w:eastAsia="SimSun" w:cs="SimSun"/>
                <w:sz w:val="18"/>
                <w:szCs w:val="18"/>
              </w:rPr>
            </w:pPr>
            <w:r>
              <w:rPr>
                <w:rFonts w:ascii="SimSun" w:hAnsi="SimSun" w:eastAsia="SimSun" w:cs="SimSun"/>
                <w:sz w:val="18"/>
                <w:szCs w:val="18"/>
                <w:b/>
                <w:bCs/>
                <w:spacing w:val="-5"/>
              </w:rPr>
              <w:t>205</w:t>
            </w:r>
          </w:p>
        </w:tc>
        <w:tc>
          <w:tcPr>
            <w:tcW w:w="4149" w:type="dxa"/>
            <w:vAlign w:val="top"/>
          </w:tcPr>
          <w:p>
            <w:pPr>
              <w:ind w:left="108"/>
              <w:spacing w:before="64" w:line="220" w:lineRule="auto"/>
              <w:rPr>
                <w:rFonts w:ascii="SimSun" w:hAnsi="SimSun" w:eastAsia="SimSun" w:cs="SimSun"/>
                <w:sz w:val="18"/>
                <w:szCs w:val="18"/>
              </w:rPr>
            </w:pPr>
            <w:r>
              <w:rPr>
                <w:rFonts w:ascii="SimSun" w:hAnsi="SimSun" w:eastAsia="SimSun" w:cs="SimSun"/>
                <w:sz w:val="18"/>
                <w:szCs w:val="18"/>
                <w:b/>
                <w:bCs/>
                <w:spacing w:val="-4"/>
              </w:rPr>
              <w:t>教育支出</w:t>
            </w:r>
          </w:p>
        </w:tc>
        <w:tc>
          <w:tcPr>
            <w:tcW w:w="4504" w:type="dxa"/>
            <w:vAlign w:val="top"/>
          </w:tcPr>
          <w:p>
            <w:pPr>
              <w:ind w:left="3857"/>
              <w:spacing w:before="94" w:line="181" w:lineRule="auto"/>
              <w:rPr>
                <w:rFonts w:ascii="SimSun" w:hAnsi="SimSun" w:eastAsia="SimSun" w:cs="SimSun"/>
                <w:sz w:val="18"/>
                <w:szCs w:val="18"/>
              </w:rPr>
            </w:pPr>
            <w:r>
              <w:rPr>
                <w:rFonts w:ascii="SimSun" w:hAnsi="SimSun" w:eastAsia="SimSun" w:cs="SimSun"/>
                <w:sz w:val="18"/>
                <w:szCs w:val="18"/>
                <w:b/>
                <w:bCs/>
                <w:spacing w:val="-3"/>
              </w:rPr>
              <w:t>655.34</w:t>
            </w:r>
          </w:p>
        </w:tc>
        <w:tc>
          <w:tcPr>
            <w:tcW w:w="4069" w:type="dxa"/>
            <w:vAlign w:val="top"/>
          </w:tcPr>
          <w:p>
            <w:pPr>
              <w:ind w:left="3420"/>
              <w:spacing w:before="94" w:line="181" w:lineRule="auto"/>
              <w:rPr>
                <w:rFonts w:ascii="SimSun" w:hAnsi="SimSun" w:eastAsia="SimSun" w:cs="SimSun"/>
                <w:sz w:val="18"/>
                <w:szCs w:val="18"/>
              </w:rPr>
            </w:pPr>
            <w:r>
              <w:rPr>
                <w:rFonts w:ascii="SimSun" w:hAnsi="SimSun" w:eastAsia="SimSun" w:cs="SimSun"/>
                <w:sz w:val="18"/>
                <w:szCs w:val="18"/>
                <w:b/>
                <w:bCs/>
                <w:spacing w:val="-3"/>
              </w:rPr>
              <w:t>655.34</w:t>
            </w:r>
          </w:p>
        </w:tc>
      </w:tr>
      <w:tr>
        <w:trPr>
          <w:trHeight w:val="312" w:hRule="atLeast"/>
        </w:trPr>
        <w:tc>
          <w:tcPr>
            <w:tcW w:w="2257" w:type="dxa"/>
            <w:vAlign w:val="top"/>
            <w:gridSpan w:val="3"/>
          </w:tcPr>
          <w:p>
            <w:pPr>
              <w:ind w:left="112"/>
              <w:spacing w:before="94" w:line="182" w:lineRule="auto"/>
              <w:rPr>
                <w:rFonts w:ascii="SimSun" w:hAnsi="SimSun" w:eastAsia="SimSun" w:cs="SimSun"/>
                <w:sz w:val="18"/>
                <w:szCs w:val="18"/>
              </w:rPr>
            </w:pPr>
            <w:r>
              <w:rPr>
                <w:rFonts w:ascii="SimSun" w:hAnsi="SimSun" w:eastAsia="SimSun" w:cs="SimSun"/>
                <w:sz w:val="18"/>
                <w:szCs w:val="18"/>
                <w:b/>
                <w:bCs/>
                <w:spacing w:val="-4"/>
              </w:rPr>
              <w:t>20501</w:t>
            </w:r>
          </w:p>
        </w:tc>
        <w:tc>
          <w:tcPr>
            <w:tcW w:w="4149" w:type="dxa"/>
            <w:vAlign w:val="top"/>
          </w:tcPr>
          <w:p>
            <w:pPr>
              <w:ind w:left="108"/>
              <w:spacing w:before="65" w:line="220" w:lineRule="auto"/>
              <w:rPr>
                <w:rFonts w:ascii="SimSun" w:hAnsi="SimSun" w:eastAsia="SimSun" w:cs="SimSun"/>
                <w:sz w:val="18"/>
                <w:szCs w:val="18"/>
              </w:rPr>
            </w:pPr>
            <w:r>
              <w:rPr>
                <w:rFonts w:ascii="SimSun" w:hAnsi="SimSun" w:eastAsia="SimSun" w:cs="SimSun"/>
                <w:sz w:val="18"/>
                <w:szCs w:val="18"/>
                <w:b/>
                <w:bCs/>
                <w:spacing w:val="-3"/>
              </w:rPr>
              <w:t>教育管理事务</w:t>
            </w:r>
          </w:p>
        </w:tc>
        <w:tc>
          <w:tcPr>
            <w:tcW w:w="4504" w:type="dxa"/>
            <w:vAlign w:val="top"/>
          </w:tcPr>
          <w:p>
            <w:pPr>
              <w:ind w:left="4038"/>
              <w:spacing w:before="95" w:line="181" w:lineRule="auto"/>
              <w:rPr>
                <w:rFonts w:ascii="SimSun" w:hAnsi="SimSun" w:eastAsia="SimSun" w:cs="SimSun"/>
                <w:sz w:val="18"/>
                <w:szCs w:val="18"/>
              </w:rPr>
            </w:pPr>
            <w:r>
              <w:rPr>
                <w:rFonts w:ascii="SimSun" w:hAnsi="SimSun" w:eastAsia="SimSun" w:cs="SimSun"/>
                <w:sz w:val="18"/>
                <w:szCs w:val="18"/>
                <w:b/>
                <w:bCs/>
                <w:spacing w:val="-4"/>
              </w:rPr>
              <w:t>0.32</w:t>
            </w:r>
          </w:p>
        </w:tc>
        <w:tc>
          <w:tcPr>
            <w:tcW w:w="4069" w:type="dxa"/>
            <w:vAlign w:val="top"/>
          </w:tcPr>
          <w:p>
            <w:pPr>
              <w:ind w:left="3601"/>
              <w:spacing w:before="95" w:line="181" w:lineRule="auto"/>
              <w:rPr>
                <w:rFonts w:ascii="SimSun" w:hAnsi="SimSun" w:eastAsia="SimSun" w:cs="SimSun"/>
                <w:sz w:val="18"/>
                <w:szCs w:val="18"/>
              </w:rPr>
            </w:pPr>
            <w:r>
              <w:rPr>
                <w:rFonts w:ascii="SimSun" w:hAnsi="SimSun" w:eastAsia="SimSun" w:cs="SimSun"/>
                <w:sz w:val="18"/>
                <w:szCs w:val="18"/>
                <w:b/>
                <w:bCs/>
                <w:spacing w:val="-4"/>
              </w:rPr>
              <w:t>0.32</w:t>
            </w:r>
          </w:p>
        </w:tc>
      </w:tr>
      <w:tr>
        <w:trPr>
          <w:trHeight w:val="312" w:hRule="atLeast"/>
        </w:trPr>
        <w:tc>
          <w:tcPr>
            <w:tcW w:w="2257" w:type="dxa"/>
            <w:vAlign w:val="top"/>
            <w:gridSpan w:val="3"/>
          </w:tcPr>
          <w:p>
            <w:pPr>
              <w:ind w:left="112"/>
              <w:spacing w:before="94" w:line="182" w:lineRule="auto"/>
              <w:rPr>
                <w:rFonts w:ascii="SimSun" w:hAnsi="SimSun" w:eastAsia="SimSun" w:cs="SimSun"/>
                <w:sz w:val="18"/>
                <w:szCs w:val="18"/>
              </w:rPr>
            </w:pPr>
            <w:r>
              <w:rPr>
                <w:rFonts w:ascii="SimSun" w:hAnsi="SimSun" w:eastAsia="SimSun" w:cs="SimSun"/>
                <w:sz w:val="18"/>
                <w:szCs w:val="18"/>
                <w:spacing w:val="-2"/>
              </w:rPr>
              <w:t>2050199</w:t>
            </w:r>
          </w:p>
        </w:tc>
        <w:tc>
          <w:tcPr>
            <w:tcW w:w="4149" w:type="dxa"/>
            <w:vAlign w:val="top"/>
          </w:tcPr>
          <w:p>
            <w:pPr>
              <w:ind w:left="106"/>
              <w:spacing w:before="65" w:line="220" w:lineRule="auto"/>
              <w:rPr>
                <w:rFonts w:ascii="SimSun" w:hAnsi="SimSun" w:eastAsia="SimSun" w:cs="SimSun"/>
                <w:sz w:val="18"/>
                <w:szCs w:val="18"/>
              </w:rPr>
            </w:pPr>
            <w:r>
              <w:rPr>
                <w:rFonts w:ascii="SimSun" w:hAnsi="SimSun" w:eastAsia="SimSun" w:cs="SimSun"/>
                <w:sz w:val="18"/>
                <w:szCs w:val="18"/>
                <w:spacing w:val="-1"/>
              </w:rPr>
              <w:t>其他教育管理事务支出</w:t>
            </w:r>
          </w:p>
        </w:tc>
        <w:tc>
          <w:tcPr>
            <w:tcW w:w="4504" w:type="dxa"/>
            <w:vAlign w:val="top"/>
          </w:tcPr>
          <w:p>
            <w:pPr>
              <w:ind w:left="4041"/>
              <w:spacing w:before="95" w:line="181" w:lineRule="auto"/>
              <w:rPr>
                <w:rFonts w:ascii="SimSun" w:hAnsi="SimSun" w:eastAsia="SimSun" w:cs="SimSun"/>
                <w:sz w:val="18"/>
                <w:szCs w:val="18"/>
              </w:rPr>
            </w:pPr>
            <w:r>
              <w:rPr>
                <w:rFonts w:ascii="SimSun" w:hAnsi="SimSun" w:eastAsia="SimSun" w:cs="SimSun"/>
                <w:sz w:val="18"/>
                <w:szCs w:val="18"/>
                <w:spacing w:val="-2"/>
              </w:rPr>
              <w:t>0.32</w:t>
            </w:r>
          </w:p>
        </w:tc>
        <w:tc>
          <w:tcPr>
            <w:tcW w:w="4069" w:type="dxa"/>
            <w:vAlign w:val="top"/>
          </w:tcPr>
          <w:p>
            <w:pPr>
              <w:ind w:left="3604"/>
              <w:spacing w:before="95" w:line="181" w:lineRule="auto"/>
              <w:rPr>
                <w:rFonts w:ascii="SimSun" w:hAnsi="SimSun" w:eastAsia="SimSun" w:cs="SimSun"/>
                <w:sz w:val="18"/>
                <w:szCs w:val="18"/>
              </w:rPr>
            </w:pPr>
            <w:r>
              <w:rPr>
                <w:rFonts w:ascii="SimSun" w:hAnsi="SimSun" w:eastAsia="SimSun" w:cs="SimSun"/>
                <w:sz w:val="18"/>
                <w:szCs w:val="18"/>
                <w:spacing w:val="-2"/>
              </w:rPr>
              <w:t>0.32</w:t>
            </w:r>
          </w:p>
        </w:tc>
      </w:tr>
      <w:tr>
        <w:trPr>
          <w:trHeight w:val="311" w:hRule="atLeast"/>
        </w:trPr>
        <w:tc>
          <w:tcPr>
            <w:tcW w:w="2257" w:type="dxa"/>
            <w:vAlign w:val="top"/>
            <w:gridSpan w:val="3"/>
          </w:tcPr>
          <w:p>
            <w:pPr>
              <w:ind w:left="112"/>
              <w:spacing w:before="95" w:line="181" w:lineRule="auto"/>
              <w:rPr>
                <w:rFonts w:ascii="SimSun" w:hAnsi="SimSun" w:eastAsia="SimSun" w:cs="SimSun"/>
                <w:sz w:val="18"/>
                <w:szCs w:val="18"/>
              </w:rPr>
            </w:pPr>
            <w:r>
              <w:rPr>
                <w:rFonts w:ascii="SimSun" w:hAnsi="SimSun" w:eastAsia="SimSun" w:cs="SimSun"/>
                <w:sz w:val="18"/>
                <w:szCs w:val="18"/>
                <w:b/>
                <w:bCs/>
                <w:spacing w:val="-4"/>
              </w:rPr>
              <w:t>20502</w:t>
            </w:r>
          </w:p>
        </w:tc>
        <w:tc>
          <w:tcPr>
            <w:tcW w:w="4149" w:type="dxa"/>
            <w:vAlign w:val="top"/>
          </w:tcPr>
          <w:p>
            <w:pPr>
              <w:ind w:left="105"/>
              <w:spacing w:before="65" w:line="220" w:lineRule="auto"/>
              <w:rPr>
                <w:rFonts w:ascii="SimSun" w:hAnsi="SimSun" w:eastAsia="SimSun" w:cs="SimSun"/>
                <w:sz w:val="18"/>
                <w:szCs w:val="18"/>
              </w:rPr>
            </w:pPr>
            <w:r>
              <w:rPr>
                <w:rFonts w:ascii="SimSun" w:hAnsi="SimSun" w:eastAsia="SimSun" w:cs="SimSun"/>
                <w:sz w:val="18"/>
                <w:szCs w:val="18"/>
                <w:b/>
                <w:bCs/>
                <w:spacing w:val="-3"/>
              </w:rPr>
              <w:t>普通教育</w:t>
            </w:r>
          </w:p>
        </w:tc>
        <w:tc>
          <w:tcPr>
            <w:tcW w:w="4504" w:type="dxa"/>
            <w:vAlign w:val="top"/>
          </w:tcPr>
          <w:p>
            <w:pPr>
              <w:ind w:left="3945"/>
              <w:spacing w:before="95" w:line="181" w:lineRule="auto"/>
              <w:rPr>
                <w:rFonts w:ascii="SimSun" w:hAnsi="SimSun" w:eastAsia="SimSun" w:cs="SimSun"/>
                <w:sz w:val="18"/>
                <w:szCs w:val="18"/>
              </w:rPr>
            </w:pPr>
            <w:r>
              <w:rPr>
                <w:rFonts w:ascii="SimSun" w:hAnsi="SimSun" w:eastAsia="SimSun" w:cs="SimSun"/>
                <w:sz w:val="18"/>
                <w:szCs w:val="18"/>
                <w:b/>
                <w:bCs/>
                <w:spacing w:val="-3"/>
              </w:rPr>
              <w:t>40.45</w:t>
            </w:r>
          </w:p>
        </w:tc>
        <w:tc>
          <w:tcPr>
            <w:tcW w:w="4069" w:type="dxa"/>
            <w:vAlign w:val="top"/>
          </w:tcPr>
          <w:p>
            <w:pPr>
              <w:ind w:left="3508"/>
              <w:spacing w:before="95" w:line="181" w:lineRule="auto"/>
              <w:rPr>
                <w:rFonts w:ascii="SimSun" w:hAnsi="SimSun" w:eastAsia="SimSun" w:cs="SimSun"/>
                <w:sz w:val="18"/>
                <w:szCs w:val="18"/>
              </w:rPr>
            </w:pPr>
            <w:r>
              <w:rPr>
                <w:rFonts w:ascii="SimSun" w:hAnsi="SimSun" w:eastAsia="SimSun" w:cs="SimSun"/>
                <w:sz w:val="18"/>
                <w:szCs w:val="18"/>
                <w:b/>
                <w:bCs/>
                <w:spacing w:val="-3"/>
              </w:rPr>
              <w:t>40.45</w:t>
            </w:r>
          </w:p>
        </w:tc>
      </w:tr>
      <w:tr>
        <w:trPr>
          <w:trHeight w:val="311" w:hRule="atLeast"/>
        </w:trPr>
        <w:tc>
          <w:tcPr>
            <w:tcW w:w="2257" w:type="dxa"/>
            <w:vAlign w:val="top"/>
            <w:gridSpan w:val="3"/>
          </w:tcPr>
          <w:p>
            <w:pPr>
              <w:ind w:left="112"/>
              <w:spacing w:before="95" w:line="182" w:lineRule="auto"/>
              <w:rPr>
                <w:rFonts w:ascii="SimSun" w:hAnsi="SimSun" w:eastAsia="SimSun" w:cs="SimSun"/>
                <w:sz w:val="18"/>
                <w:szCs w:val="18"/>
              </w:rPr>
            </w:pPr>
            <w:r>
              <w:rPr>
                <w:rFonts w:ascii="SimSun" w:hAnsi="SimSun" w:eastAsia="SimSun" w:cs="SimSun"/>
                <w:sz w:val="18"/>
                <w:szCs w:val="18"/>
                <w:spacing w:val="-2"/>
              </w:rPr>
              <w:t>2050201</w:t>
            </w:r>
          </w:p>
        </w:tc>
        <w:tc>
          <w:tcPr>
            <w:tcW w:w="4149" w:type="dxa"/>
            <w:vAlign w:val="top"/>
          </w:tcPr>
          <w:p>
            <w:pPr>
              <w:ind w:left="109"/>
              <w:spacing w:before="66" w:line="220" w:lineRule="auto"/>
              <w:rPr>
                <w:rFonts w:ascii="SimSun" w:hAnsi="SimSun" w:eastAsia="SimSun" w:cs="SimSun"/>
                <w:sz w:val="18"/>
                <w:szCs w:val="18"/>
              </w:rPr>
            </w:pPr>
            <w:r>
              <w:rPr>
                <w:rFonts w:ascii="SimSun" w:hAnsi="SimSun" w:eastAsia="SimSun" w:cs="SimSun"/>
                <w:sz w:val="18"/>
                <w:szCs w:val="18"/>
                <w:spacing w:val="-2"/>
              </w:rPr>
              <w:t>学前教育</w:t>
            </w:r>
          </w:p>
        </w:tc>
        <w:tc>
          <w:tcPr>
            <w:tcW w:w="4504" w:type="dxa"/>
            <w:vAlign w:val="top"/>
          </w:tcPr>
          <w:p>
            <w:pPr>
              <w:ind w:left="3949"/>
              <w:spacing w:before="96" w:line="181" w:lineRule="auto"/>
              <w:rPr>
                <w:rFonts w:ascii="SimSun" w:hAnsi="SimSun" w:eastAsia="SimSun" w:cs="SimSun"/>
                <w:sz w:val="18"/>
                <w:szCs w:val="18"/>
              </w:rPr>
            </w:pPr>
            <w:r>
              <w:rPr>
                <w:rFonts w:ascii="SimSun" w:hAnsi="SimSun" w:eastAsia="SimSun" w:cs="SimSun"/>
                <w:sz w:val="18"/>
                <w:szCs w:val="18"/>
                <w:spacing w:val="-2"/>
              </w:rPr>
              <w:t>40.45</w:t>
            </w:r>
          </w:p>
        </w:tc>
        <w:tc>
          <w:tcPr>
            <w:tcW w:w="4069" w:type="dxa"/>
            <w:vAlign w:val="top"/>
          </w:tcPr>
          <w:p>
            <w:pPr>
              <w:ind w:left="3512"/>
              <w:spacing w:before="96" w:line="181" w:lineRule="auto"/>
              <w:rPr>
                <w:rFonts w:ascii="SimSun" w:hAnsi="SimSun" w:eastAsia="SimSun" w:cs="SimSun"/>
                <w:sz w:val="18"/>
                <w:szCs w:val="18"/>
              </w:rPr>
            </w:pPr>
            <w:r>
              <w:rPr>
                <w:rFonts w:ascii="SimSun" w:hAnsi="SimSun" w:eastAsia="SimSun" w:cs="SimSun"/>
                <w:sz w:val="18"/>
                <w:szCs w:val="18"/>
                <w:spacing w:val="-2"/>
              </w:rPr>
              <w:t>40.45</w:t>
            </w:r>
          </w:p>
        </w:tc>
      </w:tr>
      <w:tr>
        <w:trPr>
          <w:trHeight w:val="312" w:hRule="atLeast"/>
        </w:trPr>
        <w:tc>
          <w:tcPr>
            <w:tcW w:w="2257" w:type="dxa"/>
            <w:vAlign w:val="top"/>
            <w:gridSpan w:val="3"/>
          </w:tcPr>
          <w:p>
            <w:pPr>
              <w:ind w:left="112"/>
              <w:spacing w:before="97" w:line="181" w:lineRule="auto"/>
              <w:rPr>
                <w:rFonts w:ascii="SimSun" w:hAnsi="SimSun" w:eastAsia="SimSun" w:cs="SimSun"/>
                <w:sz w:val="18"/>
                <w:szCs w:val="18"/>
              </w:rPr>
            </w:pPr>
            <w:r>
              <w:rPr>
                <w:rFonts w:ascii="SimSun" w:hAnsi="SimSun" w:eastAsia="SimSun" w:cs="SimSun"/>
                <w:sz w:val="18"/>
                <w:szCs w:val="18"/>
                <w:b/>
                <w:bCs/>
                <w:spacing w:val="-4"/>
              </w:rPr>
              <w:t>20599</w:t>
            </w:r>
          </w:p>
        </w:tc>
        <w:tc>
          <w:tcPr>
            <w:tcW w:w="4149" w:type="dxa"/>
            <w:vAlign w:val="top"/>
          </w:tcPr>
          <w:p>
            <w:pPr>
              <w:ind w:left="106"/>
              <w:spacing w:before="67" w:line="220" w:lineRule="auto"/>
              <w:rPr>
                <w:rFonts w:ascii="SimSun" w:hAnsi="SimSun" w:eastAsia="SimSun" w:cs="SimSun"/>
                <w:sz w:val="18"/>
                <w:szCs w:val="18"/>
              </w:rPr>
            </w:pPr>
            <w:r>
              <w:rPr>
                <w:rFonts w:ascii="SimSun" w:hAnsi="SimSun" w:eastAsia="SimSun" w:cs="SimSun"/>
                <w:sz w:val="18"/>
                <w:szCs w:val="18"/>
                <w:b/>
                <w:bCs/>
                <w:spacing w:val="-3"/>
              </w:rPr>
              <w:t>其他教育支出</w:t>
            </w:r>
          </w:p>
        </w:tc>
        <w:tc>
          <w:tcPr>
            <w:tcW w:w="4504" w:type="dxa"/>
            <w:vAlign w:val="top"/>
          </w:tcPr>
          <w:p>
            <w:pPr>
              <w:ind w:left="3857"/>
              <w:spacing w:before="96" w:line="182" w:lineRule="auto"/>
              <w:rPr>
                <w:rFonts w:ascii="SimSun" w:hAnsi="SimSun" w:eastAsia="SimSun" w:cs="SimSun"/>
                <w:sz w:val="18"/>
                <w:szCs w:val="18"/>
              </w:rPr>
            </w:pPr>
            <w:r>
              <w:rPr>
                <w:rFonts w:ascii="SimSun" w:hAnsi="SimSun" w:eastAsia="SimSun" w:cs="SimSun"/>
                <w:sz w:val="18"/>
                <w:szCs w:val="18"/>
                <w:b/>
                <w:bCs/>
                <w:spacing w:val="-3"/>
              </w:rPr>
              <w:t>614.57</w:t>
            </w:r>
          </w:p>
        </w:tc>
        <w:tc>
          <w:tcPr>
            <w:tcW w:w="4069" w:type="dxa"/>
            <w:vAlign w:val="top"/>
          </w:tcPr>
          <w:p>
            <w:pPr>
              <w:ind w:left="3420"/>
              <w:spacing w:before="96" w:line="182" w:lineRule="auto"/>
              <w:rPr>
                <w:rFonts w:ascii="SimSun" w:hAnsi="SimSun" w:eastAsia="SimSun" w:cs="SimSun"/>
                <w:sz w:val="18"/>
                <w:szCs w:val="18"/>
              </w:rPr>
            </w:pPr>
            <w:r>
              <w:rPr>
                <w:rFonts w:ascii="SimSun" w:hAnsi="SimSun" w:eastAsia="SimSun" w:cs="SimSun"/>
                <w:sz w:val="18"/>
                <w:szCs w:val="18"/>
                <w:b/>
                <w:bCs/>
                <w:spacing w:val="-3"/>
              </w:rPr>
              <w:t>614.57</w:t>
            </w:r>
          </w:p>
        </w:tc>
      </w:tr>
      <w:tr>
        <w:trPr>
          <w:trHeight w:val="312" w:hRule="atLeast"/>
        </w:trPr>
        <w:tc>
          <w:tcPr>
            <w:tcW w:w="2257" w:type="dxa"/>
            <w:vAlign w:val="top"/>
            <w:gridSpan w:val="3"/>
          </w:tcPr>
          <w:p>
            <w:pPr>
              <w:ind w:left="112"/>
              <w:spacing w:before="97" w:line="181" w:lineRule="auto"/>
              <w:rPr>
                <w:rFonts w:ascii="SimSun" w:hAnsi="SimSun" w:eastAsia="SimSun" w:cs="SimSun"/>
                <w:sz w:val="18"/>
                <w:szCs w:val="18"/>
              </w:rPr>
            </w:pPr>
            <w:r>
              <w:rPr>
                <w:rFonts w:ascii="SimSun" w:hAnsi="SimSun" w:eastAsia="SimSun" w:cs="SimSun"/>
                <w:sz w:val="18"/>
                <w:szCs w:val="18"/>
                <w:spacing w:val="-2"/>
              </w:rPr>
              <w:t>2059999</w:t>
            </w:r>
          </w:p>
        </w:tc>
        <w:tc>
          <w:tcPr>
            <w:tcW w:w="4149" w:type="dxa"/>
            <w:vAlign w:val="top"/>
          </w:tcPr>
          <w:p>
            <w:pPr>
              <w:ind w:left="106"/>
              <w:spacing w:before="67" w:line="220" w:lineRule="auto"/>
              <w:rPr>
                <w:rFonts w:ascii="SimSun" w:hAnsi="SimSun" w:eastAsia="SimSun" w:cs="SimSun"/>
                <w:sz w:val="18"/>
                <w:szCs w:val="18"/>
              </w:rPr>
            </w:pPr>
            <w:r>
              <w:rPr>
                <w:rFonts w:ascii="SimSun" w:hAnsi="SimSun" w:eastAsia="SimSun" w:cs="SimSun"/>
                <w:sz w:val="18"/>
                <w:szCs w:val="18"/>
                <w:spacing w:val="-2"/>
              </w:rPr>
              <w:t>其他教育支出</w:t>
            </w:r>
          </w:p>
        </w:tc>
        <w:tc>
          <w:tcPr>
            <w:tcW w:w="4504" w:type="dxa"/>
            <w:vAlign w:val="top"/>
          </w:tcPr>
          <w:p>
            <w:pPr>
              <w:ind w:left="3861"/>
              <w:spacing w:before="96" w:line="182" w:lineRule="auto"/>
              <w:rPr>
                <w:rFonts w:ascii="SimSun" w:hAnsi="SimSun" w:eastAsia="SimSun" w:cs="SimSun"/>
                <w:sz w:val="18"/>
                <w:szCs w:val="18"/>
              </w:rPr>
            </w:pPr>
            <w:r>
              <w:rPr>
                <w:rFonts w:ascii="SimSun" w:hAnsi="SimSun" w:eastAsia="SimSun" w:cs="SimSun"/>
                <w:sz w:val="18"/>
                <w:szCs w:val="18"/>
                <w:spacing w:val="-2"/>
              </w:rPr>
              <w:t>614.57</w:t>
            </w:r>
          </w:p>
        </w:tc>
        <w:tc>
          <w:tcPr>
            <w:tcW w:w="4069" w:type="dxa"/>
            <w:vAlign w:val="top"/>
          </w:tcPr>
          <w:p>
            <w:pPr>
              <w:ind w:left="3424"/>
              <w:spacing w:before="96" w:line="182" w:lineRule="auto"/>
              <w:rPr>
                <w:rFonts w:ascii="SimSun" w:hAnsi="SimSun" w:eastAsia="SimSun" w:cs="SimSun"/>
                <w:sz w:val="18"/>
                <w:szCs w:val="18"/>
              </w:rPr>
            </w:pPr>
            <w:r>
              <w:rPr>
                <w:rFonts w:ascii="SimSun" w:hAnsi="SimSun" w:eastAsia="SimSun" w:cs="SimSun"/>
                <w:sz w:val="18"/>
                <w:szCs w:val="18"/>
                <w:spacing w:val="-2"/>
              </w:rPr>
              <w:t>614.57</w:t>
            </w:r>
          </w:p>
        </w:tc>
      </w:tr>
      <w:tr>
        <w:trPr>
          <w:trHeight w:val="311" w:hRule="atLeast"/>
        </w:trPr>
        <w:tc>
          <w:tcPr>
            <w:tcW w:w="2257" w:type="dxa"/>
            <w:vAlign w:val="top"/>
            <w:gridSpan w:val="3"/>
          </w:tcPr>
          <w:p>
            <w:pPr>
              <w:ind w:left="112"/>
              <w:spacing w:before="96" w:line="182" w:lineRule="auto"/>
              <w:rPr>
                <w:rFonts w:ascii="SimSun" w:hAnsi="SimSun" w:eastAsia="SimSun" w:cs="SimSun"/>
                <w:sz w:val="18"/>
                <w:szCs w:val="18"/>
              </w:rPr>
            </w:pPr>
            <w:r>
              <w:rPr>
                <w:rFonts w:ascii="SimSun" w:hAnsi="SimSun" w:eastAsia="SimSun" w:cs="SimSun"/>
                <w:sz w:val="18"/>
                <w:szCs w:val="18"/>
                <w:b/>
                <w:bCs/>
                <w:spacing w:val="-5"/>
              </w:rPr>
              <w:t>210</w:t>
            </w:r>
          </w:p>
        </w:tc>
        <w:tc>
          <w:tcPr>
            <w:tcW w:w="4149" w:type="dxa"/>
            <w:vAlign w:val="top"/>
          </w:tcPr>
          <w:p>
            <w:pPr>
              <w:ind w:left="107"/>
              <w:spacing w:before="67" w:line="220" w:lineRule="auto"/>
              <w:rPr>
                <w:rFonts w:ascii="SimSun" w:hAnsi="SimSun" w:eastAsia="SimSun" w:cs="SimSun"/>
                <w:sz w:val="18"/>
                <w:szCs w:val="18"/>
              </w:rPr>
            </w:pPr>
            <w:r>
              <w:rPr>
                <w:rFonts w:ascii="SimSun" w:hAnsi="SimSun" w:eastAsia="SimSun" w:cs="SimSun"/>
                <w:sz w:val="18"/>
                <w:szCs w:val="18"/>
                <w:b/>
                <w:bCs/>
                <w:spacing w:val="-3"/>
              </w:rPr>
              <w:t>卫生健康支出</w:t>
            </w:r>
          </w:p>
        </w:tc>
        <w:tc>
          <w:tcPr>
            <w:tcW w:w="4504" w:type="dxa"/>
            <w:vAlign w:val="top"/>
          </w:tcPr>
          <w:p>
            <w:pPr>
              <w:ind w:left="4039"/>
              <w:spacing w:before="97" w:line="181" w:lineRule="auto"/>
              <w:rPr>
                <w:rFonts w:ascii="SimSun" w:hAnsi="SimSun" w:eastAsia="SimSun" w:cs="SimSun"/>
                <w:sz w:val="18"/>
                <w:szCs w:val="18"/>
              </w:rPr>
            </w:pPr>
            <w:r>
              <w:rPr>
                <w:rFonts w:ascii="SimSun" w:hAnsi="SimSun" w:eastAsia="SimSun" w:cs="SimSun"/>
                <w:sz w:val="18"/>
                <w:szCs w:val="18"/>
                <w:b/>
                <w:bCs/>
                <w:spacing w:val="-4"/>
              </w:rPr>
              <w:t>2.03</w:t>
            </w:r>
          </w:p>
        </w:tc>
        <w:tc>
          <w:tcPr>
            <w:tcW w:w="4069" w:type="dxa"/>
            <w:vAlign w:val="top"/>
          </w:tcPr>
          <w:p>
            <w:pPr>
              <w:ind w:left="3602"/>
              <w:spacing w:before="97" w:line="181" w:lineRule="auto"/>
              <w:rPr>
                <w:rFonts w:ascii="SimSun" w:hAnsi="SimSun" w:eastAsia="SimSun" w:cs="SimSun"/>
                <w:sz w:val="18"/>
                <w:szCs w:val="18"/>
              </w:rPr>
            </w:pPr>
            <w:r>
              <w:rPr>
                <w:rFonts w:ascii="SimSun" w:hAnsi="SimSun" w:eastAsia="SimSun" w:cs="SimSun"/>
                <w:sz w:val="18"/>
                <w:szCs w:val="18"/>
                <w:b/>
                <w:bCs/>
                <w:spacing w:val="-4"/>
              </w:rPr>
              <w:t>2.03</w:t>
            </w:r>
          </w:p>
        </w:tc>
      </w:tr>
      <w:tr>
        <w:trPr>
          <w:trHeight w:val="311" w:hRule="atLeast"/>
        </w:trPr>
        <w:tc>
          <w:tcPr>
            <w:tcW w:w="2257" w:type="dxa"/>
            <w:vAlign w:val="top"/>
            <w:gridSpan w:val="3"/>
          </w:tcPr>
          <w:p>
            <w:pPr>
              <w:ind w:left="112"/>
              <w:spacing w:before="97" w:line="182" w:lineRule="auto"/>
              <w:rPr>
                <w:rFonts w:ascii="SimSun" w:hAnsi="SimSun" w:eastAsia="SimSun" w:cs="SimSun"/>
                <w:sz w:val="18"/>
                <w:szCs w:val="18"/>
              </w:rPr>
            </w:pPr>
            <w:r>
              <w:rPr>
                <w:rFonts w:ascii="SimSun" w:hAnsi="SimSun" w:eastAsia="SimSun" w:cs="SimSun"/>
                <w:sz w:val="18"/>
                <w:szCs w:val="18"/>
                <w:b/>
                <w:bCs/>
                <w:spacing w:val="-4"/>
              </w:rPr>
              <w:t>21004</w:t>
            </w:r>
          </w:p>
        </w:tc>
        <w:tc>
          <w:tcPr>
            <w:tcW w:w="4149" w:type="dxa"/>
            <w:vAlign w:val="top"/>
          </w:tcPr>
          <w:p>
            <w:pPr>
              <w:ind w:left="111"/>
              <w:spacing w:before="68" w:line="220" w:lineRule="auto"/>
              <w:rPr>
                <w:rFonts w:ascii="SimSun" w:hAnsi="SimSun" w:eastAsia="SimSun" w:cs="SimSun"/>
                <w:sz w:val="18"/>
                <w:szCs w:val="18"/>
              </w:rPr>
            </w:pPr>
            <w:r>
              <w:rPr>
                <w:rFonts w:ascii="SimSun" w:hAnsi="SimSun" w:eastAsia="SimSun" w:cs="SimSun"/>
                <w:sz w:val="18"/>
                <w:szCs w:val="18"/>
                <w:b/>
                <w:bCs/>
                <w:spacing w:val="-5"/>
              </w:rPr>
              <w:t>公共卫生</w:t>
            </w:r>
          </w:p>
        </w:tc>
        <w:tc>
          <w:tcPr>
            <w:tcW w:w="4504" w:type="dxa"/>
            <w:vAlign w:val="top"/>
          </w:tcPr>
          <w:p>
            <w:pPr>
              <w:ind w:left="4039"/>
              <w:spacing w:before="98" w:line="181" w:lineRule="auto"/>
              <w:rPr>
                <w:rFonts w:ascii="SimSun" w:hAnsi="SimSun" w:eastAsia="SimSun" w:cs="SimSun"/>
                <w:sz w:val="18"/>
                <w:szCs w:val="18"/>
              </w:rPr>
            </w:pPr>
            <w:r>
              <w:rPr>
                <w:rFonts w:ascii="SimSun" w:hAnsi="SimSun" w:eastAsia="SimSun" w:cs="SimSun"/>
                <w:sz w:val="18"/>
                <w:szCs w:val="18"/>
                <w:b/>
                <w:bCs/>
                <w:spacing w:val="-4"/>
              </w:rPr>
              <w:t>2.03</w:t>
            </w:r>
          </w:p>
        </w:tc>
        <w:tc>
          <w:tcPr>
            <w:tcW w:w="4069" w:type="dxa"/>
            <w:vAlign w:val="top"/>
          </w:tcPr>
          <w:p>
            <w:pPr>
              <w:ind w:left="3602"/>
              <w:spacing w:before="98" w:line="181" w:lineRule="auto"/>
              <w:rPr>
                <w:rFonts w:ascii="SimSun" w:hAnsi="SimSun" w:eastAsia="SimSun" w:cs="SimSun"/>
                <w:sz w:val="18"/>
                <w:szCs w:val="18"/>
              </w:rPr>
            </w:pPr>
            <w:r>
              <w:rPr>
                <w:rFonts w:ascii="SimSun" w:hAnsi="SimSun" w:eastAsia="SimSun" w:cs="SimSun"/>
                <w:sz w:val="18"/>
                <w:szCs w:val="18"/>
                <w:b/>
                <w:bCs/>
                <w:spacing w:val="-4"/>
              </w:rPr>
              <w:t>2.03</w:t>
            </w:r>
          </w:p>
        </w:tc>
      </w:tr>
      <w:tr>
        <w:trPr>
          <w:trHeight w:val="312" w:hRule="atLeast"/>
        </w:trPr>
        <w:tc>
          <w:tcPr>
            <w:tcW w:w="2257" w:type="dxa"/>
            <w:vAlign w:val="top"/>
            <w:gridSpan w:val="3"/>
          </w:tcPr>
          <w:p>
            <w:pPr>
              <w:ind w:left="112"/>
              <w:spacing w:before="98" w:line="182" w:lineRule="auto"/>
              <w:rPr>
                <w:rFonts w:ascii="SimSun" w:hAnsi="SimSun" w:eastAsia="SimSun" w:cs="SimSun"/>
                <w:sz w:val="18"/>
                <w:szCs w:val="18"/>
              </w:rPr>
            </w:pPr>
            <w:r>
              <w:rPr>
                <w:rFonts w:ascii="SimSun" w:hAnsi="SimSun" w:eastAsia="SimSun" w:cs="SimSun"/>
                <w:sz w:val="18"/>
                <w:szCs w:val="18"/>
                <w:spacing w:val="-2"/>
              </w:rPr>
              <w:t>2100410</w:t>
            </w:r>
          </w:p>
        </w:tc>
        <w:tc>
          <w:tcPr>
            <w:tcW w:w="4149" w:type="dxa"/>
            <w:vAlign w:val="top"/>
          </w:tcPr>
          <w:p>
            <w:pPr>
              <w:ind w:left="112"/>
              <w:spacing w:before="69" w:line="220" w:lineRule="auto"/>
              <w:rPr>
                <w:rFonts w:ascii="SimSun" w:hAnsi="SimSun" w:eastAsia="SimSun" w:cs="SimSun"/>
                <w:sz w:val="18"/>
                <w:szCs w:val="18"/>
              </w:rPr>
            </w:pPr>
            <w:r>
              <w:rPr>
                <w:rFonts w:ascii="SimSun" w:hAnsi="SimSun" w:eastAsia="SimSun" w:cs="SimSun"/>
                <w:sz w:val="18"/>
                <w:szCs w:val="18"/>
                <w:spacing w:val="-2"/>
              </w:rPr>
              <w:t>突发公共卫生事件应急处理</w:t>
            </w:r>
          </w:p>
        </w:tc>
        <w:tc>
          <w:tcPr>
            <w:tcW w:w="4504" w:type="dxa"/>
            <w:vAlign w:val="top"/>
          </w:tcPr>
          <w:p>
            <w:pPr>
              <w:ind w:left="4042"/>
              <w:spacing w:before="99" w:line="181" w:lineRule="auto"/>
              <w:rPr>
                <w:rFonts w:ascii="SimSun" w:hAnsi="SimSun" w:eastAsia="SimSun" w:cs="SimSun"/>
                <w:sz w:val="18"/>
                <w:szCs w:val="18"/>
              </w:rPr>
            </w:pPr>
            <w:r>
              <w:rPr>
                <w:rFonts w:ascii="SimSun" w:hAnsi="SimSun" w:eastAsia="SimSun" w:cs="SimSun"/>
                <w:sz w:val="18"/>
                <w:szCs w:val="18"/>
                <w:spacing w:val="-2"/>
              </w:rPr>
              <w:t>2.03</w:t>
            </w:r>
          </w:p>
        </w:tc>
        <w:tc>
          <w:tcPr>
            <w:tcW w:w="4069" w:type="dxa"/>
            <w:vAlign w:val="top"/>
          </w:tcPr>
          <w:p>
            <w:pPr>
              <w:ind w:left="3605"/>
              <w:spacing w:before="99" w:line="181" w:lineRule="auto"/>
              <w:rPr>
                <w:rFonts w:ascii="SimSun" w:hAnsi="SimSun" w:eastAsia="SimSun" w:cs="SimSun"/>
                <w:sz w:val="18"/>
                <w:szCs w:val="18"/>
              </w:rPr>
            </w:pPr>
            <w:r>
              <w:rPr>
                <w:rFonts w:ascii="SimSun" w:hAnsi="SimSun" w:eastAsia="SimSun" w:cs="SimSun"/>
                <w:sz w:val="18"/>
                <w:szCs w:val="18"/>
                <w:spacing w:val="-2"/>
              </w:rPr>
              <w:t>2.03</w:t>
            </w:r>
          </w:p>
        </w:tc>
      </w:tr>
      <w:tr>
        <w:trPr>
          <w:trHeight w:val="311" w:hRule="atLeast"/>
        </w:trPr>
        <w:tc>
          <w:tcPr>
            <w:tcW w:w="2257" w:type="dxa"/>
            <w:vAlign w:val="top"/>
            <w:gridSpan w:val="3"/>
          </w:tcPr>
          <w:p>
            <w:pPr>
              <w:ind w:left="112"/>
              <w:spacing w:before="98" w:line="182" w:lineRule="auto"/>
              <w:rPr>
                <w:rFonts w:ascii="SimSun" w:hAnsi="SimSun" w:eastAsia="SimSun" w:cs="SimSun"/>
                <w:sz w:val="18"/>
                <w:szCs w:val="18"/>
              </w:rPr>
            </w:pPr>
            <w:r>
              <w:rPr>
                <w:rFonts w:ascii="SimSun" w:hAnsi="SimSun" w:eastAsia="SimSun" w:cs="SimSun"/>
                <w:sz w:val="18"/>
                <w:szCs w:val="18"/>
                <w:b/>
                <w:bCs/>
                <w:spacing w:val="-5"/>
              </w:rPr>
              <w:t>213</w:t>
            </w:r>
          </w:p>
        </w:tc>
        <w:tc>
          <w:tcPr>
            <w:tcW w:w="4149" w:type="dxa"/>
            <w:vAlign w:val="top"/>
          </w:tcPr>
          <w:p>
            <w:pPr>
              <w:ind w:left="106"/>
              <w:spacing w:before="69" w:line="220" w:lineRule="auto"/>
              <w:rPr>
                <w:rFonts w:ascii="SimSun" w:hAnsi="SimSun" w:eastAsia="SimSun" w:cs="SimSun"/>
                <w:sz w:val="18"/>
                <w:szCs w:val="18"/>
              </w:rPr>
            </w:pPr>
            <w:r>
              <w:rPr>
                <w:rFonts w:ascii="SimSun" w:hAnsi="SimSun" w:eastAsia="SimSun" w:cs="SimSun"/>
                <w:sz w:val="18"/>
                <w:szCs w:val="18"/>
                <w:b/>
                <w:bCs/>
                <w:spacing w:val="-3"/>
              </w:rPr>
              <w:t>农林水支出</w:t>
            </w:r>
          </w:p>
        </w:tc>
        <w:tc>
          <w:tcPr>
            <w:tcW w:w="4504" w:type="dxa"/>
            <w:vAlign w:val="top"/>
          </w:tcPr>
          <w:p>
            <w:pPr>
              <w:ind w:left="4050"/>
              <w:spacing w:before="98" w:line="182" w:lineRule="auto"/>
              <w:rPr>
                <w:rFonts w:ascii="SimSun" w:hAnsi="SimSun" w:eastAsia="SimSun" w:cs="SimSun"/>
                <w:sz w:val="18"/>
                <w:szCs w:val="18"/>
              </w:rPr>
            </w:pPr>
            <w:r>
              <w:rPr>
                <w:rFonts w:ascii="SimSun" w:hAnsi="SimSun" w:eastAsia="SimSun" w:cs="SimSun"/>
                <w:sz w:val="18"/>
                <w:szCs w:val="18"/>
                <w:b/>
                <w:bCs/>
                <w:spacing w:val="-7"/>
              </w:rPr>
              <w:t>1.80</w:t>
            </w:r>
          </w:p>
        </w:tc>
        <w:tc>
          <w:tcPr>
            <w:tcW w:w="4069" w:type="dxa"/>
            <w:vAlign w:val="top"/>
          </w:tcPr>
          <w:p>
            <w:pPr>
              <w:ind w:left="3613"/>
              <w:spacing w:before="98" w:line="182" w:lineRule="auto"/>
              <w:rPr>
                <w:rFonts w:ascii="SimSun" w:hAnsi="SimSun" w:eastAsia="SimSun" w:cs="SimSun"/>
                <w:sz w:val="18"/>
                <w:szCs w:val="18"/>
              </w:rPr>
            </w:pPr>
            <w:r>
              <w:rPr>
                <w:rFonts w:ascii="SimSun" w:hAnsi="SimSun" w:eastAsia="SimSun" w:cs="SimSun"/>
                <w:sz w:val="18"/>
                <w:szCs w:val="18"/>
                <w:b/>
                <w:bCs/>
                <w:spacing w:val="-7"/>
              </w:rPr>
              <w:t>1.80</w:t>
            </w:r>
          </w:p>
        </w:tc>
      </w:tr>
      <w:tr>
        <w:trPr>
          <w:trHeight w:val="311" w:hRule="atLeast"/>
        </w:trPr>
        <w:tc>
          <w:tcPr>
            <w:tcW w:w="2257" w:type="dxa"/>
            <w:vAlign w:val="top"/>
            <w:gridSpan w:val="3"/>
          </w:tcPr>
          <w:p>
            <w:pPr>
              <w:ind w:left="112"/>
              <w:spacing w:before="99" w:line="182" w:lineRule="auto"/>
              <w:rPr>
                <w:rFonts w:ascii="SimSun" w:hAnsi="SimSun" w:eastAsia="SimSun" w:cs="SimSun"/>
                <w:sz w:val="18"/>
                <w:szCs w:val="18"/>
              </w:rPr>
            </w:pPr>
            <w:r>
              <w:rPr>
                <w:rFonts w:ascii="SimSun" w:hAnsi="SimSun" w:eastAsia="SimSun" w:cs="SimSun"/>
                <w:sz w:val="18"/>
                <w:szCs w:val="18"/>
                <w:b/>
                <w:bCs/>
                <w:spacing w:val="-4"/>
              </w:rPr>
              <w:t>21399</w:t>
            </w:r>
          </w:p>
        </w:tc>
        <w:tc>
          <w:tcPr>
            <w:tcW w:w="4149" w:type="dxa"/>
            <w:vAlign w:val="top"/>
          </w:tcPr>
          <w:p>
            <w:pPr>
              <w:ind w:left="106"/>
              <w:spacing w:before="70" w:line="220" w:lineRule="auto"/>
              <w:rPr>
                <w:rFonts w:ascii="SimSun" w:hAnsi="SimSun" w:eastAsia="SimSun" w:cs="SimSun"/>
                <w:sz w:val="18"/>
                <w:szCs w:val="18"/>
              </w:rPr>
            </w:pPr>
            <w:r>
              <w:rPr>
                <w:rFonts w:ascii="SimSun" w:hAnsi="SimSun" w:eastAsia="SimSun" w:cs="SimSun"/>
                <w:sz w:val="18"/>
                <w:szCs w:val="18"/>
                <w:b/>
                <w:bCs/>
                <w:spacing w:val="-3"/>
              </w:rPr>
              <w:t>其他农林水支出</w:t>
            </w:r>
          </w:p>
        </w:tc>
        <w:tc>
          <w:tcPr>
            <w:tcW w:w="4504" w:type="dxa"/>
            <w:vAlign w:val="top"/>
          </w:tcPr>
          <w:p>
            <w:pPr>
              <w:ind w:left="4050"/>
              <w:spacing w:before="99" w:line="182" w:lineRule="auto"/>
              <w:rPr>
                <w:rFonts w:ascii="SimSun" w:hAnsi="SimSun" w:eastAsia="SimSun" w:cs="SimSun"/>
                <w:sz w:val="18"/>
                <w:szCs w:val="18"/>
              </w:rPr>
            </w:pPr>
            <w:r>
              <w:rPr>
                <w:rFonts w:ascii="SimSun" w:hAnsi="SimSun" w:eastAsia="SimSun" w:cs="SimSun"/>
                <w:sz w:val="18"/>
                <w:szCs w:val="18"/>
                <w:b/>
                <w:bCs/>
                <w:spacing w:val="-7"/>
              </w:rPr>
              <w:t>1.80</w:t>
            </w:r>
          </w:p>
        </w:tc>
        <w:tc>
          <w:tcPr>
            <w:tcW w:w="4069" w:type="dxa"/>
            <w:vAlign w:val="top"/>
          </w:tcPr>
          <w:p>
            <w:pPr>
              <w:ind w:left="3613"/>
              <w:spacing w:before="99" w:line="182" w:lineRule="auto"/>
              <w:rPr>
                <w:rFonts w:ascii="SimSun" w:hAnsi="SimSun" w:eastAsia="SimSun" w:cs="SimSun"/>
                <w:sz w:val="18"/>
                <w:szCs w:val="18"/>
              </w:rPr>
            </w:pPr>
            <w:r>
              <w:rPr>
                <w:rFonts w:ascii="SimSun" w:hAnsi="SimSun" w:eastAsia="SimSun" w:cs="SimSun"/>
                <w:sz w:val="18"/>
                <w:szCs w:val="18"/>
                <w:b/>
                <w:bCs/>
                <w:spacing w:val="-7"/>
              </w:rPr>
              <w:t>1.80</w:t>
            </w:r>
          </w:p>
        </w:tc>
      </w:tr>
      <w:tr>
        <w:trPr>
          <w:trHeight w:val="316" w:hRule="atLeast"/>
        </w:trPr>
        <w:tc>
          <w:tcPr>
            <w:tcW w:w="2257" w:type="dxa"/>
            <w:vAlign w:val="top"/>
            <w:gridSpan w:val="3"/>
          </w:tcPr>
          <w:p>
            <w:pPr>
              <w:ind w:left="112"/>
              <w:spacing w:before="100" w:line="182" w:lineRule="auto"/>
              <w:rPr>
                <w:rFonts w:ascii="SimSun" w:hAnsi="SimSun" w:eastAsia="SimSun" w:cs="SimSun"/>
                <w:sz w:val="18"/>
                <w:szCs w:val="18"/>
              </w:rPr>
            </w:pPr>
            <w:r>
              <w:rPr>
                <w:rFonts w:ascii="SimSun" w:hAnsi="SimSun" w:eastAsia="SimSun" w:cs="SimSun"/>
                <w:sz w:val="18"/>
                <w:szCs w:val="18"/>
                <w:spacing w:val="-2"/>
              </w:rPr>
              <w:t>2139999</w:t>
            </w:r>
          </w:p>
        </w:tc>
        <w:tc>
          <w:tcPr>
            <w:tcW w:w="4149" w:type="dxa"/>
            <w:vAlign w:val="top"/>
          </w:tcPr>
          <w:p>
            <w:pPr>
              <w:ind w:left="106"/>
              <w:spacing w:before="71" w:line="220" w:lineRule="auto"/>
              <w:rPr>
                <w:rFonts w:ascii="SimSun" w:hAnsi="SimSun" w:eastAsia="SimSun" w:cs="SimSun"/>
                <w:sz w:val="18"/>
                <w:szCs w:val="18"/>
              </w:rPr>
            </w:pPr>
            <w:r>
              <w:rPr>
                <w:rFonts w:ascii="SimSun" w:hAnsi="SimSun" w:eastAsia="SimSun" w:cs="SimSun"/>
                <w:sz w:val="18"/>
                <w:szCs w:val="18"/>
                <w:spacing w:val="-1"/>
              </w:rPr>
              <w:t>其他农林水支出</w:t>
            </w:r>
          </w:p>
        </w:tc>
        <w:tc>
          <w:tcPr>
            <w:tcW w:w="4504" w:type="dxa"/>
            <w:vAlign w:val="top"/>
          </w:tcPr>
          <w:p>
            <w:pPr>
              <w:ind w:left="4053"/>
              <w:spacing w:before="100" w:line="182" w:lineRule="auto"/>
              <w:rPr>
                <w:rFonts w:ascii="SimSun" w:hAnsi="SimSun" w:eastAsia="SimSun" w:cs="SimSun"/>
                <w:sz w:val="18"/>
                <w:szCs w:val="18"/>
              </w:rPr>
            </w:pPr>
            <w:r>
              <w:rPr>
                <w:rFonts w:ascii="SimSun" w:hAnsi="SimSun" w:eastAsia="SimSun" w:cs="SimSun"/>
                <w:sz w:val="18"/>
                <w:szCs w:val="18"/>
                <w:spacing w:val="-4"/>
              </w:rPr>
              <w:t>1.80</w:t>
            </w:r>
          </w:p>
        </w:tc>
        <w:tc>
          <w:tcPr>
            <w:tcW w:w="4069" w:type="dxa"/>
            <w:vAlign w:val="top"/>
          </w:tcPr>
          <w:p>
            <w:pPr>
              <w:ind w:left="3616"/>
              <w:spacing w:before="100" w:line="182" w:lineRule="auto"/>
              <w:rPr>
                <w:rFonts w:ascii="SimSun" w:hAnsi="SimSun" w:eastAsia="SimSun" w:cs="SimSun"/>
                <w:sz w:val="18"/>
                <w:szCs w:val="18"/>
              </w:rPr>
            </w:pPr>
            <w:r>
              <w:rPr>
                <w:rFonts w:ascii="SimSun" w:hAnsi="SimSun" w:eastAsia="SimSun" w:cs="SimSun"/>
                <w:sz w:val="18"/>
                <w:szCs w:val="18"/>
                <w:spacing w:val="-4"/>
              </w:rPr>
              <w:t>1.80</w:t>
            </w:r>
          </w:p>
        </w:tc>
      </w:tr>
    </w:tbl>
    <w:p>
      <w:pPr>
        <w:ind w:left="32"/>
        <w:spacing w:before="47" w:line="219" w:lineRule="auto"/>
        <w:rPr>
          <w:rFonts w:ascii="SimSun" w:hAnsi="SimSun" w:eastAsia="SimSun" w:cs="SimSun"/>
          <w:sz w:val="22"/>
          <w:szCs w:val="22"/>
        </w:rPr>
      </w:pPr>
      <w:r>
        <w:rPr>
          <w:rFonts w:ascii="SimSun" w:hAnsi="SimSun" w:eastAsia="SimSun" w:cs="SimSun"/>
          <w:sz w:val="21"/>
          <w:szCs w:val="21"/>
          <w:spacing w:val="-1"/>
        </w:rPr>
        <w:t>备</w:t>
      </w:r>
      <w:r>
        <w:rPr>
          <w:rFonts w:ascii="SimSun" w:hAnsi="SimSun" w:eastAsia="SimSun" w:cs="SimSun"/>
          <w:sz w:val="22"/>
          <w:szCs w:val="22"/>
          <w:spacing w:val="-1"/>
        </w:rPr>
        <w:t>注：本表以“万元”为金额单位（保留两位小数</w:t>
      </w:r>
      <w:r>
        <w:rPr>
          <w:rFonts w:ascii="SimSun" w:hAnsi="SimSun" w:eastAsia="SimSun" w:cs="SimSun"/>
          <w:sz w:val="22"/>
          <w:szCs w:val="22"/>
          <w:spacing w:val="5"/>
        </w:rPr>
        <w:t>），</w:t>
      </w:r>
      <w:r>
        <w:rPr>
          <w:rFonts w:ascii="SimSun" w:hAnsi="SimSun" w:eastAsia="SimSun" w:cs="SimSun"/>
          <w:sz w:val="22"/>
          <w:szCs w:val="22"/>
          <w:spacing w:val="-1"/>
        </w:rPr>
        <w:t>反映部门/单位本年度一般公共预算财政拨款项目支出收支明细情况。</w:t>
      </w:r>
    </w:p>
    <w:p>
      <w:pPr>
        <w:spacing w:line="219" w:lineRule="auto"/>
        <w:sectPr>
          <w:footerReference w:type="default" r:id="rId54"/>
          <w:pgSz w:w="23812" w:h="16839"/>
          <w:pgMar w:top="657" w:right="3571" w:bottom="494" w:left="658" w:header="0" w:footer="257" w:gutter="0"/>
        </w:sectPr>
        <w:rPr>
          <w:rFonts w:ascii="SimSun" w:hAnsi="SimSun" w:eastAsia="SimSun" w:cs="SimSun"/>
          <w:sz w:val="22"/>
          <w:szCs w:val="22"/>
        </w:rPr>
      </w:pPr>
    </w:p>
    <w:p>
      <w:pPr>
        <w:ind w:left="8168"/>
        <w:spacing w:before="63" w:line="219" w:lineRule="auto"/>
        <w:rPr>
          <w:rFonts w:ascii="SimSun" w:hAnsi="SimSun" w:eastAsia="SimSun" w:cs="SimSun"/>
          <w:sz w:val="32"/>
          <w:szCs w:val="32"/>
        </w:rPr>
      </w:pPr>
      <w:r>
        <w:rPr>
          <w:rFonts w:ascii="SimSun" w:hAnsi="SimSun" w:eastAsia="SimSun" w:cs="SimSun"/>
          <w:sz w:val="32"/>
          <w:szCs w:val="32"/>
          <w:spacing w:val="-1"/>
        </w:rPr>
        <w:t>政府性基金预算财政拨款收入支出决算表</w:t>
      </w:r>
    </w:p>
    <w:p>
      <w:pPr>
        <w:ind w:left="20653"/>
        <w:spacing w:before="147" w:line="220" w:lineRule="auto"/>
        <w:rPr>
          <w:rFonts w:ascii="SimSun" w:hAnsi="SimSun" w:eastAsia="SimSun" w:cs="SimSun"/>
          <w:sz w:val="20"/>
          <w:szCs w:val="20"/>
        </w:rPr>
      </w:pPr>
      <w:r>
        <w:rPr>
          <w:rFonts w:ascii="SimSun" w:hAnsi="SimSun" w:eastAsia="SimSun" w:cs="SimSun"/>
          <w:sz w:val="20"/>
          <w:szCs w:val="20"/>
          <w:spacing w:val="-5"/>
        </w:rPr>
        <w:t>财决公开</w:t>
      </w:r>
      <w:r>
        <w:rPr>
          <w:rFonts w:ascii="SimSun" w:hAnsi="SimSun" w:eastAsia="SimSun" w:cs="SimSun"/>
          <w:sz w:val="20"/>
          <w:szCs w:val="20"/>
          <w:spacing w:val="-25"/>
        </w:rPr>
        <w:t xml:space="preserve"> </w:t>
      </w:r>
      <w:r>
        <w:rPr>
          <w:rFonts w:ascii="SimSun" w:hAnsi="SimSun" w:eastAsia="SimSun" w:cs="SimSun"/>
          <w:sz w:val="20"/>
          <w:szCs w:val="20"/>
          <w:spacing w:val="-5"/>
        </w:rPr>
        <w:t>10</w:t>
      </w:r>
      <w:r>
        <w:rPr>
          <w:rFonts w:ascii="SimSun" w:hAnsi="SimSun" w:eastAsia="SimSun" w:cs="SimSun"/>
          <w:sz w:val="20"/>
          <w:szCs w:val="20"/>
          <w:spacing w:val="-43"/>
        </w:rPr>
        <w:t xml:space="preserve"> </w:t>
      </w:r>
      <w:r>
        <w:rPr>
          <w:rFonts w:ascii="SimSun" w:hAnsi="SimSun" w:eastAsia="SimSun" w:cs="SimSun"/>
          <w:sz w:val="20"/>
          <w:szCs w:val="20"/>
          <w:spacing w:val="-5"/>
        </w:rPr>
        <w:t>表</w:t>
      </w:r>
    </w:p>
    <w:p>
      <w:pPr>
        <w:ind w:left="139"/>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w:t>
      </w:r>
      <w:r>
        <w:rPr>
          <w:rFonts w:ascii="SimSun" w:hAnsi="SimSun" w:eastAsia="SimSun" w:cs="SimSun"/>
          <w:sz w:val="20"/>
          <w:szCs w:val="20"/>
          <w:spacing w:val="-1"/>
        </w:rPr>
        <w:t xml:space="preserve">                                               2023</w:t>
      </w:r>
      <w:r>
        <w:rPr>
          <w:rFonts w:ascii="SimSun" w:hAnsi="SimSun" w:eastAsia="SimSun" w:cs="SimSun"/>
          <w:sz w:val="20"/>
          <w:szCs w:val="20"/>
          <w:spacing w:val="-41"/>
        </w:rPr>
        <w:t xml:space="preserve"> </w:t>
      </w:r>
      <w:r>
        <w:rPr>
          <w:rFonts w:ascii="SimSun" w:hAnsi="SimSun" w:eastAsia="SimSun" w:cs="SimSun"/>
          <w:sz w:val="20"/>
          <w:szCs w:val="20"/>
          <w:spacing w:val="-1"/>
        </w:rPr>
        <w:t>年度                                                                                                 单位:万元</w:t>
      </w:r>
    </w:p>
    <w:p>
      <w:pPr>
        <w:spacing w:line="16" w:lineRule="exact"/>
        <w:rPr/>
      </w:pPr>
      <w:r/>
    </w:p>
    <w:tbl>
      <w:tblPr>
        <w:tblStyle w:val="TableNormal"/>
        <w:tblW w:w="22030" w:type="dxa"/>
        <w:tblInd w:w="2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6"/>
        <w:gridCol w:w="671"/>
        <w:gridCol w:w="672"/>
        <w:gridCol w:w="3891"/>
        <w:gridCol w:w="3191"/>
        <w:gridCol w:w="3192"/>
        <w:gridCol w:w="2460"/>
        <w:gridCol w:w="2460"/>
        <w:gridCol w:w="2461"/>
        <w:gridCol w:w="2356"/>
      </w:tblGrid>
      <w:tr>
        <w:trPr>
          <w:trHeight w:val="412" w:hRule="atLeast"/>
        </w:trPr>
        <w:tc>
          <w:tcPr>
            <w:shd w:val="clear" w:fill="C0C0C0"/>
            <w:tcW w:w="2019" w:type="dxa"/>
            <w:vAlign w:val="top"/>
            <w:gridSpan w:val="3"/>
            <w:vMerge w:val="restart"/>
            <w:tcBorders>
              <w:bottom w:val="nil"/>
            </w:tcBorders>
          </w:tcPr>
          <w:p>
            <w:pPr>
              <w:spacing w:line="350" w:lineRule="auto"/>
              <w:rPr>
                <w:rFonts w:ascii="Arial"/>
                <w:sz w:val="21"/>
              </w:rPr>
            </w:pPr>
            <w:r/>
          </w:p>
          <w:p>
            <w:pPr>
              <w:ind w:left="571"/>
              <w:spacing w:before="72" w:line="219" w:lineRule="auto"/>
              <w:rPr>
                <w:rFonts w:ascii="SimSun" w:hAnsi="SimSun" w:eastAsia="SimSun" w:cs="SimSun"/>
                <w:sz w:val="22"/>
                <w:szCs w:val="22"/>
              </w:rPr>
            </w:pPr>
            <w:r>
              <w:rPr>
                <w:rFonts w:ascii="SimSun" w:hAnsi="SimSun" w:eastAsia="SimSun" w:cs="SimSun"/>
                <w:sz w:val="22"/>
                <w:szCs w:val="22"/>
                <w:spacing w:val="-2"/>
              </w:rPr>
              <w:t>科目编码</w:t>
            </w:r>
          </w:p>
        </w:tc>
        <w:tc>
          <w:tcPr>
            <w:shd w:val="clear" w:fill="C0C0C0"/>
            <w:tcW w:w="3891" w:type="dxa"/>
            <w:vAlign w:val="top"/>
            <w:vMerge w:val="restart"/>
            <w:tcBorders>
              <w:bottom w:val="nil"/>
            </w:tcBorders>
          </w:tcPr>
          <w:p>
            <w:pPr>
              <w:spacing w:line="350" w:lineRule="auto"/>
              <w:rPr>
                <w:rFonts w:ascii="Arial"/>
                <w:sz w:val="21"/>
              </w:rPr>
            </w:pPr>
            <w:r/>
          </w:p>
          <w:p>
            <w:pPr>
              <w:ind w:left="1506"/>
              <w:spacing w:before="72"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C0C0C0"/>
            <w:tcW w:w="3191" w:type="dxa"/>
            <w:vAlign w:val="top"/>
            <w:vMerge w:val="restart"/>
            <w:tcBorders>
              <w:bottom w:val="nil"/>
            </w:tcBorders>
          </w:tcPr>
          <w:p>
            <w:pPr>
              <w:spacing w:line="350" w:lineRule="auto"/>
              <w:rPr>
                <w:rFonts w:ascii="Arial"/>
                <w:sz w:val="21"/>
              </w:rPr>
            </w:pPr>
            <w:r/>
          </w:p>
          <w:p>
            <w:pPr>
              <w:ind w:left="828"/>
              <w:spacing w:before="72" w:line="220" w:lineRule="auto"/>
              <w:rPr>
                <w:rFonts w:ascii="SimSun" w:hAnsi="SimSun" w:eastAsia="SimSun" w:cs="SimSun"/>
                <w:sz w:val="22"/>
                <w:szCs w:val="22"/>
              </w:rPr>
            </w:pPr>
            <w:r>
              <w:rPr>
                <w:rFonts w:ascii="SimSun" w:hAnsi="SimSun" w:eastAsia="SimSun" w:cs="SimSun"/>
                <w:sz w:val="22"/>
                <w:szCs w:val="22"/>
                <w:spacing w:val="-2"/>
              </w:rPr>
              <w:t>年初结转和结余</w:t>
            </w:r>
          </w:p>
        </w:tc>
        <w:tc>
          <w:tcPr>
            <w:shd w:val="clear" w:fill="C0C0C0"/>
            <w:tcW w:w="3192" w:type="dxa"/>
            <w:vAlign w:val="top"/>
            <w:vMerge w:val="restart"/>
            <w:tcBorders>
              <w:bottom w:val="nil"/>
            </w:tcBorders>
          </w:tcPr>
          <w:p>
            <w:pPr>
              <w:spacing w:line="350" w:lineRule="auto"/>
              <w:rPr>
                <w:rFonts w:ascii="Arial"/>
                <w:sz w:val="21"/>
              </w:rPr>
            </w:pPr>
            <w:r/>
          </w:p>
          <w:p>
            <w:pPr>
              <w:ind w:left="1161"/>
              <w:spacing w:before="72" w:line="219" w:lineRule="auto"/>
              <w:rPr>
                <w:rFonts w:ascii="SimSun" w:hAnsi="SimSun" w:eastAsia="SimSun" w:cs="SimSun"/>
                <w:sz w:val="22"/>
                <w:szCs w:val="22"/>
              </w:rPr>
            </w:pPr>
            <w:r>
              <w:rPr>
                <w:rFonts w:ascii="SimSun" w:hAnsi="SimSun" w:eastAsia="SimSun" w:cs="SimSun"/>
                <w:sz w:val="22"/>
                <w:szCs w:val="22"/>
                <w:spacing w:val="-2"/>
              </w:rPr>
              <w:t>本年收入</w:t>
            </w:r>
          </w:p>
        </w:tc>
        <w:tc>
          <w:tcPr>
            <w:shd w:val="clear" w:fill="C0C0C0"/>
            <w:tcW w:w="7381" w:type="dxa"/>
            <w:vAlign w:val="top"/>
            <w:gridSpan w:val="3"/>
          </w:tcPr>
          <w:p>
            <w:pPr>
              <w:ind w:left="3258"/>
              <w:spacing w:before="96" w:line="219" w:lineRule="auto"/>
              <w:rPr>
                <w:rFonts w:ascii="SimSun" w:hAnsi="SimSun" w:eastAsia="SimSun" w:cs="SimSun"/>
                <w:sz w:val="22"/>
                <w:szCs w:val="22"/>
              </w:rPr>
            </w:pPr>
            <w:r>
              <w:rPr>
                <w:rFonts w:ascii="SimSun" w:hAnsi="SimSun" w:eastAsia="SimSun" w:cs="SimSun"/>
                <w:sz w:val="22"/>
                <w:szCs w:val="22"/>
                <w:spacing w:val="-2"/>
              </w:rPr>
              <w:t>本年支出</w:t>
            </w:r>
          </w:p>
        </w:tc>
        <w:tc>
          <w:tcPr>
            <w:shd w:val="clear" w:fill="C0C0C0"/>
            <w:tcW w:w="2356" w:type="dxa"/>
            <w:vAlign w:val="top"/>
            <w:vMerge w:val="restart"/>
            <w:tcBorders>
              <w:bottom w:val="nil"/>
            </w:tcBorders>
          </w:tcPr>
          <w:p>
            <w:pPr>
              <w:spacing w:line="350" w:lineRule="auto"/>
              <w:rPr>
                <w:rFonts w:ascii="Arial"/>
                <w:sz w:val="21"/>
              </w:rPr>
            </w:pPr>
            <w:r/>
          </w:p>
          <w:p>
            <w:pPr>
              <w:ind w:left="415"/>
              <w:spacing w:before="72" w:line="220" w:lineRule="auto"/>
              <w:rPr>
                <w:rFonts w:ascii="SimSun" w:hAnsi="SimSun" w:eastAsia="SimSun" w:cs="SimSun"/>
                <w:sz w:val="22"/>
                <w:szCs w:val="22"/>
              </w:rPr>
            </w:pPr>
            <w:r>
              <w:rPr>
                <w:rFonts w:ascii="SimSun" w:hAnsi="SimSun" w:eastAsia="SimSun" w:cs="SimSun"/>
                <w:sz w:val="22"/>
                <w:szCs w:val="22"/>
                <w:spacing w:val="-2"/>
              </w:rPr>
              <w:t>年末结转和结余</w:t>
            </w:r>
          </w:p>
        </w:tc>
      </w:tr>
      <w:tr>
        <w:trPr>
          <w:trHeight w:val="641" w:hRule="atLeast"/>
        </w:trPr>
        <w:tc>
          <w:tcPr>
            <w:tcW w:w="2019" w:type="dxa"/>
            <w:vAlign w:val="top"/>
            <w:gridSpan w:val="3"/>
            <w:vMerge w:val="continue"/>
            <w:tcBorders>
              <w:top w:val="nil"/>
            </w:tcBorders>
          </w:tcPr>
          <w:p>
            <w:pPr>
              <w:rPr>
                <w:rFonts w:ascii="Arial"/>
                <w:sz w:val="21"/>
              </w:rPr>
            </w:pPr>
            <w:r/>
          </w:p>
        </w:tc>
        <w:tc>
          <w:tcPr>
            <w:tcW w:w="3891" w:type="dxa"/>
            <w:vAlign w:val="top"/>
            <w:vMerge w:val="continue"/>
            <w:tcBorders>
              <w:top w:val="nil"/>
            </w:tcBorders>
          </w:tcPr>
          <w:p>
            <w:pPr>
              <w:rPr>
                <w:rFonts w:ascii="Arial"/>
                <w:sz w:val="21"/>
              </w:rPr>
            </w:pPr>
            <w:r/>
          </w:p>
        </w:tc>
        <w:tc>
          <w:tcPr>
            <w:tcW w:w="3191" w:type="dxa"/>
            <w:vAlign w:val="top"/>
            <w:vMerge w:val="continue"/>
            <w:tcBorders>
              <w:top w:val="nil"/>
            </w:tcBorders>
          </w:tcPr>
          <w:p>
            <w:pPr>
              <w:rPr>
                <w:rFonts w:ascii="Arial"/>
                <w:sz w:val="21"/>
              </w:rPr>
            </w:pPr>
            <w:r/>
          </w:p>
        </w:tc>
        <w:tc>
          <w:tcPr>
            <w:tcW w:w="3192" w:type="dxa"/>
            <w:vAlign w:val="top"/>
            <w:vMerge w:val="continue"/>
            <w:tcBorders>
              <w:top w:val="nil"/>
            </w:tcBorders>
          </w:tcPr>
          <w:p>
            <w:pPr>
              <w:rPr>
                <w:rFonts w:ascii="Arial"/>
                <w:sz w:val="21"/>
              </w:rPr>
            </w:pPr>
            <w:r/>
          </w:p>
        </w:tc>
        <w:tc>
          <w:tcPr>
            <w:shd w:val="clear" w:fill="C0C0C0"/>
            <w:tcW w:w="2460" w:type="dxa"/>
            <w:vAlign w:val="top"/>
          </w:tcPr>
          <w:p>
            <w:pPr>
              <w:ind w:left="1016"/>
              <w:spacing w:before="212"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2460" w:type="dxa"/>
            <w:vAlign w:val="top"/>
          </w:tcPr>
          <w:p>
            <w:pPr>
              <w:ind w:left="797"/>
              <w:spacing w:before="212"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C0C0C0"/>
            <w:tcW w:w="2461" w:type="dxa"/>
            <w:vAlign w:val="top"/>
          </w:tcPr>
          <w:p>
            <w:pPr>
              <w:ind w:left="802"/>
              <w:spacing w:before="213" w:line="220" w:lineRule="auto"/>
              <w:rPr>
                <w:rFonts w:ascii="SimSun" w:hAnsi="SimSun" w:eastAsia="SimSun" w:cs="SimSun"/>
                <w:sz w:val="22"/>
                <w:szCs w:val="22"/>
              </w:rPr>
            </w:pPr>
            <w:r>
              <w:rPr>
                <w:rFonts w:ascii="SimSun" w:hAnsi="SimSun" w:eastAsia="SimSun" w:cs="SimSun"/>
                <w:sz w:val="22"/>
                <w:szCs w:val="22"/>
                <w:spacing w:val="-3"/>
              </w:rPr>
              <w:t>项目支出</w:t>
            </w:r>
          </w:p>
        </w:tc>
        <w:tc>
          <w:tcPr>
            <w:tcW w:w="2356" w:type="dxa"/>
            <w:vAlign w:val="top"/>
            <w:vMerge w:val="continue"/>
            <w:tcBorders>
              <w:top w:val="nil"/>
            </w:tcBorders>
          </w:tcPr>
          <w:p>
            <w:pPr>
              <w:rPr>
                <w:rFonts w:ascii="Arial"/>
                <w:sz w:val="21"/>
              </w:rPr>
            </w:pPr>
            <w:r/>
          </w:p>
        </w:tc>
      </w:tr>
      <w:tr>
        <w:trPr>
          <w:trHeight w:val="327" w:hRule="atLeast"/>
        </w:trPr>
        <w:tc>
          <w:tcPr>
            <w:shd w:val="clear" w:fill="C0C0C0"/>
            <w:tcW w:w="676" w:type="dxa"/>
            <w:vAlign w:val="top"/>
          </w:tcPr>
          <w:p>
            <w:pPr>
              <w:ind w:left="229"/>
              <w:spacing w:before="57" w:line="218" w:lineRule="auto"/>
              <w:rPr>
                <w:rFonts w:ascii="SimSun" w:hAnsi="SimSun" w:eastAsia="SimSun" w:cs="SimSun"/>
                <w:sz w:val="22"/>
                <w:szCs w:val="22"/>
              </w:rPr>
            </w:pPr>
            <w:r>
              <w:rPr>
                <w:rFonts w:ascii="SimSun" w:hAnsi="SimSun" w:eastAsia="SimSun" w:cs="SimSun"/>
                <w:sz w:val="22"/>
                <w:szCs w:val="22"/>
              </w:rPr>
              <w:t>类</w:t>
            </w:r>
          </w:p>
        </w:tc>
        <w:tc>
          <w:tcPr>
            <w:shd w:val="clear" w:fill="C0C0C0"/>
            <w:tcW w:w="671" w:type="dxa"/>
            <w:vAlign w:val="top"/>
          </w:tcPr>
          <w:p>
            <w:pPr>
              <w:ind w:left="225"/>
              <w:spacing w:before="57" w:line="218" w:lineRule="auto"/>
              <w:rPr>
                <w:rFonts w:ascii="SimSun" w:hAnsi="SimSun" w:eastAsia="SimSun" w:cs="SimSun"/>
                <w:sz w:val="22"/>
                <w:szCs w:val="22"/>
              </w:rPr>
            </w:pPr>
            <w:r>
              <w:rPr>
                <w:rFonts w:ascii="SimSun" w:hAnsi="SimSun" w:eastAsia="SimSun" w:cs="SimSun"/>
                <w:sz w:val="22"/>
                <w:szCs w:val="22"/>
              </w:rPr>
              <w:t>款</w:t>
            </w:r>
          </w:p>
        </w:tc>
        <w:tc>
          <w:tcPr>
            <w:shd w:val="clear" w:fill="C0C0C0"/>
            <w:tcW w:w="672" w:type="dxa"/>
            <w:vAlign w:val="top"/>
          </w:tcPr>
          <w:p>
            <w:pPr>
              <w:ind w:left="229"/>
              <w:spacing w:before="57" w:line="218" w:lineRule="auto"/>
              <w:rPr>
                <w:rFonts w:ascii="SimSun" w:hAnsi="SimSun" w:eastAsia="SimSun" w:cs="SimSun"/>
                <w:sz w:val="22"/>
                <w:szCs w:val="22"/>
              </w:rPr>
            </w:pPr>
            <w:r>
              <w:rPr>
                <w:rFonts w:ascii="SimSun" w:hAnsi="SimSun" w:eastAsia="SimSun" w:cs="SimSun"/>
                <w:sz w:val="22"/>
                <w:szCs w:val="22"/>
              </w:rPr>
              <w:t>项</w:t>
            </w:r>
          </w:p>
        </w:tc>
        <w:tc>
          <w:tcPr>
            <w:shd w:val="clear" w:fill="C0C0C0"/>
            <w:tcW w:w="3891" w:type="dxa"/>
            <w:vAlign w:val="top"/>
          </w:tcPr>
          <w:p>
            <w:pPr>
              <w:ind w:left="1726"/>
              <w:spacing w:before="57" w:line="218" w:lineRule="auto"/>
              <w:rPr>
                <w:rFonts w:ascii="SimSun" w:hAnsi="SimSun" w:eastAsia="SimSun" w:cs="SimSun"/>
                <w:sz w:val="22"/>
                <w:szCs w:val="22"/>
              </w:rPr>
            </w:pPr>
            <w:r>
              <w:rPr>
                <w:rFonts w:ascii="SimSun" w:hAnsi="SimSun" w:eastAsia="SimSun" w:cs="SimSun"/>
                <w:sz w:val="22"/>
                <w:szCs w:val="22"/>
                <w:spacing w:val="-3"/>
              </w:rPr>
              <w:t>合计</w:t>
            </w:r>
          </w:p>
        </w:tc>
        <w:tc>
          <w:tcPr>
            <w:tcW w:w="3191" w:type="dxa"/>
            <w:vAlign w:val="top"/>
          </w:tcPr>
          <w:p>
            <w:pPr>
              <w:rPr>
                <w:rFonts w:ascii="Arial"/>
                <w:sz w:val="21"/>
              </w:rPr>
            </w:pPr>
            <w:r/>
          </w:p>
        </w:tc>
        <w:tc>
          <w:tcPr>
            <w:tcW w:w="3192" w:type="dxa"/>
            <w:vAlign w:val="top"/>
          </w:tcPr>
          <w:p>
            <w:pPr>
              <w:rPr>
                <w:rFonts w:ascii="Arial"/>
                <w:sz w:val="21"/>
              </w:rPr>
            </w:pPr>
            <w:r/>
          </w:p>
        </w:tc>
        <w:tc>
          <w:tcPr>
            <w:tcW w:w="2460" w:type="dxa"/>
            <w:vAlign w:val="top"/>
          </w:tcPr>
          <w:p>
            <w:pPr>
              <w:rPr>
                <w:rFonts w:ascii="Arial"/>
                <w:sz w:val="21"/>
              </w:rPr>
            </w:pPr>
            <w:r/>
          </w:p>
        </w:tc>
        <w:tc>
          <w:tcPr>
            <w:tcW w:w="2460" w:type="dxa"/>
            <w:vAlign w:val="top"/>
          </w:tcPr>
          <w:p>
            <w:pPr>
              <w:rPr>
                <w:rFonts w:ascii="Arial"/>
                <w:sz w:val="21"/>
              </w:rPr>
            </w:pPr>
            <w:r/>
          </w:p>
        </w:tc>
        <w:tc>
          <w:tcPr>
            <w:tcW w:w="2461" w:type="dxa"/>
            <w:vAlign w:val="top"/>
          </w:tcPr>
          <w:p>
            <w:pPr>
              <w:rPr>
                <w:rFonts w:ascii="Arial"/>
                <w:sz w:val="21"/>
              </w:rPr>
            </w:pPr>
            <w:r/>
          </w:p>
        </w:tc>
        <w:tc>
          <w:tcPr>
            <w:tcW w:w="2356" w:type="dxa"/>
            <w:vAlign w:val="top"/>
          </w:tcPr>
          <w:p>
            <w:pPr>
              <w:rPr>
                <w:rFonts w:ascii="Arial"/>
                <w:sz w:val="21"/>
              </w:rPr>
            </w:pPr>
            <w:r/>
          </w:p>
        </w:tc>
      </w:tr>
    </w:tbl>
    <w:p>
      <w:pPr>
        <w:ind w:left="33"/>
        <w:spacing w:before="47" w:line="219" w:lineRule="auto"/>
        <w:rPr>
          <w:rFonts w:ascii="SimSun" w:hAnsi="SimSun" w:eastAsia="SimSun" w:cs="SimSun"/>
          <w:sz w:val="22"/>
          <w:szCs w:val="22"/>
        </w:rPr>
      </w:pPr>
      <w:r>
        <w:rPr>
          <w:rFonts w:ascii="SimSun" w:hAnsi="SimSun" w:eastAsia="SimSun" w:cs="SimSun"/>
          <w:sz w:val="22"/>
          <w:szCs w:val="22"/>
          <w:spacing w:val="-1"/>
        </w:rPr>
        <w:t>备注：本表以“万元”为金额单位（保留两位小数</w:t>
      </w:r>
      <w:r>
        <w:rPr>
          <w:rFonts w:ascii="SimSun" w:hAnsi="SimSun" w:eastAsia="SimSun" w:cs="SimSun"/>
          <w:sz w:val="22"/>
          <w:szCs w:val="22"/>
          <w:spacing w:val="6"/>
        </w:rPr>
        <w:t>），</w:t>
      </w:r>
      <w:r>
        <w:rPr>
          <w:rFonts w:ascii="SimSun" w:hAnsi="SimSun" w:eastAsia="SimSun" w:cs="SimSun"/>
          <w:sz w:val="22"/>
          <w:szCs w:val="22"/>
          <w:spacing w:val="-1"/>
        </w:rPr>
        <w:t>反映部门/单位本年度政府性预算财政拨款收入、支出及结转和结余情况。</w:t>
      </w:r>
    </w:p>
    <w:p>
      <w:pPr>
        <w:ind w:right="12497" w:firstLine="33"/>
        <w:spacing w:before="52" w:line="299" w:lineRule="auto"/>
        <w:rPr>
          <w:rFonts w:ascii="SimSun" w:hAnsi="SimSun" w:eastAsia="SimSun" w:cs="SimSun"/>
          <w:sz w:val="24"/>
          <w:szCs w:val="24"/>
        </w:rPr>
      </w:pPr>
      <w:r>
        <w:rPr>
          <w:rFonts w:ascii="SimSun" w:hAnsi="SimSun" w:eastAsia="SimSun" w:cs="SimSun"/>
          <w:sz w:val="22"/>
          <w:szCs w:val="22"/>
          <w:spacing w:val="-1"/>
        </w:rPr>
        <w:t>说明：如部门/单位没有政府性基金收入，也没有使用政府性基金安排的支出，应注明本表无数据。</w:t>
      </w:r>
      <w:r>
        <w:rPr>
          <w:rFonts w:ascii="SimSun" w:hAnsi="SimSun" w:eastAsia="SimSun" w:cs="SimSun"/>
          <w:sz w:val="22"/>
          <w:szCs w:val="22"/>
        </w:rPr>
        <w:t xml:space="preserve"> </w:t>
      </w:r>
      <w:r>
        <w:rPr>
          <w:rFonts w:ascii="SimSun" w:hAnsi="SimSun" w:eastAsia="SimSun" w:cs="SimSun"/>
          <w:sz w:val="24"/>
          <w:szCs w:val="24"/>
          <w:spacing w:val="-7"/>
        </w:rPr>
        <w:t>本表无数据。</w:t>
      </w:r>
    </w:p>
    <w:p>
      <w:pPr>
        <w:spacing w:line="299" w:lineRule="auto"/>
        <w:sectPr>
          <w:footerReference w:type="default" r:id="rId55"/>
          <w:pgSz w:w="23812" w:h="16839"/>
          <w:pgMar w:top="657" w:right="1095" w:bottom="494" w:left="657" w:header="0" w:footer="257" w:gutter="0"/>
        </w:sectPr>
        <w:rPr>
          <w:rFonts w:ascii="SimSun" w:hAnsi="SimSun" w:eastAsia="SimSun" w:cs="SimSun"/>
          <w:sz w:val="24"/>
          <w:szCs w:val="24"/>
        </w:rPr>
      </w:pPr>
    </w:p>
    <w:p>
      <w:pPr>
        <w:ind w:left="6431"/>
        <w:spacing w:before="63" w:line="219" w:lineRule="auto"/>
        <w:rPr>
          <w:rFonts w:ascii="SimSun" w:hAnsi="SimSun" w:eastAsia="SimSun" w:cs="SimSun"/>
          <w:sz w:val="32"/>
          <w:szCs w:val="32"/>
        </w:rPr>
      </w:pPr>
      <w:r>
        <w:rPr>
          <w:rFonts w:ascii="SimSun" w:hAnsi="SimSun" w:eastAsia="SimSun" w:cs="SimSun"/>
          <w:sz w:val="32"/>
          <w:szCs w:val="32"/>
          <w:spacing w:val="-3"/>
        </w:rPr>
        <w:t>国有资本经营预算财政拨款收入支出决算表</w:t>
      </w:r>
    </w:p>
    <w:p>
      <w:pPr>
        <w:ind w:left="17450"/>
        <w:spacing w:before="147" w:line="220" w:lineRule="auto"/>
        <w:rPr>
          <w:rFonts w:ascii="SimSun" w:hAnsi="SimSun" w:eastAsia="SimSun" w:cs="SimSun"/>
          <w:sz w:val="20"/>
          <w:szCs w:val="20"/>
        </w:rPr>
      </w:pPr>
      <w:r>
        <w:rPr>
          <w:rFonts w:ascii="SimSun" w:hAnsi="SimSun" w:eastAsia="SimSun" w:cs="SimSun"/>
          <w:sz w:val="20"/>
          <w:szCs w:val="20"/>
          <w:spacing w:val="-5"/>
        </w:rPr>
        <w:t>财决公开</w:t>
      </w:r>
      <w:r>
        <w:rPr>
          <w:rFonts w:ascii="SimSun" w:hAnsi="SimSun" w:eastAsia="SimSun" w:cs="SimSun"/>
          <w:sz w:val="20"/>
          <w:szCs w:val="20"/>
          <w:spacing w:val="-25"/>
        </w:rPr>
        <w:t xml:space="preserve"> </w:t>
      </w:r>
      <w:r>
        <w:rPr>
          <w:rFonts w:ascii="SimSun" w:hAnsi="SimSun" w:eastAsia="SimSun" w:cs="SimSun"/>
          <w:sz w:val="20"/>
          <w:szCs w:val="20"/>
          <w:spacing w:val="-5"/>
        </w:rPr>
        <w:t>11</w:t>
      </w:r>
      <w:r>
        <w:rPr>
          <w:rFonts w:ascii="SimSun" w:hAnsi="SimSun" w:eastAsia="SimSun" w:cs="SimSun"/>
          <w:sz w:val="20"/>
          <w:szCs w:val="20"/>
          <w:spacing w:val="-43"/>
        </w:rPr>
        <w:t xml:space="preserve"> </w:t>
      </w:r>
      <w:r>
        <w:rPr>
          <w:rFonts w:ascii="SimSun" w:hAnsi="SimSun" w:eastAsia="SimSun" w:cs="SimSun"/>
          <w:sz w:val="20"/>
          <w:szCs w:val="20"/>
          <w:spacing w:val="-5"/>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w:t>
      </w:r>
      <w:r>
        <w:rPr>
          <w:rFonts w:ascii="SimSun" w:hAnsi="SimSun" w:eastAsia="SimSun" w:cs="SimSun"/>
          <w:sz w:val="20"/>
          <w:szCs w:val="20"/>
          <w:spacing w:val="-1"/>
        </w:rPr>
        <w:t xml:space="preserve">                                          2023</w:t>
      </w:r>
      <w:r>
        <w:rPr>
          <w:rFonts w:ascii="SimSun" w:hAnsi="SimSun" w:eastAsia="SimSun" w:cs="SimSun"/>
          <w:sz w:val="20"/>
          <w:szCs w:val="20"/>
          <w:spacing w:val="-41"/>
        </w:rPr>
        <w:t xml:space="preserve"> </w:t>
      </w:r>
      <w:r>
        <w:rPr>
          <w:rFonts w:ascii="SimSun" w:hAnsi="SimSun" w:eastAsia="SimSun" w:cs="SimSun"/>
          <w:sz w:val="20"/>
          <w:szCs w:val="20"/>
          <w:spacing w:val="-1"/>
        </w:rPr>
        <w:t>年度                                                                                        单位:万元</w:t>
      </w:r>
    </w:p>
    <w:p>
      <w:pPr>
        <w:spacing w:line="16" w:lineRule="exact"/>
        <w:rPr/>
      </w:pPr>
      <w:r/>
    </w:p>
    <w:tbl>
      <w:tblPr>
        <w:tblStyle w:val="TableNormal"/>
        <w:tblW w:w="1884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5"/>
        <w:gridCol w:w="670"/>
        <w:gridCol w:w="672"/>
        <w:gridCol w:w="3938"/>
        <w:gridCol w:w="3221"/>
        <w:gridCol w:w="3221"/>
        <w:gridCol w:w="3221"/>
        <w:gridCol w:w="3227"/>
      </w:tblGrid>
      <w:tr>
        <w:trPr>
          <w:trHeight w:val="394" w:hRule="atLeast"/>
        </w:trPr>
        <w:tc>
          <w:tcPr>
            <w:shd w:val="clear" w:fill="C0C0C0"/>
            <w:tcW w:w="5955" w:type="dxa"/>
            <w:vAlign w:val="top"/>
            <w:gridSpan w:val="4"/>
          </w:tcPr>
          <w:p>
            <w:pPr>
              <w:ind w:left="2543"/>
              <w:spacing w:before="87" w:line="220" w:lineRule="auto"/>
              <w:rPr>
                <w:rFonts w:ascii="SimSun" w:hAnsi="SimSun" w:eastAsia="SimSun" w:cs="SimSun"/>
                <w:sz w:val="22"/>
                <w:szCs w:val="22"/>
              </w:rPr>
            </w:pPr>
            <w:r>
              <w:rPr>
                <w:rFonts w:ascii="SimSun" w:hAnsi="SimSun" w:eastAsia="SimSun" w:cs="SimSun"/>
                <w:sz w:val="22"/>
                <w:szCs w:val="22"/>
                <w:spacing w:val="-7"/>
              </w:rPr>
              <w:t>项</w:t>
            </w:r>
            <w:r>
              <w:rPr>
                <w:rFonts w:ascii="SimSun" w:hAnsi="SimSun" w:eastAsia="SimSun" w:cs="SimSun"/>
                <w:sz w:val="22"/>
                <w:szCs w:val="22"/>
                <w:spacing w:val="12"/>
              </w:rPr>
              <w:t xml:space="preserve">    </w:t>
            </w:r>
            <w:r>
              <w:rPr>
                <w:rFonts w:ascii="SimSun" w:hAnsi="SimSun" w:eastAsia="SimSun" w:cs="SimSun"/>
                <w:sz w:val="22"/>
                <w:szCs w:val="22"/>
                <w:spacing w:val="-7"/>
              </w:rPr>
              <w:t>目</w:t>
            </w:r>
          </w:p>
        </w:tc>
        <w:tc>
          <w:tcPr>
            <w:shd w:val="clear" w:fill="C0C0C0"/>
            <w:tcW w:w="3221"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ind w:left="842"/>
              <w:spacing w:before="71" w:line="220" w:lineRule="auto"/>
              <w:rPr>
                <w:rFonts w:ascii="SimSun" w:hAnsi="SimSun" w:eastAsia="SimSun" w:cs="SimSun"/>
                <w:sz w:val="22"/>
                <w:szCs w:val="22"/>
              </w:rPr>
            </w:pPr>
            <w:r>
              <w:rPr>
                <w:rFonts w:ascii="SimSun" w:hAnsi="SimSun" w:eastAsia="SimSun" w:cs="SimSun"/>
                <w:sz w:val="22"/>
                <w:szCs w:val="22"/>
                <w:spacing w:val="-2"/>
              </w:rPr>
              <w:t>年初结转和结余</w:t>
            </w:r>
          </w:p>
        </w:tc>
        <w:tc>
          <w:tcPr>
            <w:shd w:val="clear" w:fill="C0C0C0"/>
            <w:tcW w:w="3221"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ind w:left="1174"/>
              <w:spacing w:before="72" w:line="219" w:lineRule="auto"/>
              <w:rPr>
                <w:rFonts w:ascii="SimSun" w:hAnsi="SimSun" w:eastAsia="SimSun" w:cs="SimSun"/>
                <w:sz w:val="22"/>
                <w:szCs w:val="22"/>
              </w:rPr>
            </w:pPr>
            <w:r>
              <w:rPr>
                <w:rFonts w:ascii="SimSun" w:hAnsi="SimSun" w:eastAsia="SimSun" w:cs="SimSun"/>
                <w:sz w:val="22"/>
                <w:szCs w:val="22"/>
                <w:spacing w:val="-2"/>
              </w:rPr>
              <w:t>本年收入</w:t>
            </w:r>
          </w:p>
        </w:tc>
        <w:tc>
          <w:tcPr>
            <w:shd w:val="clear" w:fill="C0C0C0"/>
            <w:tcW w:w="3221"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ind w:left="1176"/>
              <w:spacing w:before="72" w:line="219" w:lineRule="auto"/>
              <w:rPr>
                <w:rFonts w:ascii="SimSun" w:hAnsi="SimSun" w:eastAsia="SimSun" w:cs="SimSun"/>
                <w:sz w:val="22"/>
                <w:szCs w:val="22"/>
              </w:rPr>
            </w:pPr>
            <w:r>
              <w:rPr>
                <w:rFonts w:ascii="SimSun" w:hAnsi="SimSun" w:eastAsia="SimSun" w:cs="SimSun"/>
                <w:sz w:val="22"/>
                <w:szCs w:val="22"/>
                <w:spacing w:val="-2"/>
              </w:rPr>
              <w:t>本年支出</w:t>
            </w:r>
          </w:p>
        </w:tc>
        <w:tc>
          <w:tcPr>
            <w:shd w:val="clear" w:fill="C0C0C0"/>
            <w:tcW w:w="3227"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ind w:left="849"/>
              <w:spacing w:before="71" w:line="220" w:lineRule="auto"/>
              <w:rPr>
                <w:rFonts w:ascii="SimSun" w:hAnsi="SimSun" w:eastAsia="SimSun" w:cs="SimSun"/>
                <w:sz w:val="22"/>
                <w:szCs w:val="22"/>
              </w:rPr>
            </w:pPr>
            <w:r>
              <w:rPr>
                <w:rFonts w:ascii="SimSun" w:hAnsi="SimSun" w:eastAsia="SimSun" w:cs="SimSun"/>
                <w:sz w:val="22"/>
                <w:szCs w:val="22"/>
                <w:spacing w:val="-2"/>
              </w:rPr>
              <w:t>年末结转和结余</w:t>
            </w:r>
          </w:p>
        </w:tc>
      </w:tr>
      <w:tr>
        <w:trPr>
          <w:trHeight w:val="950" w:hRule="atLeast"/>
        </w:trPr>
        <w:tc>
          <w:tcPr>
            <w:shd w:val="clear" w:fill="C0C0C0"/>
            <w:tcW w:w="2017" w:type="dxa"/>
            <w:vAlign w:val="top"/>
            <w:gridSpan w:val="3"/>
          </w:tcPr>
          <w:p>
            <w:pPr>
              <w:spacing w:line="293" w:lineRule="auto"/>
              <w:rPr>
                <w:rFonts w:ascii="Arial"/>
                <w:sz w:val="21"/>
              </w:rPr>
            </w:pPr>
            <w:r/>
          </w:p>
          <w:p>
            <w:pPr>
              <w:ind w:left="569"/>
              <w:spacing w:before="71" w:line="219" w:lineRule="auto"/>
              <w:rPr>
                <w:rFonts w:ascii="SimSun" w:hAnsi="SimSun" w:eastAsia="SimSun" w:cs="SimSun"/>
                <w:sz w:val="22"/>
                <w:szCs w:val="22"/>
              </w:rPr>
            </w:pPr>
            <w:r>
              <w:rPr>
                <w:rFonts w:ascii="SimSun" w:hAnsi="SimSun" w:eastAsia="SimSun" w:cs="SimSun"/>
                <w:sz w:val="22"/>
                <w:szCs w:val="22"/>
                <w:spacing w:val="-2"/>
              </w:rPr>
              <w:t>科目编码</w:t>
            </w:r>
          </w:p>
        </w:tc>
        <w:tc>
          <w:tcPr>
            <w:shd w:val="clear" w:fill="C0C0C0"/>
            <w:tcW w:w="3938" w:type="dxa"/>
            <w:vAlign w:val="top"/>
          </w:tcPr>
          <w:p>
            <w:pPr>
              <w:spacing w:line="293" w:lineRule="auto"/>
              <w:rPr>
                <w:rFonts w:ascii="Arial"/>
                <w:sz w:val="21"/>
              </w:rPr>
            </w:pPr>
            <w:r/>
          </w:p>
          <w:p>
            <w:pPr>
              <w:ind w:left="1528"/>
              <w:spacing w:before="71" w:line="219" w:lineRule="auto"/>
              <w:rPr>
                <w:rFonts w:ascii="SimSun" w:hAnsi="SimSun" w:eastAsia="SimSun" w:cs="SimSun"/>
                <w:sz w:val="22"/>
                <w:szCs w:val="22"/>
              </w:rPr>
            </w:pPr>
            <w:r>
              <w:rPr>
                <w:rFonts w:ascii="SimSun" w:hAnsi="SimSun" w:eastAsia="SimSun" w:cs="SimSun"/>
                <w:sz w:val="22"/>
                <w:szCs w:val="22"/>
                <w:spacing w:val="-2"/>
              </w:rPr>
              <w:t>科目名称</w:t>
            </w:r>
          </w:p>
        </w:tc>
        <w:tc>
          <w:tcPr>
            <w:tcW w:w="3221" w:type="dxa"/>
            <w:vAlign w:val="top"/>
            <w:vMerge w:val="continue"/>
            <w:tcBorders>
              <w:top w:val="nil"/>
            </w:tcBorders>
          </w:tcPr>
          <w:p>
            <w:pPr>
              <w:rPr>
                <w:rFonts w:ascii="Arial"/>
                <w:sz w:val="21"/>
              </w:rPr>
            </w:pPr>
            <w:r/>
          </w:p>
        </w:tc>
        <w:tc>
          <w:tcPr>
            <w:tcW w:w="3221" w:type="dxa"/>
            <w:vAlign w:val="top"/>
            <w:vMerge w:val="continue"/>
            <w:tcBorders>
              <w:top w:val="nil"/>
            </w:tcBorders>
          </w:tcPr>
          <w:p>
            <w:pPr>
              <w:rPr>
                <w:rFonts w:ascii="Arial"/>
                <w:sz w:val="21"/>
              </w:rPr>
            </w:pPr>
            <w:r/>
          </w:p>
        </w:tc>
        <w:tc>
          <w:tcPr>
            <w:tcW w:w="3221" w:type="dxa"/>
            <w:vAlign w:val="top"/>
            <w:vMerge w:val="continue"/>
            <w:tcBorders>
              <w:top w:val="nil"/>
            </w:tcBorders>
          </w:tcPr>
          <w:p>
            <w:pPr>
              <w:rPr>
                <w:rFonts w:ascii="Arial"/>
                <w:sz w:val="21"/>
              </w:rPr>
            </w:pPr>
            <w:r/>
          </w:p>
        </w:tc>
        <w:tc>
          <w:tcPr>
            <w:tcW w:w="3227" w:type="dxa"/>
            <w:vAlign w:val="top"/>
            <w:vMerge w:val="continue"/>
            <w:tcBorders>
              <w:top w:val="nil"/>
            </w:tcBorders>
          </w:tcPr>
          <w:p>
            <w:pPr>
              <w:rPr>
                <w:rFonts w:ascii="Arial"/>
                <w:sz w:val="21"/>
              </w:rPr>
            </w:pPr>
            <w:r/>
          </w:p>
        </w:tc>
      </w:tr>
      <w:tr>
        <w:trPr>
          <w:trHeight w:val="315" w:hRule="atLeast"/>
        </w:trPr>
        <w:tc>
          <w:tcPr>
            <w:shd w:val="clear" w:fill="C0C0C0"/>
            <w:tcW w:w="675" w:type="dxa"/>
            <w:vAlign w:val="top"/>
          </w:tcPr>
          <w:p>
            <w:pPr>
              <w:ind w:left="228"/>
              <w:spacing w:before="51" w:line="213" w:lineRule="auto"/>
              <w:rPr>
                <w:rFonts w:ascii="SimSun" w:hAnsi="SimSun" w:eastAsia="SimSun" w:cs="SimSun"/>
                <w:sz w:val="22"/>
                <w:szCs w:val="22"/>
              </w:rPr>
            </w:pPr>
            <w:r>
              <w:rPr>
                <w:rFonts w:ascii="SimSun" w:hAnsi="SimSun" w:eastAsia="SimSun" w:cs="SimSun"/>
                <w:sz w:val="22"/>
                <w:szCs w:val="22"/>
              </w:rPr>
              <w:t>类</w:t>
            </w:r>
          </w:p>
        </w:tc>
        <w:tc>
          <w:tcPr>
            <w:shd w:val="clear" w:fill="C0C0C0"/>
            <w:tcW w:w="670" w:type="dxa"/>
            <w:vAlign w:val="top"/>
          </w:tcPr>
          <w:p>
            <w:pPr>
              <w:ind w:left="224"/>
              <w:spacing w:before="51" w:line="213" w:lineRule="auto"/>
              <w:rPr>
                <w:rFonts w:ascii="SimSun" w:hAnsi="SimSun" w:eastAsia="SimSun" w:cs="SimSun"/>
                <w:sz w:val="22"/>
                <w:szCs w:val="22"/>
              </w:rPr>
            </w:pPr>
            <w:r>
              <w:rPr>
                <w:rFonts w:ascii="SimSun" w:hAnsi="SimSun" w:eastAsia="SimSun" w:cs="SimSun"/>
                <w:sz w:val="22"/>
                <w:szCs w:val="22"/>
              </w:rPr>
              <w:t>款</w:t>
            </w:r>
          </w:p>
        </w:tc>
        <w:tc>
          <w:tcPr>
            <w:shd w:val="clear" w:fill="C0C0C0"/>
            <w:tcW w:w="672" w:type="dxa"/>
            <w:vAlign w:val="top"/>
          </w:tcPr>
          <w:p>
            <w:pPr>
              <w:ind w:left="228"/>
              <w:spacing w:before="51" w:line="213" w:lineRule="auto"/>
              <w:rPr>
                <w:rFonts w:ascii="SimSun" w:hAnsi="SimSun" w:eastAsia="SimSun" w:cs="SimSun"/>
                <w:sz w:val="22"/>
                <w:szCs w:val="22"/>
              </w:rPr>
            </w:pPr>
            <w:r>
              <w:rPr>
                <w:rFonts w:ascii="SimSun" w:hAnsi="SimSun" w:eastAsia="SimSun" w:cs="SimSun"/>
                <w:sz w:val="22"/>
                <w:szCs w:val="22"/>
              </w:rPr>
              <w:t>项</w:t>
            </w:r>
          </w:p>
        </w:tc>
        <w:tc>
          <w:tcPr>
            <w:shd w:val="clear" w:fill="C0C0C0"/>
            <w:tcW w:w="3938" w:type="dxa"/>
            <w:vAlign w:val="top"/>
          </w:tcPr>
          <w:p>
            <w:pPr>
              <w:ind w:left="1749"/>
              <w:spacing w:before="51" w:line="213" w:lineRule="auto"/>
              <w:rPr>
                <w:rFonts w:ascii="SimSun" w:hAnsi="SimSun" w:eastAsia="SimSun" w:cs="SimSun"/>
                <w:sz w:val="22"/>
                <w:szCs w:val="22"/>
              </w:rPr>
            </w:pPr>
            <w:r>
              <w:rPr>
                <w:rFonts w:ascii="SimSun" w:hAnsi="SimSun" w:eastAsia="SimSun" w:cs="SimSun"/>
                <w:sz w:val="22"/>
                <w:szCs w:val="22"/>
                <w:spacing w:val="-3"/>
              </w:rPr>
              <w:t>合计</w:t>
            </w:r>
          </w:p>
        </w:tc>
        <w:tc>
          <w:tcPr>
            <w:tcW w:w="3221" w:type="dxa"/>
            <w:vAlign w:val="top"/>
          </w:tcPr>
          <w:p>
            <w:pPr>
              <w:rPr>
                <w:rFonts w:ascii="Arial"/>
                <w:sz w:val="21"/>
              </w:rPr>
            </w:pPr>
            <w:r/>
          </w:p>
        </w:tc>
        <w:tc>
          <w:tcPr>
            <w:tcW w:w="3221" w:type="dxa"/>
            <w:vAlign w:val="top"/>
          </w:tcPr>
          <w:p>
            <w:pPr>
              <w:rPr>
                <w:rFonts w:ascii="Arial"/>
                <w:sz w:val="21"/>
              </w:rPr>
            </w:pPr>
            <w:r/>
          </w:p>
        </w:tc>
        <w:tc>
          <w:tcPr>
            <w:tcW w:w="3221" w:type="dxa"/>
            <w:vAlign w:val="top"/>
          </w:tcPr>
          <w:p>
            <w:pPr>
              <w:rPr>
                <w:rFonts w:ascii="Arial"/>
                <w:sz w:val="21"/>
              </w:rPr>
            </w:pPr>
            <w:r/>
          </w:p>
        </w:tc>
        <w:tc>
          <w:tcPr>
            <w:tcW w:w="3227" w:type="dxa"/>
            <w:vAlign w:val="top"/>
          </w:tcPr>
          <w:p>
            <w:pPr>
              <w:rPr>
                <w:rFonts w:ascii="Arial"/>
                <w:sz w:val="21"/>
              </w:rPr>
            </w:pPr>
            <w:r/>
          </w:p>
        </w:tc>
      </w:tr>
    </w:tbl>
    <w:p>
      <w:pPr>
        <w:ind w:left="33"/>
        <w:spacing w:before="47" w:line="219" w:lineRule="auto"/>
        <w:rPr>
          <w:rFonts w:ascii="SimSun" w:hAnsi="SimSun" w:eastAsia="SimSun" w:cs="SimSun"/>
          <w:sz w:val="22"/>
          <w:szCs w:val="22"/>
        </w:rPr>
      </w:pPr>
      <w:r>
        <w:rPr>
          <w:rFonts w:ascii="SimSun" w:hAnsi="SimSun" w:eastAsia="SimSun" w:cs="SimSun"/>
          <w:sz w:val="22"/>
          <w:szCs w:val="22"/>
          <w:spacing w:val="-1"/>
        </w:rPr>
        <w:t>备注：本表以“万元”为金额单位（保留两位小数），反映部门/单位本年度国有资本经</w:t>
      </w:r>
      <w:r>
        <w:rPr>
          <w:rFonts w:ascii="SimSun" w:hAnsi="SimSun" w:eastAsia="SimSun" w:cs="SimSun"/>
          <w:sz w:val="22"/>
          <w:szCs w:val="22"/>
          <w:spacing w:val="-2"/>
        </w:rPr>
        <w:t>营预算财政拨款支出情况；</w:t>
      </w:r>
    </w:p>
    <w:p>
      <w:pPr>
        <w:ind w:left="105" w:right="8701" w:firstLine="588"/>
        <w:spacing w:before="52" w:line="342" w:lineRule="auto"/>
        <w:rPr>
          <w:rFonts w:ascii="SimSun" w:hAnsi="SimSun" w:eastAsia="SimSun" w:cs="SimSun"/>
          <w:sz w:val="24"/>
          <w:szCs w:val="24"/>
        </w:rPr>
      </w:pPr>
      <w:r>
        <w:rPr>
          <w:rFonts w:ascii="SimSun" w:hAnsi="SimSun" w:eastAsia="SimSun" w:cs="SimSun"/>
          <w:sz w:val="22"/>
          <w:szCs w:val="22"/>
          <w:spacing w:val="-1"/>
        </w:rPr>
        <w:t>如部门/单位没有国有资本经营预算收入，也没有使用国有资本经营预算安排的支出，应注明本表无数据。</w:t>
      </w:r>
      <w:r>
        <w:rPr>
          <w:rFonts w:ascii="SimSun" w:hAnsi="SimSun" w:eastAsia="SimSun" w:cs="SimSun"/>
          <w:sz w:val="22"/>
          <w:szCs w:val="22"/>
          <w:spacing w:val="2"/>
        </w:rPr>
        <w:t xml:space="preserve"> </w:t>
      </w:r>
      <w:r>
        <w:rPr>
          <w:rFonts w:ascii="SimSun" w:hAnsi="SimSun" w:eastAsia="SimSun" w:cs="SimSun"/>
          <w:sz w:val="24"/>
          <w:szCs w:val="24"/>
          <w:spacing w:val="-7"/>
        </w:rPr>
        <w:t>本表无数据。</w:t>
      </w:r>
    </w:p>
    <w:p>
      <w:pPr>
        <w:spacing w:line="342" w:lineRule="auto"/>
        <w:sectPr>
          <w:footerReference w:type="default" r:id="rId56"/>
          <w:pgSz w:w="23812" w:h="16839"/>
          <w:pgMar w:top="657" w:right="3571" w:bottom="493" w:left="657" w:header="0" w:footer="257" w:gutter="0"/>
        </w:sectPr>
        <w:rPr>
          <w:rFonts w:ascii="SimSun" w:hAnsi="SimSun" w:eastAsia="SimSun" w:cs="SimSun"/>
          <w:sz w:val="24"/>
          <w:szCs w:val="24"/>
        </w:rPr>
      </w:pPr>
    </w:p>
    <w:p>
      <w:pPr>
        <w:ind w:left="6314"/>
        <w:spacing w:before="63" w:line="219" w:lineRule="auto"/>
        <w:rPr>
          <w:rFonts w:ascii="SimSun" w:hAnsi="SimSun" w:eastAsia="SimSun" w:cs="SimSun"/>
          <w:sz w:val="32"/>
          <w:szCs w:val="32"/>
        </w:rPr>
      </w:pPr>
      <w:r>
        <w:rPr>
          <w:rFonts w:ascii="SimSun" w:hAnsi="SimSun" w:eastAsia="SimSun" w:cs="SimSun"/>
          <w:sz w:val="32"/>
          <w:szCs w:val="32"/>
          <w:spacing w:val="-3"/>
        </w:rPr>
        <w:t>国有资本经营预算财政拨款支出决算表</w:t>
      </w:r>
    </w:p>
    <w:p>
      <w:pPr>
        <w:ind w:left="16577"/>
        <w:spacing w:before="147" w:line="220" w:lineRule="auto"/>
        <w:rPr>
          <w:rFonts w:ascii="SimSun" w:hAnsi="SimSun" w:eastAsia="SimSun" w:cs="SimSun"/>
          <w:sz w:val="20"/>
          <w:szCs w:val="20"/>
        </w:rPr>
      </w:pPr>
      <w:r>
        <w:rPr>
          <w:rFonts w:ascii="SimSun" w:hAnsi="SimSun" w:eastAsia="SimSun" w:cs="SimSun"/>
          <w:sz w:val="20"/>
          <w:szCs w:val="20"/>
          <w:spacing w:val="-5"/>
        </w:rPr>
        <w:t>财决公开</w:t>
      </w:r>
      <w:r>
        <w:rPr>
          <w:rFonts w:ascii="SimSun" w:hAnsi="SimSun" w:eastAsia="SimSun" w:cs="SimSun"/>
          <w:sz w:val="20"/>
          <w:szCs w:val="20"/>
          <w:spacing w:val="-25"/>
        </w:rPr>
        <w:t xml:space="preserve"> </w:t>
      </w:r>
      <w:r>
        <w:rPr>
          <w:rFonts w:ascii="SimSun" w:hAnsi="SimSun" w:eastAsia="SimSun" w:cs="SimSun"/>
          <w:sz w:val="20"/>
          <w:szCs w:val="20"/>
          <w:spacing w:val="-5"/>
        </w:rPr>
        <w:t>12</w:t>
      </w:r>
      <w:r>
        <w:rPr>
          <w:rFonts w:ascii="SimSun" w:hAnsi="SimSun" w:eastAsia="SimSun" w:cs="SimSun"/>
          <w:sz w:val="20"/>
          <w:szCs w:val="20"/>
          <w:spacing w:val="-43"/>
        </w:rPr>
        <w:t xml:space="preserve"> </w:t>
      </w:r>
      <w:r>
        <w:rPr>
          <w:rFonts w:ascii="SimSun" w:hAnsi="SimSun" w:eastAsia="SimSun" w:cs="SimSun"/>
          <w:sz w:val="20"/>
          <w:szCs w:val="20"/>
          <w:spacing w:val="-5"/>
        </w:rPr>
        <w:t>表</w:t>
      </w:r>
    </w:p>
    <w:p>
      <w:pPr>
        <w:ind w:left="122"/>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w:t>
      </w:r>
      <w:r>
        <w:rPr>
          <w:rFonts w:ascii="SimSun" w:hAnsi="SimSun" w:eastAsia="SimSun" w:cs="SimSun"/>
          <w:sz w:val="20"/>
          <w:szCs w:val="20"/>
          <w:spacing w:val="-1"/>
        </w:rPr>
        <w:t xml:space="preserve">                   2023</w:t>
      </w:r>
      <w:r>
        <w:rPr>
          <w:rFonts w:ascii="SimSun" w:hAnsi="SimSun" w:eastAsia="SimSun" w:cs="SimSun"/>
          <w:sz w:val="20"/>
          <w:szCs w:val="20"/>
          <w:spacing w:val="-41"/>
        </w:rPr>
        <w:t xml:space="preserve"> </w:t>
      </w:r>
      <w:r>
        <w:rPr>
          <w:rFonts w:ascii="SimSun" w:hAnsi="SimSun" w:eastAsia="SimSun" w:cs="SimSun"/>
          <w:sz w:val="20"/>
          <w:szCs w:val="20"/>
          <w:spacing w:val="-1"/>
        </w:rPr>
        <w:t>年度                                                                                    单位:万元</w:t>
      </w:r>
    </w:p>
    <w:p>
      <w:pPr>
        <w:spacing w:line="16" w:lineRule="exact"/>
        <w:rPr/>
      </w:pPr>
      <w:r/>
    </w:p>
    <w:tbl>
      <w:tblPr>
        <w:tblStyle w:val="TableNormal"/>
        <w:tblW w:w="1797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10"/>
        <w:gridCol w:w="705"/>
        <w:gridCol w:w="706"/>
        <w:gridCol w:w="3784"/>
        <w:gridCol w:w="4020"/>
        <w:gridCol w:w="4020"/>
        <w:gridCol w:w="4026"/>
      </w:tblGrid>
      <w:tr>
        <w:trPr>
          <w:trHeight w:val="410" w:hRule="atLeast"/>
        </w:trPr>
        <w:tc>
          <w:tcPr>
            <w:shd w:val="clear" w:fill="C0C0C0"/>
            <w:tcW w:w="5905" w:type="dxa"/>
            <w:vAlign w:val="top"/>
            <w:gridSpan w:val="4"/>
          </w:tcPr>
          <w:p>
            <w:pPr>
              <w:ind w:left="2519"/>
              <w:spacing w:before="96" w:line="220" w:lineRule="auto"/>
              <w:rPr>
                <w:rFonts w:ascii="SimSun" w:hAnsi="SimSun" w:eastAsia="SimSun" w:cs="SimSun"/>
                <w:sz w:val="22"/>
                <w:szCs w:val="22"/>
              </w:rPr>
            </w:pPr>
            <w:r>
              <w:rPr>
                <w:rFonts w:ascii="SimSun" w:hAnsi="SimSun" w:eastAsia="SimSun" w:cs="SimSun"/>
                <w:sz w:val="22"/>
                <w:szCs w:val="22"/>
                <w:spacing w:val="-7"/>
              </w:rPr>
              <w:t>项</w:t>
            </w:r>
            <w:r>
              <w:rPr>
                <w:rFonts w:ascii="SimSun" w:hAnsi="SimSun" w:eastAsia="SimSun" w:cs="SimSun"/>
                <w:sz w:val="22"/>
                <w:szCs w:val="22"/>
                <w:spacing w:val="12"/>
              </w:rPr>
              <w:t xml:space="preserve">    </w:t>
            </w:r>
            <w:r>
              <w:rPr>
                <w:rFonts w:ascii="SimSun" w:hAnsi="SimSun" w:eastAsia="SimSun" w:cs="SimSun"/>
                <w:sz w:val="22"/>
                <w:szCs w:val="22"/>
                <w:spacing w:val="-7"/>
              </w:rPr>
              <w:t>目</w:t>
            </w:r>
          </w:p>
        </w:tc>
        <w:tc>
          <w:tcPr>
            <w:shd w:val="clear" w:fill="C0C0C0"/>
            <w:tcW w:w="12066" w:type="dxa"/>
            <w:vAlign w:val="top"/>
            <w:gridSpan w:val="3"/>
          </w:tcPr>
          <w:p>
            <w:pPr>
              <w:ind w:left="5597"/>
              <w:spacing w:before="95" w:line="219" w:lineRule="auto"/>
              <w:rPr>
                <w:rFonts w:ascii="SimSun" w:hAnsi="SimSun" w:eastAsia="SimSun" w:cs="SimSun"/>
                <w:sz w:val="22"/>
                <w:szCs w:val="22"/>
              </w:rPr>
            </w:pPr>
            <w:r>
              <w:rPr>
                <w:rFonts w:ascii="SimSun" w:hAnsi="SimSun" w:eastAsia="SimSun" w:cs="SimSun"/>
                <w:sz w:val="22"/>
                <w:szCs w:val="22"/>
                <w:spacing w:val="-2"/>
              </w:rPr>
              <w:t>本年支出</w:t>
            </w:r>
          </w:p>
        </w:tc>
      </w:tr>
      <w:tr>
        <w:trPr>
          <w:trHeight w:val="974" w:hRule="atLeast"/>
        </w:trPr>
        <w:tc>
          <w:tcPr>
            <w:shd w:val="clear" w:fill="C0C0C0"/>
            <w:tcW w:w="2121" w:type="dxa"/>
            <w:vAlign w:val="top"/>
            <w:gridSpan w:val="3"/>
          </w:tcPr>
          <w:p>
            <w:pPr>
              <w:spacing w:line="306" w:lineRule="auto"/>
              <w:rPr>
                <w:rFonts w:ascii="Arial"/>
                <w:sz w:val="21"/>
              </w:rPr>
            </w:pPr>
            <w:r/>
          </w:p>
          <w:p>
            <w:pPr>
              <w:ind w:left="623"/>
              <w:spacing w:before="71" w:line="219" w:lineRule="auto"/>
              <w:rPr>
                <w:rFonts w:ascii="SimSun" w:hAnsi="SimSun" w:eastAsia="SimSun" w:cs="SimSun"/>
                <w:sz w:val="22"/>
                <w:szCs w:val="22"/>
              </w:rPr>
            </w:pPr>
            <w:r>
              <w:rPr>
                <w:rFonts w:ascii="SimSun" w:hAnsi="SimSun" w:eastAsia="SimSun" w:cs="SimSun"/>
                <w:sz w:val="22"/>
                <w:szCs w:val="22"/>
                <w:spacing w:val="-2"/>
              </w:rPr>
              <w:t>科目编码</w:t>
            </w:r>
          </w:p>
        </w:tc>
        <w:tc>
          <w:tcPr>
            <w:shd w:val="clear" w:fill="C0C0C0"/>
            <w:tcW w:w="3784" w:type="dxa"/>
            <w:vAlign w:val="top"/>
          </w:tcPr>
          <w:p>
            <w:pPr>
              <w:spacing w:line="306" w:lineRule="auto"/>
              <w:rPr>
                <w:rFonts w:ascii="Arial"/>
                <w:sz w:val="21"/>
              </w:rPr>
            </w:pPr>
            <w:r/>
          </w:p>
          <w:p>
            <w:pPr>
              <w:ind w:left="1454"/>
              <w:spacing w:before="71" w:line="219" w:lineRule="auto"/>
              <w:rPr>
                <w:rFonts w:ascii="SimSun" w:hAnsi="SimSun" w:eastAsia="SimSun" w:cs="SimSun"/>
                <w:sz w:val="22"/>
                <w:szCs w:val="22"/>
              </w:rPr>
            </w:pPr>
            <w:r>
              <w:rPr>
                <w:rFonts w:ascii="SimSun" w:hAnsi="SimSun" w:eastAsia="SimSun" w:cs="SimSun"/>
                <w:sz w:val="22"/>
                <w:szCs w:val="22"/>
                <w:spacing w:val="-2"/>
              </w:rPr>
              <w:t>科目名称</w:t>
            </w:r>
          </w:p>
        </w:tc>
        <w:tc>
          <w:tcPr>
            <w:shd w:val="clear" w:fill="C0C0C0"/>
            <w:tcW w:w="4020" w:type="dxa"/>
            <w:vAlign w:val="top"/>
          </w:tcPr>
          <w:p>
            <w:pPr>
              <w:spacing w:line="306" w:lineRule="auto"/>
              <w:rPr>
                <w:rFonts w:ascii="Arial"/>
                <w:sz w:val="21"/>
              </w:rPr>
            </w:pPr>
            <w:r/>
          </w:p>
          <w:p>
            <w:pPr>
              <w:ind w:left="1795"/>
              <w:spacing w:before="7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4020" w:type="dxa"/>
            <w:vAlign w:val="top"/>
          </w:tcPr>
          <w:p>
            <w:pPr>
              <w:spacing w:line="306" w:lineRule="auto"/>
              <w:rPr>
                <w:rFonts w:ascii="Arial"/>
                <w:sz w:val="21"/>
              </w:rPr>
            </w:pPr>
            <w:r/>
          </w:p>
          <w:p>
            <w:pPr>
              <w:ind w:left="1576"/>
              <w:spacing w:before="71" w:line="219" w:lineRule="auto"/>
              <w:rPr>
                <w:rFonts w:ascii="SimSun" w:hAnsi="SimSun" w:eastAsia="SimSun" w:cs="SimSun"/>
                <w:sz w:val="22"/>
                <w:szCs w:val="22"/>
              </w:rPr>
            </w:pPr>
            <w:r>
              <w:rPr>
                <w:rFonts w:ascii="SimSun" w:hAnsi="SimSun" w:eastAsia="SimSun" w:cs="SimSun"/>
                <w:sz w:val="22"/>
                <w:szCs w:val="22"/>
                <w:spacing w:val="-2"/>
              </w:rPr>
              <w:t>基本支出</w:t>
            </w:r>
          </w:p>
        </w:tc>
        <w:tc>
          <w:tcPr>
            <w:shd w:val="clear" w:fill="C0C0C0"/>
            <w:tcW w:w="4026" w:type="dxa"/>
            <w:vAlign w:val="top"/>
          </w:tcPr>
          <w:p>
            <w:pPr>
              <w:spacing w:line="306" w:lineRule="auto"/>
              <w:rPr>
                <w:rFonts w:ascii="Arial"/>
                <w:sz w:val="21"/>
              </w:rPr>
            </w:pPr>
            <w:r/>
          </w:p>
          <w:p>
            <w:pPr>
              <w:ind w:left="1582"/>
              <w:spacing w:before="72" w:line="220" w:lineRule="auto"/>
              <w:rPr>
                <w:rFonts w:ascii="SimSun" w:hAnsi="SimSun" w:eastAsia="SimSun" w:cs="SimSun"/>
                <w:sz w:val="22"/>
                <w:szCs w:val="22"/>
              </w:rPr>
            </w:pPr>
            <w:r>
              <w:rPr>
                <w:rFonts w:ascii="SimSun" w:hAnsi="SimSun" w:eastAsia="SimSun" w:cs="SimSun"/>
                <w:sz w:val="22"/>
                <w:szCs w:val="22"/>
                <w:spacing w:val="-3"/>
              </w:rPr>
              <w:t>项目支出</w:t>
            </w:r>
          </w:p>
        </w:tc>
      </w:tr>
      <w:tr>
        <w:trPr>
          <w:trHeight w:val="327" w:hRule="atLeast"/>
        </w:trPr>
        <w:tc>
          <w:tcPr>
            <w:shd w:val="clear" w:fill="C0C0C0"/>
            <w:tcW w:w="710" w:type="dxa"/>
            <w:vAlign w:val="top"/>
          </w:tcPr>
          <w:p>
            <w:pPr>
              <w:ind w:left="246"/>
              <w:spacing w:before="57" w:line="218" w:lineRule="auto"/>
              <w:rPr>
                <w:rFonts w:ascii="SimSun" w:hAnsi="SimSun" w:eastAsia="SimSun" w:cs="SimSun"/>
                <w:sz w:val="22"/>
                <w:szCs w:val="22"/>
              </w:rPr>
            </w:pPr>
            <w:r>
              <w:rPr>
                <w:rFonts w:ascii="SimSun" w:hAnsi="SimSun" w:eastAsia="SimSun" w:cs="SimSun"/>
                <w:sz w:val="22"/>
                <w:szCs w:val="22"/>
              </w:rPr>
              <w:t>类</w:t>
            </w:r>
          </w:p>
        </w:tc>
        <w:tc>
          <w:tcPr>
            <w:shd w:val="clear" w:fill="C0C0C0"/>
            <w:tcW w:w="705" w:type="dxa"/>
            <w:vAlign w:val="top"/>
          </w:tcPr>
          <w:p>
            <w:pPr>
              <w:ind w:left="243"/>
              <w:spacing w:before="57" w:line="218" w:lineRule="auto"/>
              <w:rPr>
                <w:rFonts w:ascii="SimSun" w:hAnsi="SimSun" w:eastAsia="SimSun" w:cs="SimSun"/>
                <w:sz w:val="22"/>
                <w:szCs w:val="22"/>
              </w:rPr>
            </w:pPr>
            <w:r>
              <w:rPr>
                <w:rFonts w:ascii="SimSun" w:hAnsi="SimSun" w:eastAsia="SimSun" w:cs="SimSun"/>
                <w:sz w:val="22"/>
                <w:szCs w:val="22"/>
              </w:rPr>
              <w:t>款</w:t>
            </w:r>
          </w:p>
        </w:tc>
        <w:tc>
          <w:tcPr>
            <w:shd w:val="clear" w:fill="C0C0C0"/>
            <w:tcW w:w="706" w:type="dxa"/>
            <w:vAlign w:val="top"/>
          </w:tcPr>
          <w:p>
            <w:pPr>
              <w:ind w:left="247"/>
              <w:spacing w:before="57" w:line="218" w:lineRule="auto"/>
              <w:rPr>
                <w:rFonts w:ascii="SimSun" w:hAnsi="SimSun" w:eastAsia="SimSun" w:cs="SimSun"/>
                <w:sz w:val="22"/>
                <w:szCs w:val="22"/>
              </w:rPr>
            </w:pPr>
            <w:r>
              <w:rPr>
                <w:rFonts w:ascii="SimSun" w:hAnsi="SimSun" w:eastAsia="SimSun" w:cs="SimSun"/>
                <w:sz w:val="22"/>
                <w:szCs w:val="22"/>
              </w:rPr>
              <w:t>项</w:t>
            </w:r>
          </w:p>
        </w:tc>
        <w:tc>
          <w:tcPr>
            <w:shd w:val="clear" w:fill="C0C0C0"/>
            <w:tcW w:w="3784" w:type="dxa"/>
            <w:vAlign w:val="top"/>
          </w:tcPr>
          <w:p>
            <w:pPr>
              <w:ind w:left="1675"/>
              <w:spacing w:before="57" w:line="218" w:lineRule="auto"/>
              <w:rPr>
                <w:rFonts w:ascii="SimSun" w:hAnsi="SimSun" w:eastAsia="SimSun" w:cs="SimSun"/>
                <w:sz w:val="22"/>
                <w:szCs w:val="22"/>
              </w:rPr>
            </w:pPr>
            <w:r>
              <w:rPr>
                <w:rFonts w:ascii="SimSun" w:hAnsi="SimSun" w:eastAsia="SimSun" w:cs="SimSun"/>
                <w:sz w:val="22"/>
                <w:szCs w:val="22"/>
                <w:spacing w:val="-3"/>
              </w:rPr>
              <w:t>合计</w:t>
            </w:r>
          </w:p>
        </w:tc>
        <w:tc>
          <w:tcPr>
            <w:tcW w:w="4020" w:type="dxa"/>
            <w:vAlign w:val="top"/>
          </w:tcPr>
          <w:p>
            <w:pPr>
              <w:rPr>
                <w:rFonts w:ascii="Arial"/>
                <w:sz w:val="21"/>
              </w:rPr>
            </w:pPr>
            <w:r/>
          </w:p>
        </w:tc>
        <w:tc>
          <w:tcPr>
            <w:tcW w:w="4020" w:type="dxa"/>
            <w:vAlign w:val="top"/>
          </w:tcPr>
          <w:p>
            <w:pPr>
              <w:rPr>
                <w:rFonts w:ascii="Arial"/>
                <w:sz w:val="21"/>
              </w:rPr>
            </w:pPr>
            <w:r/>
          </w:p>
        </w:tc>
        <w:tc>
          <w:tcPr>
            <w:tcW w:w="4026" w:type="dxa"/>
            <w:vAlign w:val="top"/>
          </w:tcPr>
          <w:p>
            <w:pPr>
              <w:rPr>
                <w:rFonts w:ascii="Arial"/>
                <w:sz w:val="21"/>
              </w:rPr>
            </w:pPr>
            <w:r/>
          </w:p>
        </w:tc>
      </w:tr>
    </w:tbl>
    <w:p>
      <w:pPr>
        <w:ind w:left="11"/>
        <w:spacing w:before="47" w:line="219" w:lineRule="auto"/>
        <w:rPr>
          <w:rFonts w:ascii="SimSun" w:hAnsi="SimSun" w:eastAsia="SimSun" w:cs="SimSun"/>
          <w:sz w:val="22"/>
          <w:szCs w:val="22"/>
        </w:rPr>
      </w:pPr>
      <w:r>
        <w:rPr>
          <w:rFonts w:ascii="SimSun" w:hAnsi="SimSun" w:eastAsia="SimSun" w:cs="SimSun"/>
          <w:sz w:val="22"/>
          <w:szCs w:val="22"/>
          <w:spacing w:val="-1"/>
        </w:rPr>
        <w:t>备注：本表反映部门/单位本年度国有资本经营</w:t>
      </w:r>
      <w:r>
        <w:rPr>
          <w:rFonts w:ascii="SimSun" w:hAnsi="SimSun" w:eastAsia="SimSun" w:cs="SimSun"/>
          <w:sz w:val="22"/>
          <w:szCs w:val="22"/>
          <w:spacing w:val="-2"/>
        </w:rPr>
        <w:t>预算财政拨款支出情况。</w:t>
      </w:r>
    </w:p>
    <w:p>
      <w:pPr>
        <w:ind w:left="70" w:right="11781" w:firstLine="601"/>
        <w:spacing w:before="50" w:line="376" w:lineRule="auto"/>
        <w:rPr>
          <w:rFonts w:ascii="SimSun" w:hAnsi="SimSun" w:eastAsia="SimSun" w:cs="SimSun"/>
          <w:sz w:val="24"/>
          <w:szCs w:val="24"/>
        </w:rPr>
      </w:pPr>
      <w:r>
        <w:rPr>
          <w:rFonts w:ascii="SimSun" w:hAnsi="SimSun" w:eastAsia="SimSun" w:cs="SimSun"/>
          <w:sz w:val="22"/>
          <w:szCs w:val="22"/>
          <w:spacing w:val="-1"/>
        </w:rPr>
        <w:t>如部门/单位没有使用国有资本经营预算安排的</w:t>
      </w:r>
      <w:r>
        <w:rPr>
          <w:rFonts w:ascii="SimSun" w:hAnsi="SimSun" w:eastAsia="SimSun" w:cs="SimSun"/>
          <w:sz w:val="22"/>
          <w:szCs w:val="22"/>
          <w:spacing w:val="-2"/>
        </w:rPr>
        <w:t>支出，应注明本表无数据。</w:t>
      </w:r>
      <w:r>
        <w:rPr>
          <w:rFonts w:ascii="SimSun" w:hAnsi="SimSun" w:eastAsia="SimSun" w:cs="SimSun"/>
          <w:sz w:val="22"/>
          <w:szCs w:val="22"/>
        </w:rPr>
        <w:t xml:space="preserve"> </w:t>
      </w:r>
      <w:r>
        <w:rPr>
          <w:rFonts w:ascii="SimSun" w:hAnsi="SimSun" w:eastAsia="SimSun" w:cs="SimSun"/>
          <w:sz w:val="24"/>
          <w:szCs w:val="24"/>
          <w:spacing w:val="-7"/>
        </w:rPr>
        <w:t>本表无数据。</w:t>
      </w:r>
    </w:p>
    <w:p>
      <w:pPr>
        <w:spacing w:line="376" w:lineRule="auto"/>
        <w:sectPr>
          <w:footerReference w:type="default" r:id="rId57"/>
          <w:pgSz w:w="23812" w:h="16839"/>
          <w:pgMar w:top="657" w:right="3571" w:bottom="494" w:left="680" w:header="0" w:footer="257" w:gutter="0"/>
        </w:sectPr>
        <w:rPr>
          <w:rFonts w:ascii="SimSun" w:hAnsi="SimSun" w:eastAsia="SimSun" w:cs="SimSun"/>
          <w:sz w:val="24"/>
          <w:szCs w:val="24"/>
        </w:rPr>
      </w:pPr>
    </w:p>
    <w:p>
      <w:pPr>
        <w:ind w:left="8844"/>
        <w:spacing w:before="63" w:line="220" w:lineRule="auto"/>
        <w:rPr>
          <w:rFonts w:ascii="SimSun" w:hAnsi="SimSun" w:eastAsia="SimSun" w:cs="SimSun"/>
          <w:sz w:val="32"/>
          <w:szCs w:val="32"/>
        </w:rPr>
      </w:pPr>
      <w:r>
        <w:rPr>
          <w:rFonts w:ascii="SimSun" w:hAnsi="SimSun" w:eastAsia="SimSun" w:cs="SimSun"/>
          <w:sz w:val="32"/>
          <w:szCs w:val="32"/>
          <w:spacing w:val="-1"/>
        </w:rPr>
        <w:t>财政拨款“三公”经费支出决算表</w:t>
      </w:r>
    </w:p>
    <w:p>
      <w:pPr>
        <w:ind w:left="21045"/>
        <w:spacing w:before="145" w:line="220" w:lineRule="auto"/>
        <w:rPr>
          <w:rFonts w:ascii="SimSun" w:hAnsi="SimSun" w:eastAsia="SimSun" w:cs="SimSun"/>
          <w:sz w:val="20"/>
          <w:szCs w:val="20"/>
        </w:rPr>
      </w:pPr>
      <w:r>
        <w:rPr>
          <w:rFonts w:ascii="SimSun" w:hAnsi="SimSun" w:eastAsia="SimSun" w:cs="SimSun"/>
          <w:sz w:val="20"/>
          <w:szCs w:val="20"/>
          <w:spacing w:val="-5"/>
        </w:rPr>
        <w:t>财决公开</w:t>
      </w:r>
      <w:r>
        <w:rPr>
          <w:rFonts w:ascii="SimSun" w:hAnsi="SimSun" w:eastAsia="SimSun" w:cs="SimSun"/>
          <w:sz w:val="20"/>
          <w:szCs w:val="20"/>
          <w:spacing w:val="-25"/>
        </w:rPr>
        <w:t xml:space="preserve"> </w:t>
      </w:r>
      <w:r>
        <w:rPr>
          <w:rFonts w:ascii="SimSun" w:hAnsi="SimSun" w:eastAsia="SimSun" w:cs="SimSun"/>
          <w:sz w:val="20"/>
          <w:szCs w:val="20"/>
          <w:spacing w:val="-5"/>
        </w:rPr>
        <w:t>13</w:t>
      </w:r>
      <w:r>
        <w:rPr>
          <w:rFonts w:ascii="SimSun" w:hAnsi="SimSun" w:eastAsia="SimSun" w:cs="SimSun"/>
          <w:sz w:val="20"/>
          <w:szCs w:val="20"/>
          <w:spacing w:val="-43"/>
        </w:rPr>
        <w:t xml:space="preserve"> </w:t>
      </w:r>
      <w:r>
        <w:rPr>
          <w:rFonts w:ascii="SimSun" w:hAnsi="SimSun" w:eastAsia="SimSun" w:cs="SimSun"/>
          <w:sz w:val="20"/>
          <w:szCs w:val="20"/>
          <w:spacing w:val="-5"/>
        </w:rPr>
        <w:t>表</w:t>
      </w:r>
    </w:p>
    <w:p>
      <w:pPr>
        <w:ind w:left="134"/>
        <w:spacing w:before="73" w:line="220" w:lineRule="auto"/>
        <w:rPr>
          <w:rFonts w:ascii="SimSun" w:hAnsi="SimSun" w:eastAsia="SimSun" w:cs="SimSun"/>
          <w:sz w:val="20"/>
          <w:szCs w:val="20"/>
        </w:rPr>
      </w:pPr>
      <w:r>
        <w:rPr>
          <w:rFonts w:ascii="SimSun" w:hAnsi="SimSun" w:eastAsia="SimSun" w:cs="SimSun"/>
          <w:sz w:val="20"/>
          <w:szCs w:val="20"/>
        </w:rPr>
        <w:t>单位名称：成都市温江区南城幼儿园                           </w:t>
      </w:r>
      <w:r>
        <w:rPr>
          <w:rFonts w:ascii="SimSun" w:hAnsi="SimSun" w:eastAsia="SimSun" w:cs="SimSun"/>
          <w:sz w:val="20"/>
          <w:szCs w:val="20"/>
          <w:spacing w:val="-1"/>
        </w:rPr>
        <w:t xml:space="preserve">                                                2023</w:t>
      </w:r>
      <w:r>
        <w:rPr>
          <w:rFonts w:ascii="SimSun" w:hAnsi="SimSun" w:eastAsia="SimSun" w:cs="SimSun"/>
          <w:sz w:val="20"/>
          <w:szCs w:val="20"/>
          <w:spacing w:val="-41"/>
        </w:rPr>
        <w:t xml:space="preserve"> </w:t>
      </w:r>
      <w:r>
        <w:rPr>
          <w:rFonts w:ascii="SimSun" w:hAnsi="SimSun" w:eastAsia="SimSun" w:cs="SimSun"/>
          <w:sz w:val="20"/>
          <w:szCs w:val="20"/>
          <w:spacing w:val="-1"/>
        </w:rPr>
        <w:t>年度                                                                                                   单位:万元</w:t>
      </w:r>
    </w:p>
    <w:p>
      <w:pPr>
        <w:spacing w:line="16" w:lineRule="exact"/>
        <w:rPr/>
      </w:pPr>
      <w:r/>
    </w:p>
    <w:tbl>
      <w:tblPr>
        <w:tblStyle w:val="TableNormal"/>
        <w:tblW w:w="22427" w:type="dxa"/>
        <w:tblInd w:w="1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5"/>
        <w:gridCol w:w="1730"/>
        <w:gridCol w:w="1960"/>
        <w:gridCol w:w="1960"/>
        <w:gridCol w:w="1960"/>
        <w:gridCol w:w="1868"/>
        <w:gridCol w:w="1703"/>
        <w:gridCol w:w="1703"/>
        <w:gridCol w:w="2084"/>
        <w:gridCol w:w="2084"/>
        <w:gridCol w:w="2085"/>
        <w:gridCol w:w="1555"/>
      </w:tblGrid>
      <w:tr>
        <w:trPr>
          <w:trHeight w:val="508" w:hRule="atLeast"/>
        </w:trPr>
        <w:tc>
          <w:tcPr>
            <w:shd w:val="clear" w:fill="C0C0C0"/>
            <w:tcW w:w="11213" w:type="dxa"/>
            <w:vAlign w:val="top"/>
            <w:gridSpan w:val="6"/>
          </w:tcPr>
          <w:p>
            <w:pPr>
              <w:ind w:left="5282"/>
              <w:spacing w:before="144" w:line="220" w:lineRule="auto"/>
              <w:rPr>
                <w:rFonts w:ascii="SimSun" w:hAnsi="SimSun" w:eastAsia="SimSun" w:cs="SimSun"/>
                <w:sz w:val="22"/>
                <w:szCs w:val="22"/>
              </w:rPr>
            </w:pPr>
            <w:r>
              <w:rPr>
                <w:rFonts w:ascii="SimSun" w:hAnsi="SimSun" w:eastAsia="SimSun" w:cs="SimSun"/>
                <w:sz w:val="22"/>
                <w:szCs w:val="22"/>
                <w:spacing w:val="-3"/>
              </w:rPr>
              <w:t>预算数</w:t>
            </w:r>
          </w:p>
        </w:tc>
        <w:tc>
          <w:tcPr>
            <w:shd w:val="clear" w:fill="C0C0C0"/>
            <w:tcW w:w="11214" w:type="dxa"/>
            <w:vAlign w:val="top"/>
            <w:gridSpan w:val="6"/>
          </w:tcPr>
          <w:p>
            <w:pPr>
              <w:ind w:left="5288"/>
              <w:spacing w:before="144" w:line="220" w:lineRule="auto"/>
              <w:rPr>
                <w:rFonts w:ascii="SimSun" w:hAnsi="SimSun" w:eastAsia="SimSun" w:cs="SimSun"/>
                <w:sz w:val="22"/>
                <w:szCs w:val="22"/>
              </w:rPr>
            </w:pPr>
            <w:r>
              <w:rPr>
                <w:rFonts w:ascii="SimSun" w:hAnsi="SimSun" w:eastAsia="SimSun" w:cs="SimSun"/>
                <w:sz w:val="22"/>
                <w:szCs w:val="22"/>
                <w:spacing w:val="-4"/>
              </w:rPr>
              <w:t>决算数</w:t>
            </w:r>
          </w:p>
        </w:tc>
      </w:tr>
      <w:tr>
        <w:trPr>
          <w:trHeight w:val="417" w:hRule="atLeast"/>
        </w:trPr>
        <w:tc>
          <w:tcPr>
            <w:shd w:val="clear" w:fill="C0C0C0"/>
            <w:tcW w:w="1735" w:type="dxa"/>
            <w:vAlign w:val="top"/>
            <w:vMerge w:val="restart"/>
            <w:tcBorders>
              <w:bottom w:val="nil"/>
            </w:tcBorders>
          </w:tcPr>
          <w:p>
            <w:pPr>
              <w:spacing w:line="307" w:lineRule="auto"/>
              <w:rPr>
                <w:rFonts w:ascii="Arial"/>
                <w:sz w:val="21"/>
              </w:rPr>
            </w:pPr>
            <w:r/>
          </w:p>
          <w:p>
            <w:pPr>
              <w:ind w:left="649"/>
              <w:spacing w:before="7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1730" w:type="dxa"/>
            <w:vAlign w:val="top"/>
            <w:vMerge w:val="restart"/>
            <w:tcBorders>
              <w:bottom w:val="nil"/>
            </w:tcBorders>
          </w:tcPr>
          <w:p>
            <w:pPr>
              <w:ind w:left="656" w:right="95" w:hanging="532"/>
              <w:spacing w:before="224" w:line="249" w:lineRule="auto"/>
              <w:rPr>
                <w:rFonts w:ascii="SimSun" w:hAnsi="SimSun" w:eastAsia="SimSun" w:cs="SimSun"/>
                <w:sz w:val="22"/>
                <w:szCs w:val="22"/>
              </w:rPr>
            </w:pPr>
            <w:r>
              <w:rPr>
                <w:rFonts w:ascii="SimSun" w:hAnsi="SimSun" w:eastAsia="SimSun" w:cs="SimSun"/>
                <w:sz w:val="22"/>
                <w:szCs w:val="22"/>
                <w:spacing w:val="-6"/>
              </w:rPr>
              <w:t>因公出国（境）</w:t>
            </w:r>
            <w:r>
              <w:rPr>
                <w:rFonts w:ascii="SimSun" w:hAnsi="SimSun" w:eastAsia="SimSun" w:cs="SimSun"/>
                <w:sz w:val="22"/>
                <w:szCs w:val="22"/>
              </w:rPr>
              <w:t xml:space="preserve"> </w:t>
            </w:r>
            <w:r>
              <w:rPr>
                <w:rFonts w:ascii="SimSun" w:hAnsi="SimSun" w:eastAsia="SimSun" w:cs="SimSun"/>
                <w:sz w:val="22"/>
                <w:szCs w:val="22"/>
                <w:spacing w:val="-6"/>
              </w:rPr>
              <w:t>费用</w:t>
            </w:r>
          </w:p>
        </w:tc>
        <w:tc>
          <w:tcPr>
            <w:shd w:val="clear" w:fill="C0C0C0"/>
            <w:tcW w:w="5880" w:type="dxa"/>
            <w:vAlign w:val="top"/>
            <w:gridSpan w:val="3"/>
          </w:tcPr>
          <w:p>
            <w:pPr>
              <w:ind w:left="1848"/>
              <w:spacing w:before="99" w:line="220" w:lineRule="auto"/>
              <w:rPr>
                <w:rFonts w:ascii="SimSun" w:hAnsi="SimSun" w:eastAsia="SimSun" w:cs="SimSun"/>
                <w:sz w:val="22"/>
                <w:szCs w:val="22"/>
              </w:rPr>
            </w:pPr>
            <w:r>
              <w:rPr>
                <w:rFonts w:ascii="SimSun" w:hAnsi="SimSun" w:eastAsia="SimSun" w:cs="SimSun"/>
                <w:sz w:val="22"/>
                <w:szCs w:val="22"/>
                <w:spacing w:val="-2"/>
              </w:rPr>
              <w:t>公务用车购置及运行费</w:t>
            </w:r>
          </w:p>
        </w:tc>
        <w:tc>
          <w:tcPr>
            <w:shd w:val="clear" w:fill="C0C0C0"/>
            <w:tcW w:w="1868" w:type="dxa"/>
            <w:vAlign w:val="top"/>
            <w:vMerge w:val="restart"/>
            <w:tcBorders>
              <w:bottom w:val="nil"/>
            </w:tcBorders>
          </w:tcPr>
          <w:p>
            <w:pPr>
              <w:spacing w:line="306" w:lineRule="auto"/>
              <w:rPr>
                <w:rFonts w:ascii="Arial"/>
                <w:sz w:val="21"/>
              </w:rPr>
            </w:pPr>
            <w:r/>
          </w:p>
          <w:p>
            <w:pPr>
              <w:ind w:left="394"/>
              <w:spacing w:before="72" w:line="220" w:lineRule="auto"/>
              <w:rPr>
                <w:rFonts w:ascii="SimSun" w:hAnsi="SimSun" w:eastAsia="SimSun" w:cs="SimSun"/>
                <w:sz w:val="22"/>
                <w:szCs w:val="22"/>
              </w:rPr>
            </w:pPr>
            <w:r>
              <w:rPr>
                <w:rFonts w:ascii="SimSun" w:hAnsi="SimSun" w:eastAsia="SimSun" w:cs="SimSun"/>
                <w:sz w:val="22"/>
                <w:szCs w:val="22"/>
                <w:spacing w:val="-3"/>
              </w:rPr>
              <w:t>公务接待费</w:t>
            </w:r>
          </w:p>
        </w:tc>
        <w:tc>
          <w:tcPr>
            <w:shd w:val="clear" w:fill="C0C0C0"/>
            <w:tcW w:w="1703" w:type="dxa"/>
            <w:vAlign w:val="top"/>
            <w:vMerge w:val="restart"/>
            <w:tcBorders>
              <w:bottom w:val="nil"/>
            </w:tcBorders>
          </w:tcPr>
          <w:p>
            <w:pPr>
              <w:spacing w:line="307" w:lineRule="auto"/>
              <w:rPr>
                <w:rFonts w:ascii="Arial"/>
                <w:sz w:val="21"/>
              </w:rPr>
            </w:pPr>
            <w:r/>
          </w:p>
          <w:p>
            <w:pPr>
              <w:ind w:left="637"/>
              <w:spacing w:before="71" w:line="221" w:lineRule="auto"/>
              <w:rPr>
                <w:rFonts w:ascii="SimSun" w:hAnsi="SimSun" w:eastAsia="SimSun" w:cs="SimSun"/>
                <w:sz w:val="22"/>
                <w:szCs w:val="22"/>
              </w:rPr>
            </w:pPr>
            <w:r>
              <w:rPr>
                <w:rFonts w:ascii="SimSun" w:hAnsi="SimSun" w:eastAsia="SimSun" w:cs="SimSun"/>
                <w:sz w:val="22"/>
                <w:szCs w:val="22"/>
                <w:spacing w:val="-3"/>
              </w:rPr>
              <w:t>合计</w:t>
            </w:r>
          </w:p>
        </w:tc>
        <w:tc>
          <w:tcPr>
            <w:shd w:val="clear" w:fill="C0C0C0"/>
            <w:tcW w:w="1703" w:type="dxa"/>
            <w:vAlign w:val="top"/>
            <w:vMerge w:val="restart"/>
            <w:tcBorders>
              <w:bottom w:val="nil"/>
            </w:tcBorders>
          </w:tcPr>
          <w:p>
            <w:pPr>
              <w:ind w:left="648" w:right="62" w:hanging="518"/>
              <w:spacing w:before="224" w:line="249" w:lineRule="auto"/>
              <w:rPr>
                <w:rFonts w:ascii="SimSun" w:hAnsi="SimSun" w:eastAsia="SimSun" w:cs="SimSun"/>
                <w:sz w:val="22"/>
                <w:szCs w:val="22"/>
              </w:rPr>
            </w:pPr>
            <w:r>
              <w:rPr>
                <w:rFonts w:ascii="SimSun" w:hAnsi="SimSun" w:eastAsia="SimSun" w:cs="SimSun"/>
                <w:sz w:val="22"/>
                <w:szCs w:val="22"/>
                <w:spacing w:val="-6"/>
              </w:rPr>
              <w:t>因公出国（境）</w:t>
            </w:r>
            <w:r>
              <w:rPr>
                <w:rFonts w:ascii="SimSun" w:hAnsi="SimSun" w:eastAsia="SimSun" w:cs="SimSun"/>
                <w:sz w:val="22"/>
                <w:szCs w:val="22"/>
              </w:rPr>
              <w:t xml:space="preserve"> </w:t>
            </w:r>
            <w:r>
              <w:rPr>
                <w:rFonts w:ascii="SimSun" w:hAnsi="SimSun" w:eastAsia="SimSun" w:cs="SimSun"/>
                <w:sz w:val="22"/>
                <w:szCs w:val="22"/>
                <w:spacing w:val="-6"/>
              </w:rPr>
              <w:t>费用</w:t>
            </w:r>
          </w:p>
        </w:tc>
        <w:tc>
          <w:tcPr>
            <w:shd w:val="clear" w:fill="C0C0C0"/>
            <w:tcW w:w="6253" w:type="dxa"/>
            <w:vAlign w:val="top"/>
            <w:gridSpan w:val="3"/>
          </w:tcPr>
          <w:p>
            <w:pPr>
              <w:ind w:left="2041"/>
              <w:spacing w:before="99" w:line="220" w:lineRule="auto"/>
              <w:rPr>
                <w:rFonts w:ascii="SimSun" w:hAnsi="SimSun" w:eastAsia="SimSun" w:cs="SimSun"/>
                <w:sz w:val="22"/>
                <w:szCs w:val="22"/>
              </w:rPr>
            </w:pPr>
            <w:r>
              <w:rPr>
                <w:rFonts w:ascii="SimSun" w:hAnsi="SimSun" w:eastAsia="SimSun" w:cs="SimSun"/>
                <w:sz w:val="22"/>
                <w:szCs w:val="22"/>
                <w:spacing w:val="-2"/>
              </w:rPr>
              <w:t>公务用车购置及运行费</w:t>
            </w:r>
          </w:p>
        </w:tc>
        <w:tc>
          <w:tcPr>
            <w:shd w:val="clear" w:fill="C0C0C0"/>
            <w:tcW w:w="1555" w:type="dxa"/>
            <w:vAlign w:val="top"/>
            <w:vMerge w:val="restart"/>
            <w:tcBorders>
              <w:bottom w:val="nil"/>
            </w:tcBorders>
          </w:tcPr>
          <w:p>
            <w:pPr>
              <w:spacing w:line="306" w:lineRule="auto"/>
              <w:rPr>
                <w:rFonts w:ascii="Arial"/>
                <w:sz w:val="21"/>
              </w:rPr>
            </w:pPr>
            <w:r/>
          </w:p>
          <w:p>
            <w:pPr>
              <w:ind w:left="241"/>
              <w:spacing w:before="72" w:line="220" w:lineRule="auto"/>
              <w:rPr>
                <w:rFonts w:ascii="SimSun" w:hAnsi="SimSun" w:eastAsia="SimSun" w:cs="SimSun"/>
                <w:sz w:val="22"/>
                <w:szCs w:val="22"/>
              </w:rPr>
            </w:pPr>
            <w:r>
              <w:rPr>
                <w:rFonts w:ascii="SimSun" w:hAnsi="SimSun" w:eastAsia="SimSun" w:cs="SimSun"/>
                <w:sz w:val="22"/>
                <w:szCs w:val="22"/>
                <w:spacing w:val="-3"/>
              </w:rPr>
              <w:t>公务接待费</w:t>
            </w:r>
          </w:p>
        </w:tc>
      </w:tr>
      <w:tr>
        <w:trPr>
          <w:trHeight w:val="549" w:hRule="atLeast"/>
        </w:trPr>
        <w:tc>
          <w:tcPr>
            <w:tcW w:w="1735" w:type="dxa"/>
            <w:vAlign w:val="top"/>
            <w:vMerge w:val="continue"/>
            <w:tcBorders>
              <w:top w:val="nil"/>
            </w:tcBorders>
          </w:tcPr>
          <w:p>
            <w:pPr>
              <w:rPr>
                <w:rFonts w:ascii="Arial"/>
                <w:sz w:val="21"/>
              </w:rPr>
            </w:pPr>
            <w:r/>
          </w:p>
        </w:tc>
        <w:tc>
          <w:tcPr>
            <w:tcW w:w="1730" w:type="dxa"/>
            <w:vAlign w:val="top"/>
            <w:vMerge w:val="continue"/>
            <w:tcBorders>
              <w:top w:val="nil"/>
            </w:tcBorders>
          </w:tcPr>
          <w:p>
            <w:pPr>
              <w:rPr>
                <w:rFonts w:ascii="Arial"/>
                <w:sz w:val="21"/>
              </w:rPr>
            </w:pPr>
            <w:r/>
          </w:p>
        </w:tc>
        <w:tc>
          <w:tcPr>
            <w:shd w:val="clear" w:fill="C0C0C0"/>
            <w:tcW w:w="1960" w:type="dxa"/>
            <w:vAlign w:val="top"/>
          </w:tcPr>
          <w:p>
            <w:pPr>
              <w:ind w:left="767"/>
              <w:spacing w:before="168"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C0C0C0"/>
            <w:tcW w:w="1960" w:type="dxa"/>
            <w:vAlign w:val="top"/>
          </w:tcPr>
          <w:p>
            <w:pPr>
              <w:ind w:left="218"/>
              <w:spacing w:before="168" w:line="220" w:lineRule="auto"/>
              <w:rPr>
                <w:rFonts w:ascii="SimSun" w:hAnsi="SimSun" w:eastAsia="SimSun" w:cs="SimSun"/>
                <w:sz w:val="22"/>
                <w:szCs w:val="22"/>
              </w:rPr>
            </w:pPr>
            <w:r>
              <w:rPr>
                <w:rFonts w:ascii="SimSun" w:hAnsi="SimSun" w:eastAsia="SimSun" w:cs="SimSun"/>
                <w:sz w:val="22"/>
                <w:szCs w:val="22"/>
                <w:spacing w:val="-2"/>
              </w:rPr>
              <w:t>公务用车购置费</w:t>
            </w:r>
          </w:p>
        </w:tc>
        <w:tc>
          <w:tcPr>
            <w:shd w:val="clear" w:fill="C0C0C0"/>
            <w:tcW w:w="1960" w:type="dxa"/>
            <w:vAlign w:val="top"/>
          </w:tcPr>
          <w:p>
            <w:pPr>
              <w:ind w:left="219"/>
              <w:spacing w:before="168" w:line="220" w:lineRule="auto"/>
              <w:rPr>
                <w:rFonts w:ascii="SimSun" w:hAnsi="SimSun" w:eastAsia="SimSun" w:cs="SimSun"/>
                <w:sz w:val="22"/>
                <w:szCs w:val="22"/>
              </w:rPr>
            </w:pPr>
            <w:r>
              <w:rPr>
                <w:rFonts w:ascii="SimSun" w:hAnsi="SimSun" w:eastAsia="SimSun" w:cs="SimSun"/>
                <w:sz w:val="22"/>
                <w:szCs w:val="22"/>
                <w:spacing w:val="-2"/>
              </w:rPr>
              <w:t>公务用车运行费</w:t>
            </w:r>
          </w:p>
        </w:tc>
        <w:tc>
          <w:tcPr>
            <w:tcW w:w="1868" w:type="dxa"/>
            <w:vAlign w:val="top"/>
            <w:vMerge w:val="continue"/>
            <w:tcBorders>
              <w:top w:val="nil"/>
            </w:tcBorders>
          </w:tcPr>
          <w:p>
            <w:pPr>
              <w:rPr>
                <w:rFonts w:ascii="Arial"/>
                <w:sz w:val="21"/>
              </w:rPr>
            </w:pPr>
            <w:r/>
          </w:p>
        </w:tc>
        <w:tc>
          <w:tcPr>
            <w:tcW w:w="1703" w:type="dxa"/>
            <w:vAlign w:val="top"/>
            <w:vMerge w:val="continue"/>
            <w:tcBorders>
              <w:top w:val="nil"/>
            </w:tcBorders>
          </w:tcPr>
          <w:p>
            <w:pPr>
              <w:rPr>
                <w:rFonts w:ascii="Arial"/>
                <w:sz w:val="21"/>
              </w:rPr>
            </w:pPr>
            <w:r/>
          </w:p>
        </w:tc>
        <w:tc>
          <w:tcPr>
            <w:tcW w:w="1703" w:type="dxa"/>
            <w:vAlign w:val="top"/>
            <w:vMerge w:val="continue"/>
            <w:tcBorders>
              <w:top w:val="nil"/>
            </w:tcBorders>
          </w:tcPr>
          <w:p>
            <w:pPr>
              <w:rPr>
                <w:rFonts w:ascii="Arial"/>
                <w:sz w:val="21"/>
              </w:rPr>
            </w:pPr>
            <w:r/>
          </w:p>
        </w:tc>
        <w:tc>
          <w:tcPr>
            <w:shd w:val="clear" w:fill="C0C0C0"/>
            <w:tcW w:w="2084" w:type="dxa"/>
            <w:vAlign w:val="top"/>
          </w:tcPr>
          <w:p>
            <w:pPr>
              <w:ind w:left="835"/>
              <w:spacing w:before="168"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C0C0C0"/>
            <w:tcW w:w="2084" w:type="dxa"/>
            <w:vAlign w:val="top"/>
          </w:tcPr>
          <w:p>
            <w:pPr>
              <w:ind w:left="286"/>
              <w:spacing w:before="168" w:line="220" w:lineRule="auto"/>
              <w:rPr>
                <w:rFonts w:ascii="SimSun" w:hAnsi="SimSun" w:eastAsia="SimSun" w:cs="SimSun"/>
                <w:sz w:val="22"/>
                <w:szCs w:val="22"/>
              </w:rPr>
            </w:pPr>
            <w:r>
              <w:rPr>
                <w:rFonts w:ascii="SimSun" w:hAnsi="SimSun" w:eastAsia="SimSun" w:cs="SimSun"/>
                <w:sz w:val="22"/>
                <w:szCs w:val="22"/>
                <w:spacing w:val="-2"/>
              </w:rPr>
              <w:t>公务用车购置费</w:t>
            </w:r>
          </w:p>
        </w:tc>
        <w:tc>
          <w:tcPr>
            <w:shd w:val="clear" w:fill="C0C0C0"/>
            <w:tcW w:w="2085" w:type="dxa"/>
            <w:vAlign w:val="top"/>
          </w:tcPr>
          <w:p>
            <w:pPr>
              <w:ind w:left="288"/>
              <w:spacing w:before="168" w:line="220" w:lineRule="auto"/>
              <w:rPr>
                <w:rFonts w:ascii="SimSun" w:hAnsi="SimSun" w:eastAsia="SimSun" w:cs="SimSun"/>
                <w:sz w:val="22"/>
                <w:szCs w:val="22"/>
              </w:rPr>
            </w:pPr>
            <w:r>
              <w:rPr>
                <w:rFonts w:ascii="SimSun" w:hAnsi="SimSun" w:eastAsia="SimSun" w:cs="SimSun"/>
                <w:sz w:val="22"/>
                <w:szCs w:val="22"/>
                <w:spacing w:val="-2"/>
              </w:rPr>
              <w:t>公务用车运行费</w:t>
            </w:r>
          </w:p>
        </w:tc>
        <w:tc>
          <w:tcPr>
            <w:tcW w:w="1555" w:type="dxa"/>
            <w:vAlign w:val="top"/>
            <w:vMerge w:val="continue"/>
            <w:tcBorders>
              <w:top w:val="nil"/>
            </w:tcBorders>
          </w:tcPr>
          <w:p>
            <w:pPr>
              <w:rPr>
                <w:rFonts w:ascii="Arial"/>
                <w:sz w:val="21"/>
              </w:rPr>
            </w:pPr>
            <w:r/>
          </w:p>
        </w:tc>
      </w:tr>
      <w:tr>
        <w:trPr>
          <w:trHeight w:val="315" w:hRule="atLeast"/>
        </w:trPr>
        <w:tc>
          <w:tcPr>
            <w:tcW w:w="1735" w:type="dxa"/>
            <w:vAlign w:val="top"/>
          </w:tcPr>
          <w:p>
            <w:pPr>
              <w:rPr>
                <w:rFonts w:ascii="Arial"/>
                <w:sz w:val="21"/>
              </w:rPr>
            </w:pPr>
            <w:r/>
          </w:p>
        </w:tc>
        <w:tc>
          <w:tcPr>
            <w:tcW w:w="1730" w:type="dxa"/>
            <w:vAlign w:val="top"/>
          </w:tcPr>
          <w:p>
            <w:pPr>
              <w:rPr>
                <w:rFonts w:ascii="Arial"/>
                <w:sz w:val="21"/>
              </w:rPr>
            </w:pPr>
            <w:r/>
          </w:p>
        </w:tc>
        <w:tc>
          <w:tcPr>
            <w:tcW w:w="1960" w:type="dxa"/>
            <w:vAlign w:val="top"/>
          </w:tcPr>
          <w:p>
            <w:pPr>
              <w:rPr>
                <w:rFonts w:ascii="Arial"/>
                <w:sz w:val="21"/>
              </w:rPr>
            </w:pPr>
            <w:r/>
          </w:p>
        </w:tc>
        <w:tc>
          <w:tcPr>
            <w:tcW w:w="1960" w:type="dxa"/>
            <w:vAlign w:val="top"/>
          </w:tcPr>
          <w:p>
            <w:pPr>
              <w:rPr>
                <w:rFonts w:ascii="Arial"/>
                <w:sz w:val="21"/>
              </w:rPr>
            </w:pPr>
            <w:r/>
          </w:p>
        </w:tc>
        <w:tc>
          <w:tcPr>
            <w:tcW w:w="1960" w:type="dxa"/>
            <w:vAlign w:val="top"/>
          </w:tcPr>
          <w:p>
            <w:pPr>
              <w:rPr>
                <w:rFonts w:ascii="Arial"/>
                <w:sz w:val="21"/>
              </w:rPr>
            </w:pPr>
            <w:r/>
          </w:p>
        </w:tc>
        <w:tc>
          <w:tcPr>
            <w:tcW w:w="1868" w:type="dxa"/>
            <w:vAlign w:val="top"/>
          </w:tcPr>
          <w:p>
            <w:pPr>
              <w:rPr>
                <w:rFonts w:ascii="Arial"/>
                <w:sz w:val="21"/>
              </w:rPr>
            </w:pPr>
            <w:r/>
          </w:p>
        </w:tc>
        <w:tc>
          <w:tcPr>
            <w:tcW w:w="1703" w:type="dxa"/>
            <w:vAlign w:val="top"/>
          </w:tcPr>
          <w:p>
            <w:pPr>
              <w:rPr>
                <w:rFonts w:ascii="Arial"/>
                <w:sz w:val="21"/>
              </w:rPr>
            </w:pPr>
            <w:r/>
          </w:p>
        </w:tc>
        <w:tc>
          <w:tcPr>
            <w:tcW w:w="1703" w:type="dxa"/>
            <w:vAlign w:val="top"/>
          </w:tcPr>
          <w:p>
            <w:pPr>
              <w:rPr>
                <w:rFonts w:ascii="Arial"/>
                <w:sz w:val="21"/>
              </w:rPr>
            </w:pPr>
            <w:r/>
          </w:p>
        </w:tc>
        <w:tc>
          <w:tcPr>
            <w:tcW w:w="2084" w:type="dxa"/>
            <w:vAlign w:val="top"/>
          </w:tcPr>
          <w:p>
            <w:pPr>
              <w:rPr>
                <w:rFonts w:ascii="Arial"/>
                <w:sz w:val="21"/>
              </w:rPr>
            </w:pPr>
            <w:r/>
          </w:p>
        </w:tc>
        <w:tc>
          <w:tcPr>
            <w:tcW w:w="2084" w:type="dxa"/>
            <w:vAlign w:val="top"/>
          </w:tcPr>
          <w:p>
            <w:pPr>
              <w:rPr>
                <w:rFonts w:ascii="Arial"/>
                <w:sz w:val="21"/>
              </w:rPr>
            </w:pPr>
            <w:r/>
          </w:p>
        </w:tc>
        <w:tc>
          <w:tcPr>
            <w:tcW w:w="2085" w:type="dxa"/>
            <w:vAlign w:val="top"/>
          </w:tcPr>
          <w:p>
            <w:pPr>
              <w:rPr>
                <w:rFonts w:ascii="Arial"/>
                <w:sz w:val="21"/>
              </w:rPr>
            </w:pPr>
            <w:r/>
          </w:p>
        </w:tc>
        <w:tc>
          <w:tcPr>
            <w:tcW w:w="1555" w:type="dxa"/>
            <w:vAlign w:val="top"/>
          </w:tcPr>
          <w:p>
            <w:pPr>
              <w:rPr>
                <w:rFonts w:ascii="Arial"/>
                <w:sz w:val="21"/>
              </w:rPr>
            </w:pPr>
            <w:r/>
          </w:p>
        </w:tc>
      </w:tr>
    </w:tbl>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3"/>
        <w:rPr/>
      </w:pPr>
      <w:r/>
    </w:p>
    <w:p>
      <w:pPr>
        <w:spacing w:before="3"/>
        <w:rPr/>
      </w:pPr>
      <w:r/>
    </w:p>
    <w:p>
      <w:pPr>
        <w:spacing w:before="3"/>
        <w:rPr/>
      </w:pPr>
      <w:r/>
    </w:p>
    <w:p>
      <w:pPr>
        <w:spacing w:before="3"/>
        <w:rPr/>
      </w:pPr>
      <w:r/>
    </w:p>
    <w:p>
      <w:pPr>
        <w:spacing w:before="3"/>
        <w:rPr/>
      </w:pPr>
      <w:r/>
    </w:p>
    <w:tbl>
      <w:tblPr>
        <w:tblStyle w:val="TableNormal"/>
        <w:tblW w:w="2242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73"/>
        <w:gridCol w:w="2368"/>
        <w:gridCol w:w="1768"/>
        <w:gridCol w:w="1768"/>
        <w:gridCol w:w="1768"/>
        <w:gridCol w:w="1769"/>
        <w:gridCol w:w="1768"/>
        <w:gridCol w:w="2368"/>
        <w:gridCol w:w="1768"/>
        <w:gridCol w:w="1769"/>
        <w:gridCol w:w="1769"/>
        <w:gridCol w:w="1772"/>
      </w:tblGrid>
      <w:tr>
        <w:trPr>
          <w:trHeight w:val="508" w:hRule="atLeast"/>
        </w:trPr>
        <w:tc>
          <w:tcPr>
            <w:shd w:val="clear" w:fill="C0C0C0"/>
            <w:tcW w:w="22428" w:type="dxa"/>
            <w:vAlign w:val="top"/>
            <w:gridSpan w:val="12"/>
          </w:tcPr>
          <w:p>
            <w:pPr>
              <w:ind w:left="10894"/>
              <w:spacing w:before="143" w:line="220" w:lineRule="auto"/>
              <w:rPr>
                <w:rFonts w:ascii="SimSun" w:hAnsi="SimSun" w:eastAsia="SimSun" w:cs="SimSun"/>
                <w:sz w:val="22"/>
                <w:szCs w:val="22"/>
              </w:rPr>
            </w:pPr>
            <w:r>
              <w:rPr>
                <w:rFonts w:ascii="SimSun" w:hAnsi="SimSun" w:eastAsia="SimSun" w:cs="SimSun"/>
                <w:sz w:val="22"/>
                <w:szCs w:val="22"/>
                <w:spacing w:val="-4"/>
              </w:rPr>
              <w:t>决算数</w:t>
            </w:r>
          </w:p>
        </w:tc>
      </w:tr>
      <w:tr>
        <w:trPr>
          <w:trHeight w:val="394" w:hRule="atLeast"/>
        </w:trPr>
        <w:tc>
          <w:tcPr>
            <w:shd w:val="clear" w:fill="C0C0C0"/>
            <w:tcW w:w="11214" w:type="dxa"/>
            <w:vAlign w:val="top"/>
            <w:gridSpan w:val="6"/>
          </w:tcPr>
          <w:p>
            <w:pPr>
              <w:ind w:left="4181"/>
              <w:spacing w:before="86" w:line="220" w:lineRule="auto"/>
              <w:rPr>
                <w:rFonts w:ascii="SimSun" w:hAnsi="SimSun" w:eastAsia="SimSun" w:cs="SimSun"/>
                <w:sz w:val="22"/>
                <w:szCs w:val="22"/>
              </w:rPr>
            </w:pPr>
            <w:r>
              <w:rPr>
                <w:rFonts w:ascii="SimSun" w:hAnsi="SimSun" w:eastAsia="SimSun" w:cs="SimSun"/>
                <w:sz w:val="22"/>
                <w:szCs w:val="22"/>
                <w:spacing w:val="-1"/>
              </w:rPr>
              <w:t>其中：一般公共预算财政拨款</w:t>
            </w:r>
          </w:p>
        </w:tc>
        <w:tc>
          <w:tcPr>
            <w:shd w:val="clear" w:fill="C0C0C0"/>
            <w:tcW w:w="11214" w:type="dxa"/>
            <w:vAlign w:val="top"/>
            <w:gridSpan w:val="6"/>
          </w:tcPr>
          <w:p>
            <w:pPr>
              <w:ind w:left="4071"/>
              <w:spacing w:before="86" w:line="219" w:lineRule="auto"/>
              <w:rPr>
                <w:rFonts w:ascii="SimSun" w:hAnsi="SimSun" w:eastAsia="SimSun" w:cs="SimSun"/>
                <w:sz w:val="22"/>
                <w:szCs w:val="22"/>
              </w:rPr>
            </w:pPr>
            <w:r>
              <w:rPr>
                <w:rFonts w:ascii="SimSun" w:hAnsi="SimSun" w:eastAsia="SimSun" w:cs="SimSun"/>
                <w:sz w:val="22"/>
                <w:szCs w:val="22"/>
                <w:spacing w:val="-1"/>
              </w:rPr>
              <w:t>其中：政府性基金预算财政拨款</w:t>
            </w:r>
          </w:p>
        </w:tc>
      </w:tr>
      <w:tr>
        <w:trPr>
          <w:trHeight w:val="395" w:hRule="atLeast"/>
        </w:trPr>
        <w:tc>
          <w:tcPr>
            <w:shd w:val="clear" w:fill="C0C0C0"/>
            <w:tcW w:w="1773" w:type="dxa"/>
            <w:vAlign w:val="top"/>
            <w:vMerge w:val="restart"/>
            <w:tcBorders>
              <w:bottom w:val="nil"/>
            </w:tcBorders>
          </w:tcPr>
          <w:p>
            <w:pPr>
              <w:spacing w:line="332" w:lineRule="auto"/>
              <w:rPr>
                <w:rFonts w:ascii="Arial"/>
                <w:sz w:val="21"/>
              </w:rPr>
            </w:pPr>
            <w:r/>
          </w:p>
          <w:p>
            <w:pPr>
              <w:ind w:left="674"/>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C0C0C0"/>
            <w:tcW w:w="2368" w:type="dxa"/>
            <w:vAlign w:val="top"/>
            <w:vMerge w:val="restart"/>
            <w:tcBorders>
              <w:bottom w:val="nil"/>
            </w:tcBorders>
          </w:tcPr>
          <w:p>
            <w:pPr>
              <w:spacing w:line="333" w:lineRule="auto"/>
              <w:rPr>
                <w:rFonts w:ascii="Arial"/>
                <w:sz w:val="21"/>
              </w:rPr>
            </w:pPr>
            <w:r/>
          </w:p>
          <w:p>
            <w:pPr>
              <w:ind w:left="321"/>
              <w:spacing w:before="71" w:line="220" w:lineRule="auto"/>
              <w:rPr>
                <w:rFonts w:ascii="SimSun" w:hAnsi="SimSun" w:eastAsia="SimSun" w:cs="SimSun"/>
                <w:sz w:val="22"/>
                <w:szCs w:val="22"/>
              </w:rPr>
            </w:pPr>
            <w:r>
              <w:rPr>
                <w:rFonts w:ascii="SimSun" w:hAnsi="SimSun" w:eastAsia="SimSun" w:cs="SimSun"/>
                <w:sz w:val="22"/>
                <w:szCs w:val="22"/>
                <w:spacing w:val="-3"/>
              </w:rPr>
              <w:t>因公出国（境）费</w:t>
            </w:r>
          </w:p>
        </w:tc>
        <w:tc>
          <w:tcPr>
            <w:shd w:val="clear" w:fill="C0C0C0"/>
            <w:tcW w:w="5304" w:type="dxa"/>
            <w:vAlign w:val="top"/>
            <w:gridSpan w:val="3"/>
          </w:tcPr>
          <w:p>
            <w:pPr>
              <w:ind w:left="1560"/>
              <w:spacing w:before="88" w:line="220" w:lineRule="auto"/>
              <w:rPr>
                <w:rFonts w:ascii="SimSun" w:hAnsi="SimSun" w:eastAsia="SimSun" w:cs="SimSun"/>
                <w:sz w:val="22"/>
                <w:szCs w:val="22"/>
              </w:rPr>
            </w:pPr>
            <w:r>
              <w:rPr>
                <w:rFonts w:ascii="SimSun" w:hAnsi="SimSun" w:eastAsia="SimSun" w:cs="SimSun"/>
                <w:sz w:val="22"/>
                <w:szCs w:val="22"/>
                <w:spacing w:val="-2"/>
              </w:rPr>
              <w:t>公务用车购置及运行费</w:t>
            </w:r>
          </w:p>
        </w:tc>
        <w:tc>
          <w:tcPr>
            <w:shd w:val="clear" w:fill="C0C0C0"/>
            <w:tcW w:w="1769" w:type="dxa"/>
            <w:vAlign w:val="top"/>
            <w:vMerge w:val="restart"/>
            <w:tcBorders>
              <w:bottom w:val="nil"/>
            </w:tcBorders>
          </w:tcPr>
          <w:p>
            <w:pPr>
              <w:spacing w:line="332" w:lineRule="auto"/>
              <w:rPr>
                <w:rFonts w:ascii="Arial"/>
                <w:sz w:val="21"/>
              </w:rPr>
            </w:pPr>
            <w:r/>
          </w:p>
          <w:p>
            <w:pPr>
              <w:ind w:left="344"/>
              <w:spacing w:before="71" w:line="220" w:lineRule="auto"/>
              <w:rPr>
                <w:rFonts w:ascii="SimSun" w:hAnsi="SimSun" w:eastAsia="SimSun" w:cs="SimSun"/>
                <w:sz w:val="22"/>
                <w:szCs w:val="22"/>
              </w:rPr>
            </w:pPr>
            <w:r>
              <w:rPr>
                <w:rFonts w:ascii="SimSun" w:hAnsi="SimSun" w:eastAsia="SimSun" w:cs="SimSun"/>
                <w:sz w:val="22"/>
                <w:szCs w:val="22"/>
                <w:spacing w:val="-3"/>
              </w:rPr>
              <w:t>公务接待费</w:t>
            </w:r>
          </w:p>
        </w:tc>
        <w:tc>
          <w:tcPr>
            <w:shd w:val="clear" w:fill="C0C0C0"/>
            <w:tcW w:w="1768" w:type="dxa"/>
            <w:vAlign w:val="top"/>
            <w:vMerge w:val="restart"/>
            <w:tcBorders>
              <w:bottom w:val="nil"/>
            </w:tcBorders>
          </w:tcPr>
          <w:p>
            <w:pPr>
              <w:spacing w:line="332" w:lineRule="auto"/>
              <w:rPr>
                <w:rFonts w:ascii="Arial"/>
                <w:sz w:val="21"/>
              </w:rPr>
            </w:pPr>
            <w:r/>
          </w:p>
          <w:p>
            <w:pPr>
              <w:ind w:left="674"/>
              <w:spacing w:before="72"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C0C0C0"/>
            <w:tcW w:w="2368" w:type="dxa"/>
            <w:vAlign w:val="top"/>
            <w:vMerge w:val="restart"/>
            <w:tcBorders>
              <w:bottom w:val="nil"/>
            </w:tcBorders>
          </w:tcPr>
          <w:p>
            <w:pPr>
              <w:spacing w:line="333" w:lineRule="auto"/>
              <w:rPr>
                <w:rFonts w:ascii="Arial"/>
                <w:sz w:val="21"/>
              </w:rPr>
            </w:pPr>
            <w:r/>
          </w:p>
          <w:p>
            <w:pPr>
              <w:ind w:left="326"/>
              <w:spacing w:before="71" w:line="220" w:lineRule="auto"/>
              <w:rPr>
                <w:rFonts w:ascii="SimSun" w:hAnsi="SimSun" w:eastAsia="SimSun" w:cs="SimSun"/>
                <w:sz w:val="22"/>
                <w:szCs w:val="22"/>
              </w:rPr>
            </w:pPr>
            <w:r>
              <w:rPr>
                <w:rFonts w:ascii="SimSun" w:hAnsi="SimSun" w:eastAsia="SimSun" w:cs="SimSun"/>
                <w:sz w:val="22"/>
                <w:szCs w:val="22"/>
                <w:spacing w:val="-3"/>
              </w:rPr>
              <w:t>因公出国（境）费</w:t>
            </w:r>
          </w:p>
        </w:tc>
        <w:tc>
          <w:tcPr>
            <w:shd w:val="clear" w:fill="C0C0C0"/>
            <w:tcW w:w="5306" w:type="dxa"/>
            <w:vAlign w:val="top"/>
            <w:gridSpan w:val="3"/>
          </w:tcPr>
          <w:p>
            <w:pPr>
              <w:ind w:left="1566"/>
              <w:spacing w:before="88" w:line="220" w:lineRule="auto"/>
              <w:rPr>
                <w:rFonts w:ascii="SimSun" w:hAnsi="SimSun" w:eastAsia="SimSun" w:cs="SimSun"/>
                <w:sz w:val="22"/>
                <w:szCs w:val="22"/>
              </w:rPr>
            </w:pPr>
            <w:r>
              <w:rPr>
                <w:rFonts w:ascii="SimSun" w:hAnsi="SimSun" w:eastAsia="SimSun" w:cs="SimSun"/>
                <w:sz w:val="22"/>
                <w:szCs w:val="22"/>
                <w:spacing w:val="-2"/>
              </w:rPr>
              <w:t>公务用车购置及运行费</w:t>
            </w:r>
          </w:p>
        </w:tc>
        <w:tc>
          <w:tcPr>
            <w:shd w:val="clear" w:fill="C0C0C0"/>
            <w:tcW w:w="1772" w:type="dxa"/>
            <w:vAlign w:val="top"/>
            <w:vMerge w:val="restart"/>
            <w:tcBorders>
              <w:bottom w:val="nil"/>
            </w:tcBorders>
          </w:tcPr>
          <w:p>
            <w:pPr>
              <w:spacing w:line="332" w:lineRule="auto"/>
              <w:rPr>
                <w:rFonts w:ascii="Arial"/>
                <w:sz w:val="21"/>
              </w:rPr>
            </w:pPr>
            <w:r/>
          </w:p>
          <w:p>
            <w:pPr>
              <w:ind w:left="348"/>
              <w:spacing w:before="71" w:line="220" w:lineRule="auto"/>
              <w:rPr>
                <w:rFonts w:ascii="SimSun" w:hAnsi="SimSun" w:eastAsia="SimSun" w:cs="SimSun"/>
                <w:sz w:val="22"/>
                <w:szCs w:val="22"/>
              </w:rPr>
            </w:pPr>
            <w:r>
              <w:rPr>
                <w:rFonts w:ascii="SimSun" w:hAnsi="SimSun" w:eastAsia="SimSun" w:cs="SimSun"/>
                <w:sz w:val="22"/>
                <w:szCs w:val="22"/>
                <w:spacing w:val="-3"/>
              </w:rPr>
              <w:t>公务接待费</w:t>
            </w:r>
          </w:p>
        </w:tc>
      </w:tr>
      <w:tr>
        <w:trPr>
          <w:trHeight w:val="621" w:hRule="atLeast"/>
        </w:trPr>
        <w:tc>
          <w:tcPr>
            <w:tcW w:w="1773" w:type="dxa"/>
            <w:vAlign w:val="top"/>
            <w:vMerge w:val="continue"/>
            <w:tcBorders>
              <w:top w:val="nil"/>
            </w:tcBorders>
          </w:tcPr>
          <w:p>
            <w:pPr>
              <w:rPr>
                <w:rFonts w:ascii="Arial"/>
                <w:sz w:val="21"/>
              </w:rPr>
            </w:pPr>
            <w:r/>
          </w:p>
        </w:tc>
        <w:tc>
          <w:tcPr>
            <w:tcW w:w="2368" w:type="dxa"/>
            <w:vAlign w:val="top"/>
            <w:vMerge w:val="continue"/>
            <w:tcBorders>
              <w:top w:val="nil"/>
            </w:tcBorders>
          </w:tcPr>
          <w:p>
            <w:pPr>
              <w:rPr>
                <w:rFonts w:ascii="Arial"/>
                <w:sz w:val="21"/>
              </w:rPr>
            </w:pPr>
            <w:r/>
          </w:p>
        </w:tc>
        <w:tc>
          <w:tcPr>
            <w:shd w:val="clear" w:fill="C0C0C0"/>
            <w:tcW w:w="1768" w:type="dxa"/>
            <w:vAlign w:val="top"/>
          </w:tcPr>
          <w:p>
            <w:pPr>
              <w:ind w:left="671"/>
              <w:spacing w:before="204"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C0C0C0"/>
            <w:tcW w:w="1768" w:type="dxa"/>
            <w:vAlign w:val="top"/>
          </w:tcPr>
          <w:p>
            <w:pPr>
              <w:ind w:left="553" w:right="440" w:hanging="101"/>
              <w:spacing w:before="48" w:line="236" w:lineRule="auto"/>
              <w:rPr>
                <w:rFonts w:ascii="SimSun" w:hAnsi="SimSun" w:eastAsia="SimSun" w:cs="SimSun"/>
                <w:sz w:val="22"/>
                <w:szCs w:val="22"/>
              </w:rPr>
            </w:pPr>
            <w:r>
              <w:rPr>
                <w:rFonts w:ascii="SimSun" w:hAnsi="SimSun" w:eastAsia="SimSun" w:cs="SimSun"/>
                <w:sz w:val="22"/>
                <w:szCs w:val="22"/>
                <w:spacing w:val="-4"/>
              </w:rPr>
              <w:t>公务用车</w:t>
            </w:r>
            <w:r>
              <w:rPr>
                <w:rFonts w:ascii="SimSun" w:hAnsi="SimSun" w:eastAsia="SimSun" w:cs="SimSun"/>
                <w:sz w:val="22"/>
                <w:szCs w:val="22"/>
              </w:rPr>
              <w:t xml:space="preserve"> </w:t>
            </w:r>
            <w:r>
              <w:rPr>
                <w:rFonts w:ascii="SimSun" w:hAnsi="SimSun" w:eastAsia="SimSun" w:cs="SimSun"/>
                <w:sz w:val="22"/>
                <w:szCs w:val="22"/>
                <w:spacing w:val="-2"/>
              </w:rPr>
              <w:t>购置费</w:t>
            </w:r>
          </w:p>
        </w:tc>
        <w:tc>
          <w:tcPr>
            <w:shd w:val="clear" w:fill="C0C0C0"/>
            <w:tcW w:w="1768" w:type="dxa"/>
            <w:vAlign w:val="top"/>
          </w:tcPr>
          <w:p>
            <w:pPr>
              <w:ind w:left="556" w:right="439" w:hanging="103"/>
              <w:spacing w:before="48" w:line="236" w:lineRule="auto"/>
              <w:rPr>
                <w:rFonts w:ascii="SimSun" w:hAnsi="SimSun" w:eastAsia="SimSun" w:cs="SimSun"/>
                <w:sz w:val="22"/>
                <w:szCs w:val="22"/>
              </w:rPr>
            </w:pPr>
            <w:r>
              <w:rPr>
                <w:rFonts w:ascii="SimSun" w:hAnsi="SimSun" w:eastAsia="SimSun" w:cs="SimSun"/>
                <w:sz w:val="22"/>
                <w:szCs w:val="22"/>
                <w:spacing w:val="-4"/>
              </w:rPr>
              <w:t>公务用车</w:t>
            </w:r>
            <w:r>
              <w:rPr>
                <w:rFonts w:ascii="SimSun" w:hAnsi="SimSun" w:eastAsia="SimSun" w:cs="SimSun"/>
                <w:sz w:val="22"/>
                <w:szCs w:val="22"/>
              </w:rPr>
              <w:t xml:space="preserve"> </w:t>
            </w:r>
            <w:r>
              <w:rPr>
                <w:rFonts w:ascii="SimSun" w:hAnsi="SimSun" w:eastAsia="SimSun" w:cs="SimSun"/>
                <w:sz w:val="22"/>
                <w:szCs w:val="22"/>
                <w:spacing w:val="-2"/>
              </w:rPr>
              <w:t>运行费</w:t>
            </w:r>
          </w:p>
        </w:tc>
        <w:tc>
          <w:tcPr>
            <w:tcW w:w="1769" w:type="dxa"/>
            <w:vAlign w:val="top"/>
            <w:vMerge w:val="continue"/>
            <w:tcBorders>
              <w:top w:val="nil"/>
            </w:tcBorders>
          </w:tcPr>
          <w:p>
            <w:pPr>
              <w:rPr>
                <w:rFonts w:ascii="Arial"/>
                <w:sz w:val="21"/>
              </w:rPr>
            </w:pPr>
            <w:r/>
          </w:p>
        </w:tc>
        <w:tc>
          <w:tcPr>
            <w:tcW w:w="1768" w:type="dxa"/>
            <w:vAlign w:val="top"/>
            <w:vMerge w:val="continue"/>
            <w:tcBorders>
              <w:top w:val="nil"/>
            </w:tcBorders>
          </w:tcPr>
          <w:p>
            <w:pPr>
              <w:rPr>
                <w:rFonts w:ascii="Arial"/>
                <w:sz w:val="21"/>
              </w:rPr>
            </w:pPr>
            <w:r/>
          </w:p>
        </w:tc>
        <w:tc>
          <w:tcPr>
            <w:tcW w:w="2368" w:type="dxa"/>
            <w:vAlign w:val="top"/>
            <w:vMerge w:val="continue"/>
            <w:tcBorders>
              <w:top w:val="nil"/>
            </w:tcBorders>
          </w:tcPr>
          <w:p>
            <w:pPr>
              <w:rPr>
                <w:rFonts w:ascii="Arial"/>
                <w:sz w:val="21"/>
              </w:rPr>
            </w:pPr>
            <w:r/>
          </w:p>
        </w:tc>
        <w:tc>
          <w:tcPr>
            <w:shd w:val="clear" w:fill="C0C0C0"/>
            <w:tcW w:w="1768" w:type="dxa"/>
            <w:vAlign w:val="top"/>
          </w:tcPr>
          <w:p>
            <w:pPr>
              <w:ind w:left="676"/>
              <w:spacing w:before="204" w:line="221" w:lineRule="auto"/>
              <w:rPr>
                <w:rFonts w:ascii="SimSun" w:hAnsi="SimSun" w:eastAsia="SimSun" w:cs="SimSun"/>
                <w:sz w:val="22"/>
                <w:szCs w:val="22"/>
              </w:rPr>
            </w:pPr>
            <w:r>
              <w:rPr>
                <w:rFonts w:ascii="SimSun" w:hAnsi="SimSun" w:eastAsia="SimSun" w:cs="SimSun"/>
                <w:sz w:val="22"/>
                <w:szCs w:val="22"/>
                <w:spacing w:val="-4"/>
              </w:rPr>
              <w:t>小计</w:t>
            </w:r>
          </w:p>
        </w:tc>
        <w:tc>
          <w:tcPr>
            <w:shd w:val="clear" w:fill="C0C0C0"/>
            <w:tcW w:w="1769" w:type="dxa"/>
            <w:vAlign w:val="top"/>
          </w:tcPr>
          <w:p>
            <w:pPr>
              <w:ind w:left="558" w:right="436" w:hanging="101"/>
              <w:spacing w:before="48" w:line="236" w:lineRule="auto"/>
              <w:rPr>
                <w:rFonts w:ascii="SimSun" w:hAnsi="SimSun" w:eastAsia="SimSun" w:cs="SimSun"/>
                <w:sz w:val="22"/>
                <w:szCs w:val="22"/>
              </w:rPr>
            </w:pPr>
            <w:r>
              <w:rPr>
                <w:rFonts w:ascii="SimSun" w:hAnsi="SimSun" w:eastAsia="SimSun" w:cs="SimSun"/>
                <w:sz w:val="22"/>
                <w:szCs w:val="22"/>
                <w:spacing w:val="-4"/>
              </w:rPr>
              <w:t>公务用车</w:t>
            </w:r>
            <w:r>
              <w:rPr>
                <w:rFonts w:ascii="SimSun" w:hAnsi="SimSun" w:eastAsia="SimSun" w:cs="SimSun"/>
                <w:sz w:val="22"/>
                <w:szCs w:val="22"/>
              </w:rPr>
              <w:t xml:space="preserve"> </w:t>
            </w:r>
            <w:r>
              <w:rPr>
                <w:rFonts w:ascii="SimSun" w:hAnsi="SimSun" w:eastAsia="SimSun" w:cs="SimSun"/>
                <w:sz w:val="22"/>
                <w:szCs w:val="22"/>
                <w:spacing w:val="-2"/>
              </w:rPr>
              <w:t>购置费</w:t>
            </w:r>
          </w:p>
        </w:tc>
        <w:tc>
          <w:tcPr>
            <w:shd w:val="clear" w:fill="C0C0C0"/>
            <w:tcW w:w="1769" w:type="dxa"/>
            <w:vAlign w:val="top"/>
          </w:tcPr>
          <w:p>
            <w:pPr>
              <w:ind w:left="561" w:right="436" w:hanging="103"/>
              <w:spacing w:before="48" w:line="236" w:lineRule="auto"/>
              <w:rPr>
                <w:rFonts w:ascii="SimSun" w:hAnsi="SimSun" w:eastAsia="SimSun" w:cs="SimSun"/>
                <w:sz w:val="22"/>
                <w:szCs w:val="22"/>
              </w:rPr>
            </w:pPr>
            <w:r>
              <w:rPr>
                <w:rFonts w:ascii="SimSun" w:hAnsi="SimSun" w:eastAsia="SimSun" w:cs="SimSun"/>
                <w:sz w:val="22"/>
                <w:szCs w:val="22"/>
                <w:spacing w:val="-4"/>
              </w:rPr>
              <w:t>公务用车</w:t>
            </w:r>
            <w:r>
              <w:rPr>
                <w:rFonts w:ascii="SimSun" w:hAnsi="SimSun" w:eastAsia="SimSun" w:cs="SimSun"/>
                <w:sz w:val="22"/>
                <w:szCs w:val="22"/>
              </w:rPr>
              <w:t xml:space="preserve"> </w:t>
            </w:r>
            <w:r>
              <w:rPr>
                <w:rFonts w:ascii="SimSun" w:hAnsi="SimSun" w:eastAsia="SimSun" w:cs="SimSun"/>
                <w:sz w:val="22"/>
                <w:szCs w:val="22"/>
                <w:spacing w:val="-2"/>
              </w:rPr>
              <w:t>运行费</w:t>
            </w:r>
          </w:p>
        </w:tc>
        <w:tc>
          <w:tcPr>
            <w:tcW w:w="1772" w:type="dxa"/>
            <w:vAlign w:val="top"/>
            <w:vMerge w:val="continue"/>
            <w:tcBorders>
              <w:top w:val="nil"/>
            </w:tcBorders>
          </w:tcPr>
          <w:p>
            <w:pPr>
              <w:rPr>
                <w:rFonts w:ascii="Arial"/>
                <w:sz w:val="21"/>
              </w:rPr>
            </w:pPr>
            <w:r/>
          </w:p>
        </w:tc>
      </w:tr>
      <w:tr>
        <w:trPr>
          <w:trHeight w:val="339" w:hRule="atLeast"/>
        </w:trPr>
        <w:tc>
          <w:tcPr>
            <w:tcW w:w="1773" w:type="dxa"/>
            <w:vAlign w:val="top"/>
          </w:tcPr>
          <w:p>
            <w:pPr>
              <w:rPr>
                <w:rFonts w:ascii="Arial"/>
                <w:sz w:val="21"/>
              </w:rPr>
            </w:pPr>
            <w:r/>
          </w:p>
        </w:tc>
        <w:tc>
          <w:tcPr>
            <w:tcW w:w="2368" w:type="dxa"/>
            <w:vAlign w:val="top"/>
          </w:tcPr>
          <w:p>
            <w:pPr>
              <w:rPr>
                <w:rFonts w:ascii="Arial"/>
                <w:sz w:val="21"/>
              </w:rPr>
            </w:pPr>
            <w:r/>
          </w:p>
        </w:tc>
        <w:tc>
          <w:tcPr>
            <w:tcW w:w="1768" w:type="dxa"/>
            <w:vAlign w:val="top"/>
          </w:tcPr>
          <w:p>
            <w:pPr>
              <w:rPr>
                <w:rFonts w:ascii="Arial"/>
                <w:sz w:val="21"/>
              </w:rPr>
            </w:pPr>
            <w:r/>
          </w:p>
        </w:tc>
        <w:tc>
          <w:tcPr>
            <w:tcW w:w="1768" w:type="dxa"/>
            <w:vAlign w:val="top"/>
          </w:tcPr>
          <w:p>
            <w:pPr>
              <w:rPr>
                <w:rFonts w:ascii="Arial"/>
                <w:sz w:val="21"/>
              </w:rPr>
            </w:pPr>
            <w:r/>
          </w:p>
        </w:tc>
        <w:tc>
          <w:tcPr>
            <w:tcW w:w="1768" w:type="dxa"/>
            <w:vAlign w:val="top"/>
          </w:tcPr>
          <w:p>
            <w:pPr>
              <w:rPr>
                <w:rFonts w:ascii="Arial"/>
                <w:sz w:val="21"/>
              </w:rPr>
            </w:pPr>
            <w:r/>
          </w:p>
        </w:tc>
        <w:tc>
          <w:tcPr>
            <w:tcW w:w="1769" w:type="dxa"/>
            <w:vAlign w:val="top"/>
          </w:tcPr>
          <w:p>
            <w:pPr>
              <w:rPr>
                <w:rFonts w:ascii="Arial"/>
                <w:sz w:val="21"/>
              </w:rPr>
            </w:pPr>
            <w:r/>
          </w:p>
        </w:tc>
        <w:tc>
          <w:tcPr>
            <w:tcW w:w="1768" w:type="dxa"/>
            <w:vAlign w:val="top"/>
          </w:tcPr>
          <w:p>
            <w:pPr>
              <w:rPr>
                <w:rFonts w:ascii="Arial"/>
                <w:sz w:val="21"/>
              </w:rPr>
            </w:pPr>
            <w:r/>
          </w:p>
        </w:tc>
        <w:tc>
          <w:tcPr>
            <w:tcW w:w="2368" w:type="dxa"/>
            <w:vAlign w:val="top"/>
          </w:tcPr>
          <w:p>
            <w:pPr>
              <w:rPr>
                <w:rFonts w:ascii="Arial"/>
                <w:sz w:val="21"/>
              </w:rPr>
            </w:pPr>
            <w:r/>
          </w:p>
        </w:tc>
        <w:tc>
          <w:tcPr>
            <w:tcW w:w="1768" w:type="dxa"/>
            <w:vAlign w:val="top"/>
          </w:tcPr>
          <w:p>
            <w:pPr>
              <w:rPr>
                <w:rFonts w:ascii="Arial"/>
                <w:sz w:val="21"/>
              </w:rPr>
            </w:pPr>
            <w:r/>
          </w:p>
        </w:tc>
        <w:tc>
          <w:tcPr>
            <w:tcW w:w="1769" w:type="dxa"/>
            <w:vAlign w:val="top"/>
          </w:tcPr>
          <w:p>
            <w:pPr>
              <w:rPr>
                <w:rFonts w:ascii="Arial"/>
                <w:sz w:val="21"/>
              </w:rPr>
            </w:pPr>
            <w:r/>
          </w:p>
        </w:tc>
        <w:tc>
          <w:tcPr>
            <w:tcW w:w="1769" w:type="dxa"/>
            <w:vAlign w:val="top"/>
          </w:tcPr>
          <w:p>
            <w:pPr>
              <w:rPr>
                <w:rFonts w:ascii="Arial"/>
                <w:sz w:val="21"/>
              </w:rPr>
            </w:pPr>
            <w:r/>
          </w:p>
        </w:tc>
        <w:tc>
          <w:tcPr>
            <w:tcW w:w="1772" w:type="dxa"/>
            <w:vAlign w:val="top"/>
          </w:tcPr>
          <w:p>
            <w:pPr>
              <w:rPr>
                <w:rFonts w:ascii="Arial"/>
                <w:sz w:val="21"/>
              </w:rPr>
            </w:pPr>
            <w:r/>
          </w:p>
        </w:tc>
      </w:tr>
    </w:tbl>
    <w:p>
      <w:pPr>
        <w:ind w:left="47" w:right="2004" w:hanging="19"/>
        <w:spacing w:before="47" w:line="430" w:lineRule="auto"/>
        <w:rPr>
          <w:rFonts w:ascii="SimSun" w:hAnsi="SimSun" w:eastAsia="SimSun" w:cs="SimSun"/>
          <w:sz w:val="24"/>
          <w:szCs w:val="24"/>
        </w:rPr>
      </w:pPr>
      <w:r>
        <w:rPr>
          <w:rFonts w:ascii="SimSun" w:hAnsi="SimSun" w:eastAsia="SimSun" w:cs="SimSun"/>
          <w:sz w:val="22"/>
          <w:szCs w:val="22"/>
        </w:rPr>
        <w:t>备注：本表反映部门本年度财政拨款“三公”经费支出预决算情况。其中，预算数为“三公”经费全年预算数</w:t>
      </w:r>
      <w:r>
        <w:rPr>
          <w:rFonts w:ascii="SimSun" w:hAnsi="SimSun" w:eastAsia="SimSun" w:cs="SimSun"/>
          <w:sz w:val="22"/>
          <w:szCs w:val="22"/>
          <w:spacing w:val="-1"/>
        </w:rPr>
        <w:t>，反映按规定程序调整后的预算数；决算数是包括当年财政拨款和以前年度结转资金安排的实际支出。</w:t>
      </w:r>
      <w:r>
        <w:rPr>
          <w:rFonts w:ascii="SimSun" w:hAnsi="SimSun" w:eastAsia="SimSun" w:cs="SimSun"/>
          <w:sz w:val="22"/>
          <w:szCs w:val="22"/>
        </w:rPr>
        <w:t xml:space="preserve"> </w:t>
      </w:r>
      <w:r>
        <w:rPr>
          <w:rFonts w:ascii="SimSun" w:hAnsi="SimSun" w:eastAsia="SimSun" w:cs="SimSun"/>
          <w:sz w:val="24"/>
          <w:szCs w:val="24"/>
          <w:spacing w:val="-7"/>
        </w:rPr>
        <w:t>本表无数据。</w:t>
      </w:r>
    </w:p>
    <w:sectPr>
      <w:footerReference w:type="default" r:id="rId58"/>
      <w:pgSz w:w="23812" w:h="16839"/>
      <w:pgMar w:top="657" w:right="698" w:bottom="493" w:left="663" w:header="0" w:footer="25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8"/>
        <w:szCs w:val="28"/>
      </w:rPr>
    </w:pPr>
    <w:r>
      <w:rPr>
        <w:rFonts w:ascii="SimSun" w:hAnsi="SimSun" w:eastAsia="SimSun" w:cs="SimSun"/>
        <w:sz w:val="28"/>
        <w:szCs w:val="28"/>
        <w:spacing w:val="-20"/>
      </w:rPr>
      <w:t>—</w:t>
    </w:r>
    <w:r>
      <w:rPr>
        <w:rFonts w:ascii="SimSun" w:hAnsi="SimSun" w:eastAsia="SimSun" w:cs="SimSun"/>
        <w:sz w:val="28"/>
        <w:szCs w:val="28"/>
        <w:spacing w:val="31"/>
      </w:rPr>
      <w:t xml:space="preserve"> </w:t>
    </w:r>
    <w:r>
      <w:rPr>
        <w:rFonts w:ascii="SimSun" w:hAnsi="SimSun" w:eastAsia="SimSun" w:cs="SimSun"/>
        <w:sz w:val="28"/>
        <w:szCs w:val="28"/>
        <w:spacing w:val="-20"/>
      </w:rPr>
      <w:t>1</w:t>
    </w:r>
    <w:r>
      <w:rPr>
        <w:rFonts w:ascii="SimSun" w:hAnsi="SimSun" w:eastAsia="SimSun" w:cs="SimSun"/>
        <w:sz w:val="28"/>
        <w:szCs w:val="28"/>
        <w:spacing w:val="6"/>
      </w:rPr>
      <w:t xml:space="preserve"> </w:t>
    </w:r>
    <w:r>
      <w:rPr>
        <w:rFonts w:ascii="SimSun" w:hAnsi="SimSun" w:eastAsia="SimSun" w:cs="SimSun"/>
        <w:sz w:val="28"/>
        <w:szCs w:val="28"/>
        <w:spacing w:val="-8"/>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10</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13"/>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11</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12</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8"/>
        <w:szCs w:val="28"/>
      </w:rPr>
    </w:pPr>
    <w:r>
      <w:rPr>
        <w:rFonts w:ascii="SimSun" w:hAnsi="SimSun" w:eastAsia="SimSun" w:cs="SimSun"/>
        <w:sz w:val="28"/>
        <w:szCs w:val="28"/>
        <w:spacing w:val="-14"/>
      </w:rPr>
      <w:t>—</w:t>
    </w:r>
    <w:r>
      <w:rPr>
        <w:rFonts w:ascii="SimSun" w:hAnsi="SimSun" w:eastAsia="SimSun" w:cs="SimSun"/>
        <w:sz w:val="28"/>
        <w:szCs w:val="28"/>
        <w:spacing w:val="32"/>
      </w:rPr>
      <w:t xml:space="preserve"> </w:t>
    </w:r>
    <w:r>
      <w:rPr>
        <w:rFonts w:ascii="SimSun" w:hAnsi="SimSun" w:eastAsia="SimSun" w:cs="SimSun"/>
        <w:sz w:val="28"/>
        <w:szCs w:val="28"/>
        <w:spacing w:val="-13"/>
      </w:rPr>
      <w:t>13</w:t>
    </w:r>
    <w:r>
      <w:rPr>
        <w:rFonts w:ascii="SimSun" w:hAnsi="SimSun" w:eastAsia="SimSun" w:cs="SimSun"/>
        <w:sz w:val="28"/>
        <w:szCs w:val="28"/>
        <w:spacing w:val="7"/>
      </w:rPr>
      <w:t xml:space="preserve"> </w:t>
    </w:r>
    <w:r>
      <w:rPr>
        <w:rFonts w:ascii="SimSun" w:hAnsi="SimSun" w:eastAsia="SimSun" w:cs="SimSun"/>
        <w:sz w:val="28"/>
        <w:szCs w:val="28"/>
        <w:spacing w:val="-8"/>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14</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15"/>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15</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16</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8"/>
        <w:szCs w:val="28"/>
      </w:rPr>
    </w:pPr>
    <w:r>
      <w:rPr>
        <w:rFonts w:ascii="SimSun" w:hAnsi="SimSun" w:eastAsia="SimSun" w:cs="SimSun"/>
        <w:sz w:val="28"/>
        <w:szCs w:val="28"/>
        <w:spacing w:val="-14"/>
      </w:rPr>
      <w:t>—</w:t>
    </w:r>
    <w:r>
      <w:rPr>
        <w:rFonts w:ascii="SimSun" w:hAnsi="SimSun" w:eastAsia="SimSun" w:cs="SimSun"/>
        <w:sz w:val="28"/>
        <w:szCs w:val="28"/>
        <w:spacing w:val="32"/>
      </w:rPr>
      <w:t xml:space="preserve"> </w:t>
    </w:r>
    <w:r>
      <w:rPr>
        <w:rFonts w:ascii="SimSun" w:hAnsi="SimSun" w:eastAsia="SimSun" w:cs="SimSun"/>
        <w:sz w:val="28"/>
        <w:szCs w:val="28"/>
        <w:spacing w:val="-13"/>
      </w:rPr>
      <w:t>17</w:t>
    </w:r>
    <w:r>
      <w:rPr>
        <w:rFonts w:ascii="SimSun" w:hAnsi="SimSun" w:eastAsia="SimSun" w:cs="SimSun"/>
        <w:sz w:val="28"/>
        <w:szCs w:val="28"/>
        <w:spacing w:val="7"/>
      </w:rPr>
      <w:t xml:space="preserve"> </w:t>
    </w:r>
    <w:r>
      <w:rPr>
        <w:rFonts w:ascii="SimSun" w:hAnsi="SimSun" w:eastAsia="SimSun" w:cs="SimSun"/>
        <w:sz w:val="28"/>
        <w:szCs w:val="28"/>
        <w:spacing w:val="-8"/>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2"/>
      </w:rPr>
      <w:t xml:space="preserve"> </w:t>
    </w:r>
    <w:r>
      <w:rPr>
        <w:rFonts w:ascii="SimSun" w:hAnsi="SimSun" w:eastAsia="SimSun" w:cs="SimSun"/>
        <w:sz w:val="28"/>
        <w:szCs w:val="28"/>
        <w:spacing w:val="-10"/>
      </w:rPr>
      <w:t>18</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4"/>
      </w:rPr>
      <w:t xml:space="preserve"> </w:t>
    </w:r>
    <w:r>
      <w:rPr>
        <w:rFonts w:ascii="SimSun" w:hAnsi="SimSun" w:eastAsia="SimSun" w:cs="SimSun"/>
        <w:sz w:val="28"/>
        <w:szCs w:val="28"/>
        <w:spacing w:val="-8"/>
      </w:rPr>
      <w:t>2</w:t>
    </w:r>
    <w:r>
      <w:rPr>
        <w:rFonts w:ascii="SimSun" w:hAnsi="SimSun" w:eastAsia="SimSun" w:cs="SimSun"/>
        <w:sz w:val="28"/>
        <w:szCs w:val="28"/>
        <w:spacing w:val="9"/>
      </w:rPr>
      <w:t xml:space="preserve"> </w:t>
    </w:r>
    <w:r>
      <w:rPr>
        <w:rFonts w:ascii="SimSun" w:hAnsi="SimSun" w:eastAsia="SimSun" w:cs="SimSun"/>
        <w:sz w:val="28"/>
        <w:szCs w:val="28"/>
        <w:spacing w:val="-8"/>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8"/>
        <w:szCs w:val="28"/>
      </w:rPr>
    </w:pPr>
    <w:r>
      <w:rPr>
        <w:rFonts w:ascii="SimSun" w:hAnsi="SimSun" w:eastAsia="SimSun" w:cs="SimSun"/>
        <w:sz w:val="28"/>
        <w:szCs w:val="28"/>
        <w:spacing w:val="-14"/>
      </w:rPr>
      <w:t>—</w:t>
    </w:r>
    <w:r>
      <w:rPr>
        <w:rFonts w:ascii="SimSun" w:hAnsi="SimSun" w:eastAsia="SimSun" w:cs="SimSun"/>
        <w:sz w:val="28"/>
        <w:szCs w:val="28"/>
        <w:spacing w:val="32"/>
      </w:rPr>
      <w:t xml:space="preserve"> </w:t>
    </w:r>
    <w:r>
      <w:rPr>
        <w:rFonts w:ascii="SimSun" w:hAnsi="SimSun" w:eastAsia="SimSun" w:cs="SimSun"/>
        <w:sz w:val="28"/>
        <w:szCs w:val="28"/>
        <w:spacing w:val="-13"/>
      </w:rPr>
      <w:t>19</w:t>
    </w:r>
    <w:r>
      <w:rPr>
        <w:rFonts w:ascii="SimSun" w:hAnsi="SimSun" w:eastAsia="SimSun" w:cs="SimSun"/>
        <w:sz w:val="28"/>
        <w:szCs w:val="28"/>
        <w:spacing w:val="7"/>
      </w:rPr>
      <w:t xml:space="preserve"> </w:t>
    </w:r>
    <w:r>
      <w:rPr>
        <w:rFonts w:ascii="SimSun" w:hAnsi="SimSun" w:eastAsia="SimSun" w:cs="SimSun"/>
        <w:sz w:val="28"/>
        <w:szCs w:val="28"/>
        <w:spacing w:val="-8"/>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74"/>
      <w:spacing w:line="174" w:lineRule="auto"/>
      <w:rPr>
        <w:rFonts w:ascii="SimSun" w:hAnsi="SimSun" w:eastAsia="SimSun" w:cs="SimSun"/>
        <w:sz w:val="24"/>
        <w:szCs w:val="24"/>
      </w:rPr>
    </w:pPr>
    <w:r>
      <w:rPr>
        <w:rFonts w:ascii="SimSun" w:hAnsi="SimSun" w:eastAsia="SimSun" w:cs="SimSun"/>
        <w:sz w:val="24"/>
        <w:szCs w:val="24"/>
        <w:spacing w:val="-12"/>
      </w:rPr>
      <w:t>—</w:t>
    </w:r>
    <w:r>
      <w:rPr>
        <w:rFonts w:ascii="SimSun" w:hAnsi="SimSun" w:eastAsia="SimSun" w:cs="SimSun"/>
        <w:sz w:val="24"/>
        <w:szCs w:val="24"/>
        <w:spacing w:val="27"/>
      </w:rPr>
      <w:t xml:space="preserve"> </w:t>
    </w:r>
    <w:r>
      <w:rPr>
        <w:rFonts w:ascii="SimSun" w:hAnsi="SimSun" w:eastAsia="SimSun" w:cs="SimSun"/>
        <w:sz w:val="24"/>
        <w:szCs w:val="24"/>
        <w:spacing w:val="-12"/>
      </w:rPr>
      <w:t>1</w:t>
    </w:r>
    <w:r>
      <w:rPr>
        <w:rFonts w:ascii="SimSun" w:hAnsi="SimSun" w:eastAsia="SimSun" w:cs="SimSun"/>
        <w:sz w:val="24"/>
        <w:szCs w:val="24"/>
        <w:spacing w:val="7"/>
      </w:rPr>
      <w:t xml:space="preserve"> </w:t>
    </w:r>
    <w:r>
      <w:rPr>
        <w:rFonts w:ascii="SimSun" w:hAnsi="SimSun" w:eastAsia="SimSun" w:cs="SimSun"/>
        <w:sz w:val="24"/>
        <w:szCs w:val="24"/>
        <w:spacing w:val="-12"/>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89"/>
      <w:spacing w:line="173" w:lineRule="auto"/>
      <w:rPr>
        <w:rFonts w:ascii="SimSun" w:hAnsi="SimSun" w:eastAsia="SimSun" w:cs="SimSun"/>
        <w:sz w:val="24"/>
        <w:szCs w:val="24"/>
      </w:rPr>
    </w:pPr>
    <w:r>
      <w:rPr>
        <w:rFonts w:ascii="SimSun" w:hAnsi="SimSun" w:eastAsia="SimSun" w:cs="SimSun"/>
        <w:sz w:val="24"/>
        <w:szCs w:val="24"/>
        <w:spacing w:val="-7"/>
      </w:rPr>
      <w:t>—</w:t>
    </w:r>
    <w:r>
      <w:rPr>
        <w:rFonts w:ascii="SimSun" w:hAnsi="SimSun" w:eastAsia="SimSun" w:cs="SimSun"/>
        <w:sz w:val="24"/>
        <w:szCs w:val="24"/>
        <w:spacing w:val="12"/>
      </w:rPr>
      <w:t xml:space="preserve"> </w:t>
    </w:r>
    <w:r>
      <w:rPr>
        <w:rFonts w:ascii="SimSun" w:hAnsi="SimSun" w:eastAsia="SimSun" w:cs="SimSun"/>
        <w:sz w:val="24"/>
        <w:szCs w:val="24"/>
        <w:spacing w:val="-7"/>
      </w:rPr>
      <w:t>2</w:t>
    </w:r>
    <w:r>
      <w:rPr>
        <w:rFonts w:ascii="SimSun" w:hAnsi="SimSun" w:eastAsia="SimSun" w:cs="SimSun"/>
        <w:sz w:val="24"/>
        <w:szCs w:val="24"/>
        <w:spacing w:val="7"/>
      </w:rPr>
      <w:t xml:space="preserve"> </w:t>
    </w:r>
    <w:r>
      <w:rPr>
        <w:rFonts w:ascii="SimSun" w:hAnsi="SimSun" w:eastAsia="SimSun" w:cs="SimSun"/>
        <w:sz w:val="24"/>
        <w:szCs w:val="24"/>
        <w:spacing w:val="-7"/>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91"/>
      <w:spacing w:line="173" w:lineRule="auto"/>
      <w:rPr>
        <w:rFonts w:ascii="SimSun" w:hAnsi="SimSun" w:eastAsia="SimSun" w:cs="SimSun"/>
        <w:sz w:val="24"/>
        <w:szCs w:val="24"/>
      </w:rPr>
    </w:pPr>
    <w:r>
      <w:rPr>
        <w:rFonts w:ascii="SimSun" w:hAnsi="SimSun" w:eastAsia="SimSun" w:cs="SimSun"/>
        <w:sz w:val="24"/>
        <w:szCs w:val="24"/>
        <w:spacing w:val="-8"/>
      </w:rPr>
      <w:t>—</w:t>
    </w:r>
    <w:r>
      <w:rPr>
        <w:rFonts w:ascii="SimSun" w:hAnsi="SimSun" w:eastAsia="SimSun" w:cs="SimSun"/>
        <w:sz w:val="24"/>
        <w:szCs w:val="24"/>
        <w:spacing w:val="15"/>
      </w:rPr>
      <w:t xml:space="preserve"> </w:t>
    </w:r>
    <w:r>
      <w:rPr>
        <w:rFonts w:ascii="SimSun" w:hAnsi="SimSun" w:eastAsia="SimSun" w:cs="SimSun"/>
        <w:sz w:val="24"/>
        <w:szCs w:val="24"/>
        <w:spacing w:val="-8"/>
      </w:rPr>
      <w:t>3</w:t>
    </w:r>
    <w:r>
      <w:rPr>
        <w:rFonts w:ascii="SimSun" w:hAnsi="SimSun" w:eastAsia="SimSun" w:cs="SimSun"/>
        <w:sz w:val="24"/>
        <w:szCs w:val="24"/>
        <w:spacing w:val="8"/>
      </w:rPr>
      <w:t xml:space="preserve"> </w:t>
    </w:r>
    <w:r>
      <w:rPr>
        <w:rFonts w:ascii="SimSun" w:hAnsi="SimSun" w:eastAsia="SimSun" w:cs="SimSun"/>
        <w:sz w:val="24"/>
        <w:szCs w:val="24"/>
        <w:spacing w:val="-8"/>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74"/>
      <w:spacing w:line="173" w:lineRule="auto"/>
      <w:rPr>
        <w:rFonts w:ascii="SimSun" w:hAnsi="SimSun" w:eastAsia="SimSun" w:cs="SimSun"/>
        <w:sz w:val="24"/>
        <w:szCs w:val="24"/>
      </w:rPr>
    </w:pPr>
    <w:r>
      <w:rPr>
        <w:rFonts w:ascii="SimSun" w:hAnsi="SimSun" w:eastAsia="SimSun" w:cs="SimSun"/>
        <w:sz w:val="24"/>
        <w:szCs w:val="24"/>
        <w:spacing w:val="-6"/>
      </w:rPr>
      <w:t>—</w:t>
    </w:r>
    <w:r>
      <w:rPr>
        <w:rFonts w:ascii="SimSun" w:hAnsi="SimSun" w:eastAsia="SimSun" w:cs="SimSun"/>
        <w:sz w:val="24"/>
        <w:szCs w:val="24"/>
        <w:spacing w:val="9"/>
      </w:rPr>
      <w:t xml:space="preserve"> </w:t>
    </w:r>
    <w:r>
      <w:rPr>
        <w:rFonts w:ascii="SimSun" w:hAnsi="SimSun" w:eastAsia="SimSun" w:cs="SimSun"/>
        <w:sz w:val="24"/>
        <w:szCs w:val="24"/>
        <w:spacing w:val="-6"/>
      </w:rPr>
      <w:t>4</w:t>
    </w:r>
    <w:r>
      <w:rPr>
        <w:rFonts w:ascii="SimSun" w:hAnsi="SimSun" w:eastAsia="SimSun" w:cs="SimSun"/>
        <w:sz w:val="24"/>
        <w:szCs w:val="24"/>
        <w:spacing w:val="7"/>
      </w:rPr>
      <w:t xml:space="preserve"> </w:t>
    </w:r>
    <w:r>
      <w:rPr>
        <w:rFonts w:ascii="SimSun" w:hAnsi="SimSun" w:eastAsia="SimSun" w:cs="SimSun"/>
        <w:sz w:val="24"/>
        <w:szCs w:val="24"/>
        <w:spacing w:val="-6"/>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25"/>
      <w:spacing w:line="172" w:lineRule="auto"/>
      <w:rPr>
        <w:rFonts w:ascii="SimSun" w:hAnsi="SimSun" w:eastAsia="SimSun" w:cs="SimSun"/>
        <w:sz w:val="24"/>
        <w:szCs w:val="24"/>
      </w:rPr>
    </w:pPr>
    <w:r>
      <w:rPr>
        <w:rFonts w:ascii="SimSun" w:hAnsi="SimSun" w:eastAsia="SimSun" w:cs="SimSun"/>
        <w:sz w:val="24"/>
        <w:szCs w:val="24"/>
        <w:spacing w:val="-8"/>
      </w:rPr>
      <w:t>—</w:t>
    </w:r>
    <w:r>
      <w:rPr>
        <w:rFonts w:ascii="SimSun" w:hAnsi="SimSun" w:eastAsia="SimSun" w:cs="SimSun"/>
        <w:sz w:val="24"/>
        <w:szCs w:val="24"/>
        <w:spacing w:val="15"/>
      </w:rPr>
      <w:t xml:space="preserve"> </w:t>
    </w:r>
    <w:r>
      <w:rPr>
        <w:rFonts w:ascii="SimSun" w:hAnsi="SimSun" w:eastAsia="SimSun" w:cs="SimSun"/>
        <w:sz w:val="24"/>
        <w:szCs w:val="24"/>
        <w:spacing w:val="-8"/>
      </w:rPr>
      <w:t>5</w:t>
    </w:r>
    <w:r>
      <w:rPr>
        <w:rFonts w:ascii="SimSun" w:hAnsi="SimSun" w:eastAsia="SimSun" w:cs="SimSun"/>
        <w:sz w:val="24"/>
        <w:szCs w:val="24"/>
        <w:spacing w:val="8"/>
      </w:rPr>
      <w:t xml:space="preserve"> </w:t>
    </w:r>
    <w:r>
      <w:rPr>
        <w:rFonts w:ascii="SimSun" w:hAnsi="SimSun" w:eastAsia="SimSun" w:cs="SimSun"/>
        <w:sz w:val="24"/>
        <w:szCs w:val="24"/>
        <w:spacing w:val="-8"/>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25"/>
      <w:spacing w:line="173" w:lineRule="auto"/>
      <w:rPr>
        <w:rFonts w:ascii="SimSun" w:hAnsi="SimSun" w:eastAsia="SimSun" w:cs="SimSun"/>
        <w:sz w:val="24"/>
        <w:szCs w:val="24"/>
      </w:rPr>
    </w:pPr>
    <w:r>
      <w:rPr>
        <w:rFonts w:ascii="SimSun" w:hAnsi="SimSun" w:eastAsia="SimSun" w:cs="SimSun"/>
        <w:sz w:val="24"/>
        <w:szCs w:val="24"/>
        <w:spacing w:val="-7"/>
      </w:rPr>
      <w:t>—</w:t>
    </w:r>
    <w:r>
      <w:rPr>
        <w:rFonts w:ascii="SimSun" w:hAnsi="SimSun" w:eastAsia="SimSun" w:cs="SimSun"/>
        <w:sz w:val="24"/>
        <w:szCs w:val="24"/>
        <w:spacing w:val="12"/>
      </w:rPr>
      <w:t xml:space="preserve"> </w:t>
    </w:r>
    <w:r>
      <w:rPr>
        <w:rFonts w:ascii="SimSun" w:hAnsi="SimSun" w:eastAsia="SimSun" w:cs="SimSun"/>
        <w:sz w:val="24"/>
        <w:szCs w:val="24"/>
        <w:spacing w:val="-7"/>
      </w:rPr>
      <w:t>6</w:t>
    </w:r>
    <w:r>
      <w:rPr>
        <w:rFonts w:ascii="SimSun" w:hAnsi="SimSun" w:eastAsia="SimSun" w:cs="SimSun"/>
        <w:sz w:val="24"/>
        <w:szCs w:val="24"/>
        <w:spacing w:val="7"/>
      </w:rPr>
      <w:t xml:space="preserve"> </w:t>
    </w:r>
    <w:r>
      <w:rPr>
        <w:rFonts w:ascii="SimSun" w:hAnsi="SimSun" w:eastAsia="SimSun" w:cs="SimSun"/>
        <w:sz w:val="24"/>
        <w:szCs w:val="24"/>
        <w:spacing w:val="-7"/>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25"/>
      <w:spacing w:line="172" w:lineRule="auto"/>
      <w:rPr>
        <w:rFonts w:ascii="SimSun" w:hAnsi="SimSun" w:eastAsia="SimSun" w:cs="SimSun"/>
        <w:sz w:val="24"/>
        <w:szCs w:val="24"/>
      </w:rPr>
    </w:pPr>
    <w:r>
      <w:rPr>
        <w:rFonts w:ascii="SimSun" w:hAnsi="SimSun" w:eastAsia="SimSun" w:cs="SimSun"/>
        <w:sz w:val="24"/>
        <w:szCs w:val="24"/>
        <w:spacing w:val="-8"/>
      </w:rPr>
      <w:t>—</w:t>
    </w:r>
    <w:r>
      <w:rPr>
        <w:rFonts w:ascii="SimSun" w:hAnsi="SimSun" w:eastAsia="SimSun" w:cs="SimSun"/>
        <w:sz w:val="24"/>
        <w:szCs w:val="24"/>
        <w:spacing w:val="15"/>
      </w:rPr>
      <w:t xml:space="preserve"> </w:t>
    </w:r>
    <w:r>
      <w:rPr>
        <w:rFonts w:ascii="SimSun" w:hAnsi="SimSun" w:eastAsia="SimSun" w:cs="SimSun"/>
        <w:sz w:val="24"/>
        <w:szCs w:val="24"/>
        <w:spacing w:val="-8"/>
      </w:rPr>
      <w:t>7</w:t>
    </w:r>
    <w:r>
      <w:rPr>
        <w:rFonts w:ascii="SimSun" w:hAnsi="SimSun" w:eastAsia="SimSun" w:cs="SimSun"/>
        <w:sz w:val="24"/>
        <w:szCs w:val="24"/>
        <w:spacing w:val="8"/>
      </w:rPr>
      <w:t xml:space="preserve"> </w:t>
    </w:r>
    <w:r>
      <w:rPr>
        <w:rFonts w:ascii="SimSun" w:hAnsi="SimSun" w:eastAsia="SimSun" w:cs="SimSun"/>
        <w:sz w:val="24"/>
        <w:szCs w:val="24"/>
        <w:spacing w:val="-8"/>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74"/>
      <w:spacing w:line="173" w:lineRule="auto"/>
      <w:rPr>
        <w:rFonts w:ascii="SimSun" w:hAnsi="SimSun" w:eastAsia="SimSun" w:cs="SimSun"/>
        <w:sz w:val="24"/>
        <w:szCs w:val="24"/>
      </w:rPr>
    </w:pPr>
    <w:r>
      <w:rPr>
        <w:rFonts w:ascii="SimSun" w:hAnsi="SimSun" w:eastAsia="SimSun" w:cs="SimSun"/>
        <w:sz w:val="24"/>
        <w:szCs w:val="24"/>
        <w:spacing w:val="-6"/>
      </w:rPr>
      <w:t>—</w:t>
    </w:r>
    <w:r>
      <w:rPr>
        <w:rFonts w:ascii="SimSun" w:hAnsi="SimSun" w:eastAsia="SimSun" w:cs="SimSun"/>
        <w:sz w:val="24"/>
        <w:szCs w:val="24"/>
        <w:spacing w:val="10"/>
      </w:rPr>
      <w:t xml:space="preserve"> </w:t>
    </w:r>
    <w:r>
      <w:rPr>
        <w:rFonts w:ascii="SimSun" w:hAnsi="SimSun" w:eastAsia="SimSun" w:cs="SimSun"/>
        <w:sz w:val="24"/>
        <w:szCs w:val="24"/>
        <w:spacing w:val="-6"/>
      </w:rPr>
      <w:t>8</w:t>
    </w:r>
    <w:r>
      <w:rPr>
        <w:rFonts w:ascii="SimSun" w:hAnsi="SimSun" w:eastAsia="SimSun" w:cs="SimSun"/>
        <w:sz w:val="24"/>
        <w:szCs w:val="24"/>
        <w:spacing w:val="7"/>
      </w:rPr>
      <w:t xml:space="preserve"> </w:t>
    </w:r>
    <w:r>
      <w:rPr>
        <w:rFonts w:ascii="SimSun" w:hAnsi="SimSun" w:eastAsia="SimSun" w:cs="SimSun"/>
        <w:sz w:val="24"/>
        <w:szCs w:val="24"/>
        <w:spacing w:val="-6"/>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96"/>
      <w:spacing w:line="173" w:lineRule="auto"/>
      <w:rPr>
        <w:rFonts w:ascii="SimSun" w:hAnsi="SimSun" w:eastAsia="SimSun" w:cs="SimSun"/>
        <w:sz w:val="24"/>
        <w:szCs w:val="24"/>
      </w:rPr>
    </w:pPr>
    <w:r>
      <w:rPr>
        <w:rFonts w:ascii="SimSun" w:hAnsi="SimSun" w:eastAsia="SimSun" w:cs="SimSun"/>
        <w:sz w:val="24"/>
        <w:szCs w:val="24"/>
        <w:spacing w:val="-6"/>
      </w:rPr>
      <w:t>—</w:t>
    </w:r>
    <w:r>
      <w:rPr>
        <w:rFonts w:ascii="SimSun" w:hAnsi="SimSun" w:eastAsia="SimSun" w:cs="SimSun"/>
        <w:sz w:val="24"/>
        <w:szCs w:val="24"/>
        <w:spacing w:val="10"/>
      </w:rPr>
      <w:t xml:space="preserve"> </w:t>
    </w:r>
    <w:r>
      <w:rPr>
        <w:rFonts w:ascii="SimSun" w:hAnsi="SimSun" w:eastAsia="SimSun" w:cs="SimSun"/>
        <w:sz w:val="24"/>
        <w:szCs w:val="24"/>
        <w:spacing w:val="-6"/>
      </w:rPr>
      <w:t>9</w:t>
    </w:r>
    <w:r>
      <w:rPr>
        <w:rFonts w:ascii="SimSun" w:hAnsi="SimSun" w:eastAsia="SimSun" w:cs="SimSun"/>
        <w:sz w:val="24"/>
        <w:szCs w:val="24"/>
        <w:spacing w:val="7"/>
      </w:rPr>
      <w:t xml:space="preserve"> </w:t>
    </w:r>
    <w:r>
      <w:rPr>
        <w:rFonts w:ascii="SimSun" w:hAnsi="SimSun" w:eastAsia="SimSun" w:cs="SimSun"/>
        <w:sz w:val="24"/>
        <w:szCs w:val="24"/>
        <w:spacing w:val="-6"/>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16"/>
      </w:rPr>
      <w:t xml:space="preserve"> </w:t>
    </w:r>
    <w:r>
      <w:rPr>
        <w:rFonts w:ascii="SimSun" w:hAnsi="SimSun" w:eastAsia="SimSun" w:cs="SimSun"/>
        <w:sz w:val="28"/>
        <w:szCs w:val="28"/>
        <w:spacing w:val="-12"/>
      </w:rPr>
      <w:t>3</w:t>
    </w:r>
    <w:r>
      <w:rPr>
        <w:rFonts w:ascii="SimSun" w:hAnsi="SimSun" w:eastAsia="SimSun" w:cs="SimSun"/>
        <w:sz w:val="28"/>
        <w:szCs w:val="28"/>
        <w:spacing w:val="6"/>
      </w:rPr>
      <w:t xml:space="preserve"> </w:t>
    </w:r>
    <w:r>
      <w:rPr>
        <w:rFonts w:ascii="SimSun" w:hAnsi="SimSun" w:eastAsia="SimSun" w:cs="SimSun"/>
        <w:sz w:val="28"/>
        <w:szCs w:val="28"/>
        <w:spacing w:val="-8"/>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10</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11</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12</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13</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14</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15</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6"/>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16</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14"/>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17</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1"/>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18</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1"/>
      <w:spacing w:line="174"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19</w:t>
    </w:r>
    <w:r>
      <w:rPr>
        <w:rFonts w:ascii="SimSun" w:hAnsi="SimSun" w:eastAsia="SimSun" w:cs="SimSun"/>
        <w:sz w:val="24"/>
        <w:szCs w:val="24"/>
        <w:spacing w:val="7"/>
      </w:rPr>
      <w:t xml:space="preserve"> </w:t>
    </w:r>
    <w:r>
      <w:rPr>
        <w:rFonts w:ascii="SimSun" w:hAnsi="SimSun" w:eastAsia="SimSun" w:cs="SimSun"/>
        <w:sz w:val="24"/>
        <w:szCs w:val="24"/>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8"/>
      </w:rPr>
      <w:t xml:space="preserve"> </w:t>
    </w:r>
    <w:r>
      <w:rPr>
        <w:rFonts w:ascii="SimSun" w:hAnsi="SimSun" w:eastAsia="SimSun" w:cs="SimSun"/>
        <w:sz w:val="28"/>
        <w:szCs w:val="28"/>
        <w:spacing w:val="-6"/>
      </w:rPr>
      <w:t>4</w:t>
    </w:r>
    <w:r>
      <w:rPr>
        <w:rFonts w:ascii="SimSun" w:hAnsi="SimSun" w:eastAsia="SimSun" w:cs="SimSun"/>
        <w:sz w:val="28"/>
        <w:szCs w:val="28"/>
        <w:spacing w:val="9"/>
      </w:rPr>
      <w:t xml:space="preserve"> </w:t>
    </w:r>
    <w:r>
      <w:rPr>
        <w:rFonts w:ascii="SimSun" w:hAnsi="SimSun" w:eastAsia="SimSun" w:cs="SimSun"/>
        <w:sz w:val="28"/>
        <w:szCs w:val="28"/>
        <w:spacing w:val="-6"/>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31"/>
      <w:spacing w:line="173" w:lineRule="auto"/>
      <w:rPr>
        <w:rFonts w:ascii="SimSun" w:hAnsi="SimSun" w:eastAsia="SimSun" w:cs="SimSun"/>
        <w:sz w:val="24"/>
        <w:szCs w:val="24"/>
      </w:rPr>
    </w:pPr>
    <w:r>
      <w:rPr>
        <w:rFonts w:ascii="SimSun" w:hAnsi="SimSun" w:eastAsia="SimSun" w:cs="SimSun"/>
        <w:sz w:val="24"/>
        <w:szCs w:val="24"/>
        <w:spacing w:val="-5"/>
      </w:rPr>
      <w:t>—</w:t>
    </w:r>
    <w:r>
      <w:rPr>
        <w:rFonts w:ascii="SimSun" w:hAnsi="SimSun" w:eastAsia="SimSun" w:cs="SimSun"/>
        <w:sz w:val="24"/>
        <w:szCs w:val="24"/>
        <w:spacing w:val="12"/>
      </w:rPr>
      <w:t xml:space="preserve"> </w:t>
    </w:r>
    <w:r>
      <w:rPr>
        <w:rFonts w:ascii="SimSun" w:hAnsi="SimSun" w:eastAsia="SimSun" w:cs="SimSun"/>
        <w:sz w:val="24"/>
        <w:szCs w:val="24"/>
        <w:spacing w:val="-5"/>
      </w:rPr>
      <w:t>20</w:t>
    </w:r>
    <w:r>
      <w:rPr>
        <w:rFonts w:ascii="SimSun" w:hAnsi="SimSun" w:eastAsia="SimSun" w:cs="SimSun"/>
        <w:sz w:val="24"/>
        <w:szCs w:val="24"/>
        <w:spacing w:val="7"/>
      </w:rPr>
      <w:t xml:space="preserve"> </w:t>
    </w:r>
    <w:r>
      <w:rPr>
        <w:rFonts w:ascii="SimSun" w:hAnsi="SimSun" w:eastAsia="SimSun" w:cs="SimSun"/>
        <w:sz w:val="24"/>
        <w:szCs w:val="24"/>
        <w:spacing w:val="-5"/>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09"/>
      <w:spacing w:line="174" w:lineRule="auto"/>
      <w:rPr>
        <w:rFonts w:ascii="SimSun" w:hAnsi="SimSun" w:eastAsia="SimSun" w:cs="SimSun"/>
        <w:sz w:val="24"/>
        <w:szCs w:val="24"/>
      </w:rPr>
    </w:pPr>
    <w:r>
      <w:rPr>
        <w:rFonts w:ascii="SimSun" w:hAnsi="SimSun" w:eastAsia="SimSun" w:cs="SimSun"/>
        <w:sz w:val="24"/>
        <w:szCs w:val="24"/>
        <w:spacing w:val="-5"/>
      </w:rPr>
      <w:t>—</w:t>
    </w:r>
    <w:r>
      <w:rPr>
        <w:rFonts w:ascii="SimSun" w:hAnsi="SimSun" w:eastAsia="SimSun" w:cs="SimSun"/>
        <w:sz w:val="24"/>
        <w:szCs w:val="24"/>
        <w:spacing w:val="12"/>
      </w:rPr>
      <w:t xml:space="preserve"> </w:t>
    </w:r>
    <w:r>
      <w:rPr>
        <w:rFonts w:ascii="SimSun" w:hAnsi="SimSun" w:eastAsia="SimSun" w:cs="SimSun"/>
        <w:sz w:val="24"/>
        <w:szCs w:val="24"/>
        <w:spacing w:val="-5"/>
      </w:rPr>
      <w:t>21</w:t>
    </w:r>
    <w:r>
      <w:rPr>
        <w:rFonts w:ascii="SimSun" w:hAnsi="SimSun" w:eastAsia="SimSun" w:cs="SimSun"/>
        <w:sz w:val="24"/>
        <w:szCs w:val="24"/>
        <w:spacing w:val="7"/>
      </w:rPr>
      <w:t xml:space="preserve"> </w:t>
    </w:r>
    <w:r>
      <w:rPr>
        <w:rFonts w:ascii="SimSun" w:hAnsi="SimSun" w:eastAsia="SimSun" w:cs="SimSun"/>
        <w:sz w:val="24"/>
        <w:szCs w:val="24"/>
        <w:spacing w:val="-5"/>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26"/>
      <w:spacing w:line="173" w:lineRule="auto"/>
      <w:rPr>
        <w:rFonts w:ascii="SimSun" w:hAnsi="SimSun" w:eastAsia="SimSun" w:cs="SimSun"/>
        <w:sz w:val="24"/>
        <w:szCs w:val="24"/>
      </w:rPr>
    </w:pPr>
    <w:r>
      <w:rPr>
        <w:rFonts w:ascii="SimSun" w:hAnsi="SimSun" w:eastAsia="SimSun" w:cs="SimSun"/>
        <w:sz w:val="24"/>
        <w:szCs w:val="24"/>
        <w:spacing w:val="-5"/>
      </w:rPr>
      <w:t>—</w:t>
    </w:r>
    <w:r>
      <w:rPr>
        <w:rFonts w:ascii="SimSun" w:hAnsi="SimSun" w:eastAsia="SimSun" w:cs="SimSun"/>
        <w:sz w:val="24"/>
        <w:szCs w:val="24"/>
        <w:spacing w:val="12"/>
      </w:rPr>
      <w:t xml:space="preserve"> </w:t>
    </w:r>
    <w:r>
      <w:rPr>
        <w:rFonts w:ascii="SimSun" w:hAnsi="SimSun" w:eastAsia="SimSun" w:cs="SimSun"/>
        <w:sz w:val="24"/>
        <w:szCs w:val="24"/>
        <w:spacing w:val="-5"/>
      </w:rPr>
      <w:t>22</w:t>
    </w:r>
    <w:r>
      <w:rPr>
        <w:rFonts w:ascii="SimSun" w:hAnsi="SimSun" w:eastAsia="SimSun" w:cs="SimSun"/>
        <w:sz w:val="24"/>
        <w:szCs w:val="24"/>
        <w:spacing w:val="7"/>
      </w:rPr>
      <w:t xml:space="preserve"> </w:t>
    </w:r>
    <w:r>
      <w:rPr>
        <w:rFonts w:ascii="SimSun" w:hAnsi="SimSun" w:eastAsia="SimSun" w:cs="SimSun"/>
        <w:sz w:val="24"/>
        <w:szCs w:val="24"/>
        <w:spacing w:val="-5"/>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16"/>
      </w:rPr>
      <w:t xml:space="preserve"> </w:t>
    </w:r>
    <w:r>
      <w:rPr>
        <w:rFonts w:ascii="SimSun" w:hAnsi="SimSun" w:eastAsia="SimSun" w:cs="SimSun"/>
        <w:sz w:val="28"/>
        <w:szCs w:val="28"/>
        <w:spacing w:val="-12"/>
      </w:rPr>
      <w:t>5</w:t>
    </w:r>
    <w:r>
      <w:rPr>
        <w:rFonts w:ascii="SimSun" w:hAnsi="SimSun" w:eastAsia="SimSun" w:cs="SimSun"/>
        <w:sz w:val="28"/>
        <w:szCs w:val="28"/>
        <w:spacing w:val="6"/>
      </w:rPr>
      <w:t xml:space="preserve"> </w:t>
    </w:r>
    <w:r>
      <w:rPr>
        <w:rFonts w:ascii="SimSun" w:hAnsi="SimSun" w:eastAsia="SimSun" w:cs="SimSun"/>
        <w:sz w:val="28"/>
        <w:szCs w:val="28"/>
        <w:spacing w:val="-8"/>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6</w:t>
    </w:r>
    <w:r>
      <w:rPr>
        <w:rFonts w:ascii="SimSun" w:hAnsi="SimSun" w:eastAsia="SimSun" w:cs="SimSun"/>
        <w:sz w:val="28"/>
        <w:szCs w:val="28"/>
        <w:spacing w:val="9"/>
      </w:rPr>
      <w:t xml:space="preserve"> </w:t>
    </w:r>
    <w:r>
      <w:rPr>
        <w:rFonts w:ascii="SimSun" w:hAnsi="SimSun" w:eastAsia="SimSun" w:cs="SimSun"/>
        <w:sz w:val="28"/>
        <w:szCs w:val="28"/>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16"/>
      </w:rPr>
      <w:t xml:space="preserve"> </w:t>
    </w:r>
    <w:r>
      <w:rPr>
        <w:rFonts w:ascii="SimSun" w:hAnsi="SimSun" w:eastAsia="SimSun" w:cs="SimSun"/>
        <w:sz w:val="28"/>
        <w:szCs w:val="28"/>
        <w:spacing w:val="-12"/>
      </w:rPr>
      <w:t>7</w:t>
    </w:r>
    <w:r>
      <w:rPr>
        <w:rFonts w:ascii="SimSun" w:hAnsi="SimSun" w:eastAsia="SimSun" w:cs="SimSun"/>
        <w:sz w:val="28"/>
        <w:szCs w:val="28"/>
        <w:spacing w:val="6"/>
      </w:rPr>
      <w:t xml:space="preserve"> </w:t>
    </w:r>
    <w:r>
      <w:rPr>
        <w:rFonts w:ascii="SimSun" w:hAnsi="SimSun" w:eastAsia="SimSun" w:cs="SimSun"/>
        <w:sz w:val="28"/>
        <w:szCs w:val="28"/>
        <w:spacing w:val="-8"/>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1"/>
      </w:rPr>
      <w:t xml:space="preserve"> </w:t>
    </w:r>
    <w:r>
      <w:rPr>
        <w:rFonts w:ascii="SimSun" w:hAnsi="SimSun" w:eastAsia="SimSun" w:cs="SimSun"/>
        <w:sz w:val="28"/>
        <w:szCs w:val="28"/>
        <w:spacing w:val="-7"/>
      </w:rPr>
      <w:t>8</w:t>
    </w:r>
    <w:r>
      <w:rPr>
        <w:rFonts w:ascii="SimSun" w:hAnsi="SimSun" w:eastAsia="SimSun" w:cs="SimSun"/>
        <w:sz w:val="28"/>
        <w:szCs w:val="28"/>
        <w:spacing w:val="9"/>
      </w:rPr>
      <w:t xml:space="preserve"> </w:t>
    </w:r>
    <w:r>
      <w:rPr>
        <w:rFonts w:ascii="SimSun" w:hAnsi="SimSun" w:eastAsia="SimSun" w:cs="SimSun"/>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jc w:val="right"/>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13"/>
      </w:rPr>
      <w:t xml:space="preserve"> </w:t>
    </w:r>
    <w:r>
      <w:rPr>
        <w:rFonts w:ascii="SimSun" w:hAnsi="SimSun" w:eastAsia="SimSun" w:cs="SimSun"/>
        <w:sz w:val="28"/>
        <w:szCs w:val="28"/>
        <w:spacing w:val="-11"/>
      </w:rPr>
      <w:t>9</w:t>
    </w:r>
    <w:r>
      <w:rPr>
        <w:rFonts w:ascii="SimSun" w:hAnsi="SimSun" w:eastAsia="SimSun" w:cs="SimSun"/>
        <w:sz w:val="28"/>
        <w:szCs w:val="28"/>
        <w:spacing w:val="6"/>
      </w:rPr>
      <w:t xml:space="preserve"> </w:t>
    </w:r>
    <w:r>
      <w:rPr>
        <w:rFonts w:ascii="SimSun" w:hAnsi="SimSun" w:eastAsia="SimSun" w:cs="SimSun"/>
        <w:sz w:val="28"/>
        <w:szCs w:val="2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0"/>
      <w:szCs w:val="20"/>
      <w:lang w:val="en-US" w:eastAsia="en-US" w:bidi="ar-SA"/>
    </w:rPr>
  </w:style>
  <w:style w:type="paragraph" w:styleId="TableText">
    <w:name w:val="Table Text"/>
    <w:basedOn w:val="Normal"/>
    <w:semiHidden/>
    <w:qFormat/>
    <w:pPr/>
    <w:rPr>
      <w:rFonts w:ascii="Microsoft YaHei" w:hAnsi="Microsoft YaHei" w:eastAsia="Microsoft YaHei" w:cs="Microsoft YaHei"/>
      <w:sz w:val="8"/>
      <w:szCs w:val="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footer" Target="footer6.xml"/><Relationship Id="rId61" Type="http://schemas.openxmlformats.org/officeDocument/2006/relationships/fontTable" Target="fontTable.xml"/><Relationship Id="rId60" Type="http://schemas.openxmlformats.org/officeDocument/2006/relationships/styles" Target="styles.xml"/><Relationship Id="rId6" Type="http://schemas.openxmlformats.org/officeDocument/2006/relationships/image" Target="media/image1.png"/><Relationship Id="rId59" Type="http://schemas.openxmlformats.org/officeDocument/2006/relationships/settings" Target="settings.xml"/><Relationship Id="rId58" Type="http://schemas.openxmlformats.org/officeDocument/2006/relationships/footer" Target="footer42.xml"/><Relationship Id="rId57" Type="http://schemas.openxmlformats.org/officeDocument/2006/relationships/footer" Target="footer41.xml"/><Relationship Id="rId56" Type="http://schemas.openxmlformats.org/officeDocument/2006/relationships/footer" Target="footer40.xml"/><Relationship Id="rId55" Type="http://schemas.openxmlformats.org/officeDocument/2006/relationships/footer" Target="footer39.xml"/><Relationship Id="rId54" Type="http://schemas.openxmlformats.org/officeDocument/2006/relationships/footer" Target="footer38.xml"/><Relationship Id="rId53" Type="http://schemas.openxmlformats.org/officeDocument/2006/relationships/footer" Target="footer37.xml"/><Relationship Id="rId52" Type="http://schemas.openxmlformats.org/officeDocument/2006/relationships/footer" Target="footer36.xml"/><Relationship Id="rId51" Type="http://schemas.openxmlformats.org/officeDocument/2006/relationships/footer" Target="footer35.xml"/><Relationship Id="rId50" Type="http://schemas.openxmlformats.org/officeDocument/2006/relationships/footer" Target="footer34.xml"/><Relationship Id="rId5" Type="http://schemas.openxmlformats.org/officeDocument/2006/relationships/footer" Target="footer5.xml"/><Relationship Id="rId49" Type="http://schemas.openxmlformats.org/officeDocument/2006/relationships/footer" Target="footer33.xml"/><Relationship Id="rId48" Type="http://schemas.openxmlformats.org/officeDocument/2006/relationships/footer" Target="footer32.xml"/><Relationship Id="rId47" Type="http://schemas.openxmlformats.org/officeDocument/2006/relationships/footer" Target="footer31.xml"/><Relationship Id="rId46" Type="http://schemas.openxmlformats.org/officeDocument/2006/relationships/footer" Target="footer30.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footer" Target="footer4.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3.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jpeg"/><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2.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image" Target="media/image4.jpeg"/><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2024-09-23T20:27:08Z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2024-09-25T08:55:03</vt:filetime>
  </property>
</Properties>
</file>